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F85C" w14:textId="61A3A78B" w:rsidR="003D59D9" w:rsidRPr="008E4071" w:rsidRDefault="00B672AF">
      <w:pPr>
        <w:rPr>
          <w:rFonts w:cs="Arial"/>
        </w:rPr>
      </w:pPr>
      <w:r>
        <w:rPr>
          <w:rFonts w:cs="Arial"/>
          <w:noProof/>
        </w:rPr>
        <w:drawing>
          <wp:inline distT="0" distB="0" distL="0" distR="0" wp14:anchorId="5E5F5D88" wp14:editId="131D6DFF">
            <wp:extent cx="2844800" cy="836780"/>
            <wp:effectExtent l="0" t="0" r="0" b="1905"/>
            <wp:docPr id="1865998908" name="Grafik 76" descr="Ein Bild, das Schrift, Tex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98908" name="Grafik 76" descr="Ein Bild, das Schrift, Text, Logo, Grafiken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5914" cy="842991"/>
                    </a:xfrm>
                    <a:prstGeom prst="rect">
                      <a:avLst/>
                    </a:prstGeom>
                  </pic:spPr>
                </pic:pic>
              </a:graphicData>
            </a:graphic>
          </wp:inline>
        </w:drawing>
      </w:r>
    </w:p>
    <w:p w14:paraId="4FC56506" w14:textId="77777777" w:rsidR="0049582F" w:rsidRPr="007013CF" w:rsidRDefault="0049582F" w:rsidP="0049582F">
      <w:pPr>
        <w:jc w:val="center"/>
        <w:rPr>
          <w:rFonts w:ascii="Verdana" w:hAnsi="Verdana" w:cs="Arial"/>
          <w:b/>
          <w:i/>
          <w:sz w:val="144"/>
          <w:szCs w:val="144"/>
        </w:rPr>
      </w:pPr>
    </w:p>
    <w:p w14:paraId="2D43C485" w14:textId="77777777" w:rsidR="00212516" w:rsidRPr="007013CF" w:rsidRDefault="007C5AFB" w:rsidP="007C5AFB">
      <w:pPr>
        <w:pStyle w:val="Titel"/>
        <w:spacing w:line="276" w:lineRule="auto"/>
        <w:jc w:val="center"/>
        <w:rPr>
          <w:rFonts w:ascii="Verdana" w:hAnsi="Verdana" w:cs="Arial"/>
          <w:b/>
          <w:bCs/>
          <w:sz w:val="72"/>
          <w:szCs w:val="72"/>
        </w:rPr>
      </w:pPr>
      <w:r w:rsidRPr="007013CF">
        <w:rPr>
          <w:rFonts w:ascii="Verdana" w:hAnsi="Verdana" w:cs="Arial"/>
          <w:b/>
          <w:bCs/>
          <w:sz w:val="72"/>
          <w:szCs w:val="72"/>
        </w:rPr>
        <w:t xml:space="preserve">Schulinterner Lehrplan </w:t>
      </w:r>
    </w:p>
    <w:p w14:paraId="2255020A" w14:textId="31E22BB2" w:rsidR="007C5AFB" w:rsidRPr="007013CF" w:rsidRDefault="007C5AFB" w:rsidP="00212516">
      <w:pPr>
        <w:pStyle w:val="Titel"/>
        <w:spacing w:line="276" w:lineRule="auto"/>
        <w:jc w:val="center"/>
        <w:rPr>
          <w:rFonts w:ascii="Verdana" w:hAnsi="Verdana" w:cs="Arial"/>
          <w:sz w:val="40"/>
          <w:szCs w:val="40"/>
        </w:rPr>
      </w:pPr>
      <w:r w:rsidRPr="007013CF">
        <w:rPr>
          <w:rFonts w:ascii="Verdana" w:hAnsi="Verdana" w:cs="Arial"/>
          <w:sz w:val="40"/>
          <w:szCs w:val="40"/>
        </w:rPr>
        <w:t xml:space="preserve">des </w:t>
      </w:r>
      <w:r w:rsidR="7F887D4E" w:rsidRPr="007013CF">
        <w:rPr>
          <w:rFonts w:ascii="Verdana" w:hAnsi="Verdana" w:cs="Arial"/>
          <w:sz w:val="40"/>
          <w:szCs w:val="40"/>
        </w:rPr>
        <w:t>Bettina-von-Arnim</w:t>
      </w:r>
      <w:r w:rsidR="00B672AF" w:rsidRPr="007013CF">
        <w:rPr>
          <w:rFonts w:ascii="Verdana" w:hAnsi="Verdana" w:cs="Arial"/>
          <w:sz w:val="40"/>
          <w:szCs w:val="40"/>
        </w:rPr>
        <w:t>-</w:t>
      </w:r>
      <w:r w:rsidRPr="007013CF">
        <w:rPr>
          <w:rFonts w:ascii="Verdana" w:hAnsi="Verdana" w:cs="Arial"/>
          <w:sz w:val="40"/>
          <w:szCs w:val="40"/>
        </w:rPr>
        <w:t>Gymnasiums</w:t>
      </w:r>
    </w:p>
    <w:p w14:paraId="323BF38E" w14:textId="77777777" w:rsidR="007C5AFB" w:rsidRPr="007013CF" w:rsidRDefault="007C5AFB" w:rsidP="007C5AFB">
      <w:pPr>
        <w:spacing w:line="276" w:lineRule="auto"/>
        <w:rPr>
          <w:rFonts w:ascii="Verdana" w:hAnsi="Verdana" w:cs="Arial"/>
          <w:b/>
          <w:bCs/>
          <w:sz w:val="40"/>
          <w:szCs w:val="40"/>
        </w:rPr>
      </w:pPr>
    </w:p>
    <w:p w14:paraId="40FB51B9" w14:textId="77777777" w:rsidR="007C5AFB" w:rsidRPr="007013CF" w:rsidRDefault="007C5AFB" w:rsidP="007C5AFB">
      <w:pPr>
        <w:rPr>
          <w:rFonts w:ascii="Verdana" w:hAnsi="Verdana" w:cs="Arial"/>
          <w:b/>
          <w:bCs/>
          <w:sz w:val="40"/>
          <w:szCs w:val="40"/>
        </w:rPr>
      </w:pPr>
    </w:p>
    <w:p w14:paraId="047AF676" w14:textId="77777777" w:rsidR="007C5AFB" w:rsidRPr="007013CF" w:rsidRDefault="007C5AFB" w:rsidP="007C5AFB">
      <w:pPr>
        <w:rPr>
          <w:rFonts w:ascii="Verdana" w:hAnsi="Verdana" w:cs="Arial"/>
          <w:b/>
          <w:bCs/>
          <w:sz w:val="40"/>
          <w:szCs w:val="40"/>
        </w:rPr>
      </w:pPr>
    </w:p>
    <w:p w14:paraId="4B2F804A" w14:textId="77777777" w:rsidR="007C5AFB" w:rsidRPr="007013CF" w:rsidRDefault="007C5AFB" w:rsidP="007C5AFB">
      <w:pPr>
        <w:spacing w:line="276" w:lineRule="auto"/>
        <w:rPr>
          <w:rFonts w:ascii="Verdana" w:hAnsi="Verdana" w:cs="Arial"/>
          <w:b/>
          <w:bCs/>
          <w:sz w:val="40"/>
          <w:szCs w:val="40"/>
        </w:rPr>
      </w:pPr>
    </w:p>
    <w:p w14:paraId="785981F4" w14:textId="77777777" w:rsidR="007C5AFB" w:rsidRPr="007013CF" w:rsidRDefault="007C5AFB" w:rsidP="007C5AFB">
      <w:pPr>
        <w:spacing w:line="276" w:lineRule="auto"/>
        <w:rPr>
          <w:rFonts w:ascii="Verdana" w:hAnsi="Verdana" w:cs="Arial"/>
          <w:b/>
          <w:bCs/>
          <w:sz w:val="40"/>
          <w:szCs w:val="40"/>
        </w:rPr>
      </w:pPr>
    </w:p>
    <w:p w14:paraId="29F1AF29" w14:textId="77777777" w:rsidR="00212516" w:rsidRPr="007013CF" w:rsidRDefault="00212516" w:rsidP="007C5AFB">
      <w:pPr>
        <w:spacing w:line="276" w:lineRule="auto"/>
        <w:jc w:val="left"/>
        <w:rPr>
          <w:rFonts w:ascii="Verdana" w:hAnsi="Verdana" w:cs="Arial"/>
          <w:b/>
          <w:bCs/>
          <w:sz w:val="40"/>
          <w:szCs w:val="40"/>
        </w:rPr>
      </w:pPr>
    </w:p>
    <w:p w14:paraId="2EA7C2C4" w14:textId="77777777" w:rsidR="00212516" w:rsidRPr="007013CF" w:rsidRDefault="00212516" w:rsidP="007C5AFB">
      <w:pPr>
        <w:spacing w:line="276" w:lineRule="auto"/>
        <w:jc w:val="left"/>
        <w:rPr>
          <w:rFonts w:ascii="Verdana" w:hAnsi="Verdana" w:cs="Arial"/>
          <w:b/>
          <w:bCs/>
          <w:sz w:val="40"/>
          <w:szCs w:val="40"/>
        </w:rPr>
      </w:pPr>
    </w:p>
    <w:p w14:paraId="76624EF6" w14:textId="77777777" w:rsidR="00212516" w:rsidRPr="007013CF" w:rsidRDefault="00212516" w:rsidP="007C5AFB">
      <w:pPr>
        <w:spacing w:line="276" w:lineRule="auto"/>
        <w:jc w:val="left"/>
        <w:rPr>
          <w:rFonts w:ascii="Verdana" w:hAnsi="Verdana" w:cs="Arial"/>
          <w:b/>
          <w:bCs/>
          <w:sz w:val="40"/>
          <w:szCs w:val="40"/>
        </w:rPr>
      </w:pPr>
    </w:p>
    <w:p w14:paraId="3603DABF" w14:textId="77777777" w:rsidR="00247759" w:rsidRPr="007013CF" w:rsidRDefault="00247759" w:rsidP="007C5AFB">
      <w:pPr>
        <w:spacing w:line="276" w:lineRule="auto"/>
        <w:jc w:val="left"/>
        <w:rPr>
          <w:rFonts w:ascii="Verdana" w:hAnsi="Verdana" w:cs="Arial"/>
          <w:b/>
          <w:bCs/>
          <w:sz w:val="52"/>
          <w:szCs w:val="52"/>
        </w:rPr>
      </w:pPr>
    </w:p>
    <w:p w14:paraId="05EF9A72" w14:textId="77777777" w:rsidR="00247759" w:rsidRPr="007013CF" w:rsidRDefault="00247759" w:rsidP="007C5AFB">
      <w:pPr>
        <w:spacing w:line="276" w:lineRule="auto"/>
        <w:jc w:val="left"/>
        <w:rPr>
          <w:rFonts w:ascii="Verdana" w:hAnsi="Verdana" w:cs="Arial"/>
          <w:b/>
          <w:bCs/>
          <w:sz w:val="52"/>
          <w:szCs w:val="52"/>
        </w:rPr>
      </w:pPr>
    </w:p>
    <w:p w14:paraId="576B0D01" w14:textId="77777777" w:rsidR="00247759" w:rsidRPr="007013CF" w:rsidRDefault="00247759" w:rsidP="007C5AFB">
      <w:pPr>
        <w:spacing w:line="276" w:lineRule="auto"/>
        <w:jc w:val="left"/>
        <w:rPr>
          <w:rFonts w:ascii="Verdana" w:hAnsi="Verdana" w:cs="Arial"/>
          <w:b/>
          <w:bCs/>
          <w:sz w:val="52"/>
          <w:szCs w:val="52"/>
        </w:rPr>
      </w:pPr>
    </w:p>
    <w:p w14:paraId="1CDB5D23" w14:textId="34A072C4" w:rsidR="007C5AFB" w:rsidRPr="007013CF" w:rsidRDefault="007C5AFB" w:rsidP="007C5AFB">
      <w:pPr>
        <w:spacing w:line="276" w:lineRule="auto"/>
        <w:jc w:val="left"/>
        <w:rPr>
          <w:rFonts w:ascii="Verdana" w:hAnsi="Verdana" w:cs="Arial"/>
          <w:b/>
          <w:bCs/>
          <w:sz w:val="44"/>
          <w:szCs w:val="44"/>
        </w:rPr>
      </w:pPr>
      <w:r w:rsidRPr="007013CF">
        <w:rPr>
          <w:rFonts w:ascii="Verdana" w:hAnsi="Verdana" w:cs="Arial"/>
          <w:b/>
          <w:bCs/>
          <w:sz w:val="44"/>
          <w:szCs w:val="44"/>
        </w:rPr>
        <w:t xml:space="preserve">Fach Sport </w:t>
      </w:r>
      <w:r w:rsidR="005D65D0">
        <w:rPr>
          <w:rFonts w:ascii="Verdana" w:hAnsi="Verdana" w:cs="Arial"/>
          <w:b/>
          <w:bCs/>
          <w:sz w:val="44"/>
          <w:szCs w:val="44"/>
        </w:rPr>
        <w:t>(Sekundarstufe II)</w:t>
      </w:r>
    </w:p>
    <w:p w14:paraId="548EEF12" w14:textId="2EE096EA" w:rsidR="00B64BFD" w:rsidRPr="007013CF" w:rsidRDefault="00B64BFD" w:rsidP="00B64BFD">
      <w:pPr>
        <w:spacing w:line="276" w:lineRule="auto"/>
        <w:rPr>
          <w:rFonts w:ascii="Verdana" w:hAnsi="Verdana" w:cs="Arial"/>
          <w:b/>
          <w:bCs/>
          <w:sz w:val="28"/>
          <w:szCs w:val="28"/>
        </w:rPr>
      </w:pPr>
      <w:r w:rsidRPr="007013CF">
        <w:rPr>
          <w:rFonts w:ascii="Verdana" w:hAnsi="Verdana" w:cs="Arial"/>
          <w:b/>
          <w:bCs/>
          <w:sz w:val="28"/>
          <w:szCs w:val="28"/>
        </w:rPr>
        <w:t xml:space="preserve">(Fassung vom </w:t>
      </w:r>
      <w:r w:rsidR="00B40C24">
        <w:rPr>
          <w:rFonts w:ascii="Verdana" w:hAnsi="Verdana" w:cs="Arial"/>
          <w:b/>
          <w:bCs/>
          <w:sz w:val="28"/>
          <w:szCs w:val="28"/>
        </w:rPr>
        <w:t>24</w:t>
      </w:r>
      <w:r w:rsidRPr="007013CF">
        <w:rPr>
          <w:rFonts w:ascii="Verdana" w:hAnsi="Verdana" w:cs="Arial"/>
          <w:b/>
          <w:bCs/>
          <w:sz w:val="28"/>
          <w:szCs w:val="28"/>
        </w:rPr>
        <w:t>.</w:t>
      </w:r>
      <w:r w:rsidR="00010977">
        <w:rPr>
          <w:rFonts w:ascii="Verdana" w:hAnsi="Verdana" w:cs="Arial"/>
          <w:b/>
          <w:bCs/>
          <w:sz w:val="28"/>
          <w:szCs w:val="28"/>
        </w:rPr>
        <w:t>11</w:t>
      </w:r>
      <w:r w:rsidRPr="007013CF">
        <w:rPr>
          <w:rFonts w:ascii="Verdana" w:hAnsi="Verdana" w:cs="Arial"/>
          <w:b/>
          <w:bCs/>
          <w:sz w:val="28"/>
          <w:szCs w:val="28"/>
        </w:rPr>
        <w:t>.2025)</w:t>
      </w:r>
    </w:p>
    <w:p w14:paraId="1B0805DA" w14:textId="77777777" w:rsidR="007C5AFB" w:rsidRPr="007013CF" w:rsidRDefault="007C5AFB" w:rsidP="007C5AFB">
      <w:pPr>
        <w:spacing w:line="360" w:lineRule="auto"/>
        <w:rPr>
          <w:rFonts w:ascii="Verdana" w:hAnsi="Verdana"/>
          <w:szCs w:val="24"/>
        </w:rPr>
      </w:pPr>
    </w:p>
    <w:sdt>
      <w:sdtPr>
        <w:rPr>
          <w:rFonts w:asciiTheme="minorHAnsi" w:eastAsia="Times New Roman" w:hAnsiTheme="minorHAnsi" w:cstheme="minorBidi"/>
          <w:color w:val="auto"/>
          <w:sz w:val="22"/>
          <w:szCs w:val="22"/>
        </w:rPr>
        <w:id w:val="780592934"/>
        <w:docPartObj>
          <w:docPartGallery w:val="Table of Contents"/>
          <w:docPartUnique/>
        </w:docPartObj>
      </w:sdtPr>
      <w:sdtContent>
        <w:p w14:paraId="73EFDBDD" w14:textId="56167D59" w:rsidR="00B672AF" w:rsidRPr="00CB3A98" w:rsidRDefault="007C5AFB" w:rsidP="00CB3A98">
          <w:pPr>
            <w:pStyle w:val="Inhaltsverzeichnisberschrift"/>
            <w:spacing w:line="360" w:lineRule="auto"/>
            <w:rPr>
              <w:rFonts w:ascii="Verdana" w:hAnsi="Verdana" w:cs="Arial"/>
              <w:sz w:val="48"/>
              <w:szCs w:val="48"/>
            </w:rPr>
          </w:pPr>
          <w:r w:rsidRPr="7FCF3C67">
            <w:rPr>
              <w:rFonts w:ascii="Verdana" w:hAnsi="Verdana" w:cs="Arial"/>
              <w:sz w:val="48"/>
              <w:szCs w:val="48"/>
            </w:rPr>
            <w:t>Inhaltsverzeichnis</w:t>
          </w:r>
        </w:p>
        <w:p w14:paraId="4810778D" w14:textId="1FDACE2B" w:rsidR="005F7154" w:rsidRPr="00CB3A98" w:rsidRDefault="7FCF3C67">
          <w:pPr>
            <w:pStyle w:val="Verzeichnis1"/>
            <w:rPr>
              <w:rFonts w:ascii="Verdana" w:eastAsiaTheme="minorEastAsia" w:hAnsi="Verdana" w:cstheme="minorBidi"/>
              <w:b w:val="0"/>
              <w:bCs w:val="0"/>
              <w:i w:val="0"/>
              <w:iCs w:val="0"/>
              <w:noProof/>
              <w:kern w:val="2"/>
              <w:sz w:val="22"/>
              <w:szCs w:val="22"/>
              <w14:ligatures w14:val="standardContextual"/>
            </w:rPr>
          </w:pPr>
          <w:r w:rsidRPr="00CB3A98">
            <w:rPr>
              <w:rFonts w:ascii="Verdana" w:hAnsi="Verdana"/>
              <w:b w:val="0"/>
              <w:bCs w:val="0"/>
              <w:i w:val="0"/>
              <w:iCs w:val="0"/>
              <w:sz w:val="22"/>
              <w:szCs w:val="22"/>
            </w:rPr>
            <w:fldChar w:fldCharType="begin"/>
          </w:r>
          <w:r w:rsidR="007C5AFB" w:rsidRPr="00CB3A98">
            <w:rPr>
              <w:rFonts w:ascii="Verdana" w:hAnsi="Verdana"/>
              <w:b w:val="0"/>
              <w:bCs w:val="0"/>
              <w:i w:val="0"/>
              <w:iCs w:val="0"/>
              <w:sz w:val="22"/>
              <w:szCs w:val="22"/>
            </w:rPr>
            <w:instrText>TOC \o "1-3" \z \u \h</w:instrText>
          </w:r>
          <w:r w:rsidRPr="00CB3A98">
            <w:rPr>
              <w:rFonts w:ascii="Verdana" w:hAnsi="Verdana"/>
              <w:b w:val="0"/>
              <w:bCs w:val="0"/>
              <w:i w:val="0"/>
              <w:iCs w:val="0"/>
              <w:sz w:val="22"/>
              <w:szCs w:val="22"/>
            </w:rPr>
            <w:fldChar w:fldCharType="separate"/>
          </w:r>
          <w:hyperlink w:anchor="_Toc214877586" w:history="1">
            <w:r w:rsidR="005F7154" w:rsidRPr="00CB3A98">
              <w:rPr>
                <w:rStyle w:val="Hyperlink"/>
                <w:rFonts w:ascii="Verdana" w:hAnsi="Verdana" w:cs="Arial"/>
                <w:b w:val="0"/>
                <w:bCs w:val="0"/>
                <w:i w:val="0"/>
                <w:iCs w:val="0"/>
                <w:noProof/>
                <w:sz w:val="22"/>
                <w:szCs w:val="22"/>
              </w:rPr>
              <w:t>1. Rahmenbedingungen der fachlichen Arbeit</w:t>
            </w:r>
            <w:r w:rsidR="005F7154" w:rsidRPr="00CB3A98">
              <w:rPr>
                <w:rFonts w:ascii="Verdana" w:hAnsi="Verdana"/>
                <w:b w:val="0"/>
                <w:bCs w:val="0"/>
                <w:i w:val="0"/>
                <w:iCs w:val="0"/>
                <w:noProof/>
                <w:webHidden/>
                <w:sz w:val="22"/>
                <w:szCs w:val="22"/>
              </w:rPr>
              <w:tab/>
            </w:r>
            <w:r w:rsidR="005F7154" w:rsidRPr="00CB3A98">
              <w:rPr>
                <w:rFonts w:ascii="Verdana" w:hAnsi="Verdana"/>
                <w:b w:val="0"/>
                <w:bCs w:val="0"/>
                <w:i w:val="0"/>
                <w:iCs w:val="0"/>
                <w:noProof/>
                <w:webHidden/>
                <w:sz w:val="22"/>
                <w:szCs w:val="22"/>
              </w:rPr>
              <w:fldChar w:fldCharType="begin"/>
            </w:r>
            <w:r w:rsidR="005F7154" w:rsidRPr="00CB3A98">
              <w:rPr>
                <w:rFonts w:ascii="Verdana" w:hAnsi="Verdana"/>
                <w:b w:val="0"/>
                <w:bCs w:val="0"/>
                <w:i w:val="0"/>
                <w:iCs w:val="0"/>
                <w:noProof/>
                <w:webHidden/>
                <w:sz w:val="22"/>
                <w:szCs w:val="22"/>
              </w:rPr>
              <w:instrText xml:space="preserve"> PAGEREF _Toc214877586 \h </w:instrText>
            </w:r>
            <w:r w:rsidR="005F7154" w:rsidRPr="00CB3A98">
              <w:rPr>
                <w:rFonts w:ascii="Verdana" w:hAnsi="Verdana"/>
                <w:b w:val="0"/>
                <w:bCs w:val="0"/>
                <w:i w:val="0"/>
                <w:iCs w:val="0"/>
                <w:noProof/>
                <w:webHidden/>
                <w:sz w:val="22"/>
                <w:szCs w:val="22"/>
              </w:rPr>
            </w:r>
            <w:r w:rsidR="005F7154" w:rsidRPr="00CB3A98">
              <w:rPr>
                <w:rFonts w:ascii="Verdana" w:hAnsi="Verdana"/>
                <w:b w:val="0"/>
                <w:bCs w:val="0"/>
                <w:i w:val="0"/>
                <w:iCs w:val="0"/>
                <w:noProof/>
                <w:webHidden/>
                <w:sz w:val="22"/>
                <w:szCs w:val="22"/>
              </w:rPr>
              <w:fldChar w:fldCharType="separate"/>
            </w:r>
            <w:r w:rsidR="005F7154" w:rsidRPr="00CB3A98">
              <w:rPr>
                <w:rFonts w:ascii="Verdana" w:hAnsi="Verdana"/>
                <w:b w:val="0"/>
                <w:bCs w:val="0"/>
                <w:i w:val="0"/>
                <w:iCs w:val="0"/>
                <w:noProof/>
                <w:webHidden/>
                <w:sz w:val="22"/>
                <w:szCs w:val="22"/>
              </w:rPr>
              <w:t>3</w:t>
            </w:r>
            <w:r w:rsidR="005F7154" w:rsidRPr="00CB3A98">
              <w:rPr>
                <w:rFonts w:ascii="Verdana" w:hAnsi="Verdana"/>
                <w:b w:val="0"/>
                <w:bCs w:val="0"/>
                <w:i w:val="0"/>
                <w:iCs w:val="0"/>
                <w:noProof/>
                <w:webHidden/>
                <w:sz w:val="22"/>
                <w:szCs w:val="22"/>
              </w:rPr>
              <w:fldChar w:fldCharType="end"/>
            </w:r>
          </w:hyperlink>
        </w:p>
        <w:p w14:paraId="3AC73FE1" w14:textId="09D483B2"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587" w:history="1">
            <w:r w:rsidRPr="00CB3A98">
              <w:rPr>
                <w:rStyle w:val="Hyperlink"/>
                <w:rFonts w:ascii="Verdana" w:eastAsia="Calibri" w:hAnsi="Verdana" w:cs="Arial"/>
                <w:b w:val="0"/>
                <w:bCs w:val="0"/>
                <w:noProof/>
              </w:rPr>
              <w:t>Fachliche Bezüge zum Leitbild der Schule</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_Toc214877587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3</w:t>
            </w:r>
            <w:r w:rsidRPr="00CB3A98">
              <w:rPr>
                <w:rFonts w:ascii="Verdana" w:hAnsi="Verdana"/>
                <w:b w:val="0"/>
                <w:bCs w:val="0"/>
                <w:noProof/>
                <w:webHidden/>
              </w:rPr>
              <w:fldChar w:fldCharType="end"/>
            </w:r>
          </w:hyperlink>
        </w:p>
        <w:p w14:paraId="08EA648C" w14:textId="2857A717"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588" w:history="1">
            <w:r w:rsidRPr="00CB3A98">
              <w:rPr>
                <w:rStyle w:val="Hyperlink"/>
                <w:rFonts w:ascii="Verdana" w:hAnsi="Verdana" w:cs="Arial"/>
                <w:b w:val="0"/>
                <w:bCs w:val="0"/>
                <w:noProof/>
              </w:rPr>
              <w:t>Bezüge zur Europaschule und Schule der Nachhaltigkeit</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_Toc214877588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3</w:t>
            </w:r>
            <w:r w:rsidRPr="00CB3A98">
              <w:rPr>
                <w:rFonts w:ascii="Verdana" w:hAnsi="Verdana"/>
                <w:b w:val="0"/>
                <w:bCs w:val="0"/>
                <w:noProof/>
                <w:webHidden/>
              </w:rPr>
              <w:fldChar w:fldCharType="end"/>
            </w:r>
          </w:hyperlink>
        </w:p>
        <w:p w14:paraId="231FFF1E" w14:textId="55BE7DD9"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589" w:history="1">
            <w:r w:rsidRPr="00CB3A98">
              <w:rPr>
                <w:rStyle w:val="Hyperlink"/>
                <w:rFonts w:ascii="Verdana" w:hAnsi="Verdana"/>
                <w:b w:val="0"/>
                <w:bCs w:val="0"/>
                <w:noProof/>
              </w:rPr>
              <w:t>Fachliche Bezüge zu den Rahmenbedingungen des schulischen Umfelds</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_Toc214877589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5</w:t>
            </w:r>
            <w:r w:rsidRPr="00CB3A98">
              <w:rPr>
                <w:rFonts w:ascii="Verdana" w:hAnsi="Verdana"/>
                <w:b w:val="0"/>
                <w:bCs w:val="0"/>
                <w:noProof/>
                <w:webHidden/>
              </w:rPr>
              <w:fldChar w:fldCharType="end"/>
            </w:r>
          </w:hyperlink>
        </w:p>
        <w:p w14:paraId="1D8AD47A" w14:textId="6D2A11C5"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590" w:history="1">
            <w:r w:rsidRPr="00CB3A98">
              <w:rPr>
                <w:rStyle w:val="Hyperlink"/>
                <w:rFonts w:ascii="Verdana" w:eastAsia="Calibri" w:hAnsi="Verdana" w:cs="Arial"/>
                <w:b w:val="0"/>
                <w:bCs w:val="0"/>
                <w:noProof/>
              </w:rPr>
              <w:t>Unterrichtsangebot</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_Toc214877590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6</w:t>
            </w:r>
            <w:r w:rsidRPr="00CB3A98">
              <w:rPr>
                <w:rFonts w:ascii="Verdana" w:hAnsi="Verdana"/>
                <w:b w:val="0"/>
                <w:bCs w:val="0"/>
                <w:noProof/>
                <w:webHidden/>
              </w:rPr>
              <w:fldChar w:fldCharType="end"/>
            </w:r>
          </w:hyperlink>
        </w:p>
        <w:p w14:paraId="72061719" w14:textId="37EA1B0C"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591" w:history="1">
            <w:r w:rsidRPr="00CB3A98">
              <w:rPr>
                <w:rStyle w:val="Hyperlink"/>
                <w:rFonts w:ascii="Verdana" w:eastAsia="Calibri" w:hAnsi="Verdana" w:cs="Arial"/>
                <w:b w:val="0"/>
                <w:bCs w:val="0"/>
                <w:noProof/>
              </w:rPr>
              <w:t>Schulsportfest</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_Toc214877591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6</w:t>
            </w:r>
            <w:r w:rsidRPr="00CB3A98">
              <w:rPr>
                <w:rFonts w:ascii="Verdana" w:hAnsi="Verdana"/>
                <w:b w:val="0"/>
                <w:bCs w:val="0"/>
                <w:noProof/>
                <w:webHidden/>
              </w:rPr>
              <w:fldChar w:fldCharType="end"/>
            </w:r>
          </w:hyperlink>
        </w:p>
        <w:p w14:paraId="6EB0FE8F" w14:textId="7DD1ADD0"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592" w:history="1">
            <w:r w:rsidRPr="00CB3A98">
              <w:rPr>
                <w:rStyle w:val="Hyperlink"/>
                <w:rFonts w:ascii="Verdana" w:hAnsi="Verdana" w:cs="Arial"/>
                <w:b w:val="0"/>
                <w:bCs w:val="0"/>
                <w:noProof/>
              </w:rPr>
              <w:t>Schulsportturniere und Wettkampfwesen</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_Toc214877592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6</w:t>
            </w:r>
            <w:r w:rsidRPr="00CB3A98">
              <w:rPr>
                <w:rFonts w:ascii="Verdana" w:hAnsi="Verdana"/>
                <w:b w:val="0"/>
                <w:bCs w:val="0"/>
                <w:noProof/>
                <w:webHidden/>
              </w:rPr>
              <w:fldChar w:fldCharType="end"/>
            </w:r>
          </w:hyperlink>
        </w:p>
        <w:p w14:paraId="1722A41F" w14:textId="2EAA4AB7"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593" w:history="1">
            <w:r w:rsidRPr="00CB3A98">
              <w:rPr>
                <w:rStyle w:val="Hyperlink"/>
                <w:rFonts w:ascii="Verdana" w:eastAsia="Calibri" w:hAnsi="Verdana" w:cs="Arial"/>
                <w:b w:val="0"/>
                <w:bCs w:val="0"/>
                <w:noProof/>
              </w:rPr>
              <w:t>Angebote zur Förderung und Forderung</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_Toc214877593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7</w:t>
            </w:r>
            <w:r w:rsidRPr="00CB3A98">
              <w:rPr>
                <w:rFonts w:ascii="Verdana" w:hAnsi="Verdana"/>
                <w:b w:val="0"/>
                <w:bCs w:val="0"/>
                <w:noProof/>
                <w:webHidden/>
              </w:rPr>
              <w:fldChar w:fldCharType="end"/>
            </w:r>
          </w:hyperlink>
        </w:p>
        <w:p w14:paraId="26FEE998" w14:textId="02CE41FC"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594" w:history="1">
            <w:r w:rsidRPr="00CB3A98">
              <w:rPr>
                <w:rStyle w:val="Hyperlink"/>
                <w:rFonts w:ascii="Verdana" w:eastAsia="Calibri" w:hAnsi="Verdana" w:cs="Arial"/>
                <w:b w:val="0"/>
                <w:bCs w:val="0"/>
                <w:noProof/>
              </w:rPr>
              <w:t>Profilkurse in der Jahrgangsstufe 5-6</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_Toc214877594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7</w:t>
            </w:r>
            <w:r w:rsidRPr="00CB3A98">
              <w:rPr>
                <w:rFonts w:ascii="Verdana" w:hAnsi="Verdana"/>
                <w:b w:val="0"/>
                <w:bCs w:val="0"/>
                <w:noProof/>
                <w:webHidden/>
              </w:rPr>
              <w:fldChar w:fldCharType="end"/>
            </w:r>
          </w:hyperlink>
        </w:p>
        <w:p w14:paraId="1C5425C4" w14:textId="74EF2559"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595" w:history="1">
            <w:r w:rsidRPr="00CB3A98">
              <w:rPr>
                <w:rStyle w:val="Hyperlink"/>
                <w:rFonts w:ascii="Verdana" w:hAnsi="Verdana" w:cs="Arial"/>
                <w:b w:val="0"/>
                <w:bCs w:val="0"/>
                <w:noProof/>
              </w:rPr>
              <w:t>Wahlpflichtkurs „Sport – Verstehen und Gestalten“ in Jahrgangstufe 9-10</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_Toc214877595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8</w:t>
            </w:r>
            <w:r w:rsidRPr="00CB3A98">
              <w:rPr>
                <w:rFonts w:ascii="Verdana" w:hAnsi="Verdana"/>
                <w:b w:val="0"/>
                <w:bCs w:val="0"/>
                <w:noProof/>
                <w:webHidden/>
              </w:rPr>
              <w:fldChar w:fldCharType="end"/>
            </w:r>
          </w:hyperlink>
        </w:p>
        <w:p w14:paraId="633996DC" w14:textId="54F34B72"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596" w:history="1">
            <w:r w:rsidRPr="00CB3A98">
              <w:rPr>
                <w:rStyle w:val="Hyperlink"/>
                <w:rFonts w:ascii="Verdana" w:hAnsi="Verdana" w:cs="Arial"/>
                <w:b w:val="0"/>
                <w:bCs w:val="0"/>
                <w:noProof/>
              </w:rPr>
              <w:t>Kursprofile in der Qualifikationsphase (Grundkurs)</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_Toc214877596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8</w:t>
            </w:r>
            <w:r w:rsidRPr="00CB3A98">
              <w:rPr>
                <w:rFonts w:ascii="Verdana" w:hAnsi="Verdana"/>
                <w:b w:val="0"/>
                <w:bCs w:val="0"/>
                <w:noProof/>
                <w:webHidden/>
              </w:rPr>
              <w:fldChar w:fldCharType="end"/>
            </w:r>
          </w:hyperlink>
        </w:p>
        <w:p w14:paraId="335D5AC7" w14:textId="2D176250"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597" w:history="1">
            <w:r w:rsidRPr="00CB3A98">
              <w:rPr>
                <w:rStyle w:val="Hyperlink"/>
                <w:rFonts w:ascii="Verdana" w:eastAsia="Calibri" w:hAnsi="Verdana" w:cs="Arial"/>
                <w:b w:val="0"/>
                <w:bCs w:val="0"/>
                <w:noProof/>
              </w:rPr>
              <w:t>Sport als 2. Abiturfach (Leistungskurs)</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_Toc214877597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9</w:t>
            </w:r>
            <w:r w:rsidRPr="00CB3A98">
              <w:rPr>
                <w:rFonts w:ascii="Verdana" w:hAnsi="Verdana"/>
                <w:b w:val="0"/>
                <w:bCs w:val="0"/>
                <w:noProof/>
                <w:webHidden/>
              </w:rPr>
              <w:fldChar w:fldCharType="end"/>
            </w:r>
          </w:hyperlink>
        </w:p>
        <w:p w14:paraId="1F704A81" w14:textId="68E91F88"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598" w:history="1">
            <w:r w:rsidRPr="00CB3A98">
              <w:rPr>
                <w:rStyle w:val="Hyperlink"/>
                <w:rFonts w:ascii="Verdana" w:hAnsi="Verdana" w:cs="Arial"/>
                <w:b w:val="0"/>
                <w:bCs w:val="0"/>
                <w:noProof/>
              </w:rPr>
              <w:t>Fahrtenprogramm</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_Toc214877598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9</w:t>
            </w:r>
            <w:r w:rsidRPr="00CB3A98">
              <w:rPr>
                <w:rFonts w:ascii="Verdana" w:hAnsi="Verdana"/>
                <w:b w:val="0"/>
                <w:bCs w:val="0"/>
                <w:noProof/>
                <w:webHidden/>
              </w:rPr>
              <w:fldChar w:fldCharType="end"/>
            </w:r>
          </w:hyperlink>
        </w:p>
        <w:p w14:paraId="31E6F1E8" w14:textId="03D965E7"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599" w:history="1">
            <w:r w:rsidRPr="00CB3A98">
              <w:rPr>
                <w:rStyle w:val="Hyperlink"/>
                <w:rFonts w:ascii="Verdana" w:hAnsi="Verdana" w:cs="Arial"/>
                <w:b w:val="0"/>
                <w:bCs w:val="0"/>
                <w:noProof/>
              </w:rPr>
              <w:t>Handlungsprogramm zur Förderung des Schwimmens</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_Toc214877599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9</w:t>
            </w:r>
            <w:r w:rsidRPr="00CB3A98">
              <w:rPr>
                <w:rFonts w:ascii="Verdana" w:hAnsi="Verdana"/>
                <w:b w:val="0"/>
                <w:bCs w:val="0"/>
                <w:noProof/>
                <w:webHidden/>
              </w:rPr>
              <w:fldChar w:fldCharType="end"/>
            </w:r>
          </w:hyperlink>
        </w:p>
        <w:p w14:paraId="03DB3038" w14:textId="62B8E12C" w:rsidR="005F7154" w:rsidRPr="00CB3A98" w:rsidRDefault="005F7154">
          <w:pPr>
            <w:pStyle w:val="Verzeichnis1"/>
            <w:rPr>
              <w:rFonts w:ascii="Verdana" w:eastAsiaTheme="minorEastAsia" w:hAnsi="Verdana" w:cstheme="minorBidi"/>
              <w:b w:val="0"/>
              <w:bCs w:val="0"/>
              <w:i w:val="0"/>
              <w:iCs w:val="0"/>
              <w:noProof/>
              <w:kern w:val="2"/>
              <w:sz w:val="22"/>
              <w:szCs w:val="22"/>
              <w14:ligatures w14:val="standardContextual"/>
            </w:rPr>
          </w:pPr>
          <w:hyperlink w:anchor="_Toc214877600" w:history="1">
            <w:r w:rsidRPr="00CB3A98">
              <w:rPr>
                <w:rStyle w:val="Hyperlink"/>
                <w:rFonts w:ascii="Verdana" w:hAnsi="Verdana" w:cs="Arial"/>
                <w:b w:val="0"/>
                <w:bCs w:val="0"/>
                <w:i w:val="0"/>
                <w:iCs w:val="0"/>
                <w:noProof/>
                <w:sz w:val="22"/>
                <w:szCs w:val="22"/>
              </w:rPr>
              <w:t>2. Entscheidungen zum Unterricht</w:t>
            </w:r>
            <w:r w:rsidRPr="00CB3A98">
              <w:rPr>
                <w:rFonts w:ascii="Verdana" w:hAnsi="Verdana"/>
                <w:b w:val="0"/>
                <w:bCs w:val="0"/>
                <w:i w:val="0"/>
                <w:iCs w:val="0"/>
                <w:noProof/>
                <w:webHidden/>
                <w:sz w:val="22"/>
                <w:szCs w:val="22"/>
              </w:rPr>
              <w:tab/>
            </w:r>
            <w:r w:rsidRPr="00CB3A98">
              <w:rPr>
                <w:rFonts w:ascii="Verdana" w:hAnsi="Verdana"/>
                <w:b w:val="0"/>
                <w:bCs w:val="0"/>
                <w:i w:val="0"/>
                <w:iCs w:val="0"/>
                <w:noProof/>
                <w:webHidden/>
                <w:sz w:val="22"/>
                <w:szCs w:val="22"/>
              </w:rPr>
              <w:fldChar w:fldCharType="begin"/>
            </w:r>
            <w:r w:rsidRPr="00CB3A98">
              <w:rPr>
                <w:rFonts w:ascii="Verdana" w:hAnsi="Verdana"/>
                <w:b w:val="0"/>
                <w:bCs w:val="0"/>
                <w:i w:val="0"/>
                <w:iCs w:val="0"/>
                <w:noProof/>
                <w:webHidden/>
                <w:sz w:val="22"/>
                <w:szCs w:val="22"/>
              </w:rPr>
              <w:instrText xml:space="preserve"> PAGEREF _Toc214877600 \h </w:instrText>
            </w:r>
            <w:r w:rsidRPr="00CB3A98">
              <w:rPr>
                <w:rFonts w:ascii="Verdana" w:hAnsi="Verdana"/>
                <w:b w:val="0"/>
                <w:bCs w:val="0"/>
                <w:i w:val="0"/>
                <w:iCs w:val="0"/>
                <w:noProof/>
                <w:webHidden/>
                <w:sz w:val="22"/>
                <w:szCs w:val="22"/>
              </w:rPr>
            </w:r>
            <w:r w:rsidRPr="00CB3A98">
              <w:rPr>
                <w:rFonts w:ascii="Verdana" w:hAnsi="Verdana"/>
                <w:b w:val="0"/>
                <w:bCs w:val="0"/>
                <w:i w:val="0"/>
                <w:iCs w:val="0"/>
                <w:noProof/>
                <w:webHidden/>
                <w:sz w:val="22"/>
                <w:szCs w:val="22"/>
              </w:rPr>
              <w:fldChar w:fldCharType="separate"/>
            </w:r>
            <w:r w:rsidRPr="00CB3A98">
              <w:rPr>
                <w:rFonts w:ascii="Verdana" w:hAnsi="Verdana"/>
                <w:b w:val="0"/>
                <w:bCs w:val="0"/>
                <w:i w:val="0"/>
                <w:iCs w:val="0"/>
                <w:noProof/>
                <w:webHidden/>
                <w:sz w:val="22"/>
                <w:szCs w:val="22"/>
              </w:rPr>
              <w:t>11</w:t>
            </w:r>
            <w:r w:rsidRPr="00CB3A98">
              <w:rPr>
                <w:rFonts w:ascii="Verdana" w:hAnsi="Verdana"/>
                <w:b w:val="0"/>
                <w:bCs w:val="0"/>
                <w:i w:val="0"/>
                <w:iCs w:val="0"/>
                <w:noProof/>
                <w:webHidden/>
                <w:sz w:val="22"/>
                <w:szCs w:val="22"/>
              </w:rPr>
              <w:fldChar w:fldCharType="end"/>
            </w:r>
          </w:hyperlink>
        </w:p>
        <w:p w14:paraId="0AD58D25" w14:textId="34762442" w:rsidR="005F7154" w:rsidRPr="00CB3A98" w:rsidRDefault="005F7154">
          <w:pPr>
            <w:pStyle w:val="Verzeichnis2"/>
            <w:tabs>
              <w:tab w:val="right" w:leader="dot" w:pos="9057"/>
            </w:tabs>
            <w:rPr>
              <w:rFonts w:ascii="Verdana" w:eastAsiaTheme="minorEastAsia" w:hAnsi="Verdana" w:cstheme="minorBidi"/>
              <w:b w:val="0"/>
              <w:bCs w:val="0"/>
              <w:noProof/>
              <w:kern w:val="2"/>
              <w14:ligatures w14:val="standardContextual"/>
            </w:rPr>
          </w:pPr>
          <w:hyperlink w:anchor="_Toc214877601" w:history="1">
            <w:r w:rsidRPr="00CB3A98">
              <w:rPr>
                <w:rStyle w:val="Hyperlink"/>
                <w:rFonts w:ascii="Verdana" w:hAnsi="Verdana" w:cs="Arial"/>
                <w:b w:val="0"/>
                <w:bCs w:val="0"/>
                <w:noProof/>
              </w:rPr>
              <w:t>2.1. Sport in der Sekundarstufe II</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_Toc214877601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11</w:t>
            </w:r>
            <w:r w:rsidRPr="00CB3A98">
              <w:rPr>
                <w:rFonts w:ascii="Verdana" w:hAnsi="Verdana"/>
                <w:b w:val="0"/>
                <w:bCs w:val="0"/>
                <w:noProof/>
                <w:webHidden/>
              </w:rPr>
              <w:fldChar w:fldCharType="end"/>
            </w:r>
          </w:hyperlink>
        </w:p>
        <w:p w14:paraId="3D946BC7" w14:textId="13A000F8" w:rsidR="005F7154" w:rsidRPr="00CB3A98" w:rsidRDefault="005F7154">
          <w:pPr>
            <w:pStyle w:val="Verzeichnis2"/>
            <w:tabs>
              <w:tab w:val="right" w:leader="dot" w:pos="9057"/>
            </w:tabs>
            <w:rPr>
              <w:rFonts w:ascii="Verdana" w:eastAsiaTheme="minorEastAsia" w:hAnsi="Verdana" w:cstheme="minorBidi"/>
              <w:b w:val="0"/>
              <w:bCs w:val="0"/>
              <w:noProof/>
              <w:kern w:val="2"/>
              <w14:ligatures w14:val="standardContextual"/>
            </w:rPr>
          </w:pPr>
          <w:hyperlink w:anchor="_Toc214877602" w:history="1">
            <w:r w:rsidRPr="00CB3A98">
              <w:rPr>
                <w:rStyle w:val="Hyperlink"/>
                <w:rFonts w:ascii="Verdana" w:hAnsi="Verdana" w:cs="Arial"/>
                <w:b w:val="0"/>
                <w:bCs w:val="0"/>
                <w:noProof/>
              </w:rPr>
              <w:t>2.2. Übersicht über die Unterrichtsvorhaben in der Einführungsphase</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_Toc214877602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12</w:t>
            </w:r>
            <w:r w:rsidRPr="00CB3A98">
              <w:rPr>
                <w:rFonts w:ascii="Verdana" w:hAnsi="Verdana"/>
                <w:b w:val="0"/>
                <w:bCs w:val="0"/>
                <w:noProof/>
                <w:webHidden/>
              </w:rPr>
              <w:fldChar w:fldCharType="end"/>
            </w:r>
          </w:hyperlink>
        </w:p>
        <w:p w14:paraId="01F798FF" w14:textId="6C9F70D8" w:rsidR="005F7154" w:rsidRPr="00CB3A98" w:rsidRDefault="005F7154">
          <w:pPr>
            <w:pStyle w:val="Verzeichnis2"/>
            <w:tabs>
              <w:tab w:val="right" w:leader="dot" w:pos="9057"/>
            </w:tabs>
            <w:rPr>
              <w:rFonts w:ascii="Verdana" w:eastAsiaTheme="minorEastAsia" w:hAnsi="Verdana" w:cstheme="minorBidi"/>
              <w:b w:val="0"/>
              <w:bCs w:val="0"/>
              <w:noProof/>
              <w:kern w:val="2"/>
              <w14:ligatures w14:val="standardContextual"/>
            </w:rPr>
          </w:pPr>
          <w:hyperlink w:anchor="_Toc214877603" w:history="1">
            <w:r w:rsidRPr="00CB3A98">
              <w:rPr>
                <w:rStyle w:val="Hyperlink"/>
                <w:rFonts w:ascii="Verdana" w:hAnsi="Verdana" w:cs="Arial"/>
                <w:b w:val="0"/>
                <w:bCs w:val="0"/>
                <w:noProof/>
              </w:rPr>
              <w:t>2.3. Übersicht über die Unterrichtsvorhaben in der Qualifikationsphase (GK)</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_Toc214877603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23</w:t>
            </w:r>
            <w:r w:rsidRPr="00CB3A98">
              <w:rPr>
                <w:rFonts w:ascii="Verdana" w:hAnsi="Verdana"/>
                <w:b w:val="0"/>
                <w:bCs w:val="0"/>
                <w:noProof/>
                <w:webHidden/>
              </w:rPr>
              <w:fldChar w:fldCharType="end"/>
            </w:r>
          </w:hyperlink>
        </w:p>
        <w:p w14:paraId="12B5311A" w14:textId="4546B04D" w:rsidR="005F7154" w:rsidRPr="00CB3A98" w:rsidRDefault="005F7154">
          <w:pPr>
            <w:pStyle w:val="Verzeichnis2"/>
            <w:tabs>
              <w:tab w:val="right" w:leader="dot" w:pos="9057"/>
            </w:tabs>
            <w:rPr>
              <w:rFonts w:ascii="Verdana" w:eastAsiaTheme="minorEastAsia" w:hAnsi="Verdana" w:cstheme="minorBidi"/>
              <w:b w:val="0"/>
              <w:bCs w:val="0"/>
              <w:noProof/>
              <w:kern w:val="2"/>
              <w14:ligatures w14:val="standardContextual"/>
            </w:rPr>
          </w:pPr>
          <w:hyperlink w:anchor="_Toc214877604" w:history="1">
            <w:r w:rsidRPr="00CB3A98">
              <w:rPr>
                <w:rStyle w:val="Hyperlink"/>
                <w:rFonts w:ascii="Verdana" w:hAnsi="Verdana" w:cs="Arial"/>
                <w:b w:val="0"/>
                <w:bCs w:val="0"/>
                <w:noProof/>
              </w:rPr>
              <w:t>2.4. Übersicht über die Unterrichtsvorhaben in der Qualifikationsphase (LK)</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_Toc214877604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29</w:t>
            </w:r>
            <w:r w:rsidRPr="00CB3A98">
              <w:rPr>
                <w:rFonts w:ascii="Verdana" w:hAnsi="Verdana"/>
                <w:b w:val="0"/>
                <w:bCs w:val="0"/>
                <w:noProof/>
                <w:webHidden/>
              </w:rPr>
              <w:fldChar w:fldCharType="end"/>
            </w:r>
          </w:hyperlink>
        </w:p>
        <w:p w14:paraId="4C296A58" w14:textId="75864B9A"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605" w:history="1">
            <w:r w:rsidRPr="00CB3A98">
              <w:rPr>
                <w:rStyle w:val="Hyperlink"/>
                <w:rFonts w:ascii="Verdana" w:hAnsi="Verdana"/>
                <w:b w:val="0"/>
                <w:bCs w:val="0"/>
                <w:noProof/>
              </w:rPr>
              <w:t>Darstellung des Kursprofils und Übersicht der Unterrichtsvorhaben</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_Toc214877605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30</w:t>
            </w:r>
            <w:r w:rsidRPr="00CB3A98">
              <w:rPr>
                <w:rFonts w:ascii="Verdana" w:hAnsi="Verdana"/>
                <w:b w:val="0"/>
                <w:bCs w:val="0"/>
                <w:noProof/>
                <w:webHidden/>
              </w:rPr>
              <w:fldChar w:fldCharType="end"/>
            </w:r>
          </w:hyperlink>
        </w:p>
        <w:p w14:paraId="6BE18FC7" w14:textId="3399831B"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606" w:history="1">
            <w:r w:rsidRPr="00CB3A98">
              <w:rPr>
                <w:rStyle w:val="Hyperlink"/>
                <w:rFonts w:ascii="Verdana" w:hAnsi="Verdana"/>
                <w:b w:val="0"/>
                <w:bCs w:val="0"/>
                <w:noProof/>
              </w:rPr>
              <w:t>Bewegungsfeldübergreifende Kompetenzerwartungen in der Übersicht</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_Toc214877606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32</w:t>
            </w:r>
            <w:r w:rsidRPr="00CB3A98">
              <w:rPr>
                <w:rFonts w:ascii="Verdana" w:hAnsi="Verdana"/>
                <w:b w:val="0"/>
                <w:bCs w:val="0"/>
                <w:noProof/>
                <w:webHidden/>
              </w:rPr>
              <w:fldChar w:fldCharType="end"/>
            </w:r>
          </w:hyperlink>
        </w:p>
        <w:p w14:paraId="4755AF04" w14:textId="07BF66E7"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607" w:history="1">
            <w:r w:rsidRPr="00CB3A98">
              <w:rPr>
                <w:rStyle w:val="Hyperlink"/>
                <w:rFonts w:ascii="Verdana" w:hAnsi="Verdana"/>
                <w:b w:val="0"/>
                <w:bCs w:val="0"/>
                <w:noProof/>
              </w:rPr>
              <w:t>Chronologische Übersicht zum Leistungskurs</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_Toc214877607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34</w:t>
            </w:r>
            <w:r w:rsidRPr="00CB3A98">
              <w:rPr>
                <w:rFonts w:ascii="Verdana" w:hAnsi="Verdana"/>
                <w:b w:val="0"/>
                <w:bCs w:val="0"/>
                <w:noProof/>
                <w:webHidden/>
              </w:rPr>
              <w:fldChar w:fldCharType="end"/>
            </w:r>
          </w:hyperlink>
        </w:p>
        <w:p w14:paraId="3D2811AF" w14:textId="0134BCDB"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608" w:history="1">
            <w:r w:rsidRPr="00CB3A98">
              <w:rPr>
                <w:rStyle w:val="Hyperlink"/>
                <w:rFonts w:ascii="Verdana" w:hAnsi="Verdana"/>
                <w:b w:val="0"/>
                <w:bCs w:val="0"/>
                <w:noProof/>
              </w:rPr>
              <w:t>Konkretisierung der einzelnen Unterrichtsvorhaben für den LK</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_Toc214877608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37</w:t>
            </w:r>
            <w:r w:rsidRPr="00CB3A98">
              <w:rPr>
                <w:rFonts w:ascii="Verdana" w:hAnsi="Verdana"/>
                <w:b w:val="0"/>
                <w:bCs w:val="0"/>
                <w:noProof/>
                <w:webHidden/>
              </w:rPr>
              <w:fldChar w:fldCharType="end"/>
            </w:r>
          </w:hyperlink>
        </w:p>
        <w:p w14:paraId="453B2943" w14:textId="61583A24" w:rsidR="005F7154" w:rsidRPr="00CB3A98" w:rsidRDefault="005F7154" w:rsidP="005F715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4877609" w:history="1">
            <w:r w:rsidRPr="00CB3A98">
              <w:rPr>
                <w:rStyle w:val="Hyperlink"/>
                <w:rFonts w:ascii="Verdana" w:hAnsi="Verdana"/>
                <w:b w:val="0"/>
                <w:bCs w:val="0"/>
                <w:noProof/>
              </w:rPr>
              <w:t>Hinweise zur Leistungsbewertung im LK</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_Toc214877609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54</w:t>
            </w:r>
            <w:r w:rsidRPr="00CB3A98">
              <w:rPr>
                <w:rFonts w:ascii="Verdana" w:hAnsi="Verdana"/>
                <w:b w:val="0"/>
                <w:bCs w:val="0"/>
                <w:noProof/>
                <w:webHidden/>
              </w:rPr>
              <w:fldChar w:fldCharType="end"/>
            </w:r>
          </w:hyperlink>
        </w:p>
        <w:p w14:paraId="09AABC25" w14:textId="7DC2D18A" w:rsidR="005F7154" w:rsidRPr="00CB3A98" w:rsidRDefault="005F7154">
          <w:pPr>
            <w:pStyle w:val="Verzeichnis2"/>
            <w:tabs>
              <w:tab w:val="right" w:leader="dot" w:pos="9057"/>
            </w:tabs>
            <w:rPr>
              <w:rFonts w:ascii="Verdana" w:eastAsiaTheme="minorEastAsia" w:hAnsi="Verdana" w:cstheme="minorBidi"/>
              <w:b w:val="0"/>
              <w:bCs w:val="0"/>
              <w:noProof/>
              <w:kern w:val="2"/>
              <w14:ligatures w14:val="standardContextual"/>
            </w:rPr>
          </w:pPr>
          <w:hyperlink w:anchor="_Toc214877610" w:history="1">
            <w:r w:rsidRPr="00CB3A98">
              <w:rPr>
                <w:rStyle w:val="Hyperlink"/>
                <w:rFonts w:ascii="Verdana" w:hAnsi="Verdana" w:cs="Arial"/>
                <w:b w:val="0"/>
                <w:bCs w:val="0"/>
                <w:noProof/>
              </w:rPr>
              <w:t>2.5. Grundsätze der fachdidaktischen und fachmethodischen Arbeit</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_Toc214877610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55</w:t>
            </w:r>
            <w:r w:rsidRPr="00CB3A98">
              <w:rPr>
                <w:rFonts w:ascii="Verdana" w:hAnsi="Verdana"/>
                <w:b w:val="0"/>
                <w:bCs w:val="0"/>
                <w:noProof/>
                <w:webHidden/>
              </w:rPr>
              <w:fldChar w:fldCharType="end"/>
            </w:r>
          </w:hyperlink>
        </w:p>
        <w:p w14:paraId="760091E2" w14:textId="76089406" w:rsidR="005F7154" w:rsidRPr="00CB3A98" w:rsidRDefault="005F7154">
          <w:pPr>
            <w:pStyle w:val="Verzeichnis2"/>
            <w:tabs>
              <w:tab w:val="right" w:leader="dot" w:pos="9057"/>
            </w:tabs>
            <w:rPr>
              <w:rFonts w:ascii="Verdana" w:eastAsiaTheme="minorEastAsia" w:hAnsi="Verdana" w:cstheme="minorBidi"/>
              <w:b w:val="0"/>
              <w:bCs w:val="0"/>
              <w:noProof/>
              <w:kern w:val="2"/>
              <w14:ligatures w14:val="standardContextual"/>
            </w:rPr>
          </w:pPr>
          <w:hyperlink w:anchor="_Toc214877611" w:history="1">
            <w:r w:rsidRPr="00CB3A98">
              <w:rPr>
                <w:rStyle w:val="Hyperlink"/>
                <w:rFonts w:ascii="Verdana" w:hAnsi="Verdana" w:cs="Arial"/>
                <w:b w:val="0"/>
                <w:bCs w:val="0"/>
                <w:noProof/>
              </w:rPr>
              <w:t>2.6. Grundsätze der Leistungsbewertung und Leistungsrückmeldung</w:t>
            </w:r>
            <w:r w:rsidRPr="00CB3A98">
              <w:rPr>
                <w:rFonts w:ascii="Verdana" w:hAnsi="Verdana"/>
                <w:b w:val="0"/>
                <w:bCs w:val="0"/>
                <w:noProof/>
                <w:webHidden/>
              </w:rPr>
              <w:tab/>
            </w:r>
            <w:r w:rsidRPr="00CB3A98">
              <w:rPr>
                <w:rFonts w:ascii="Verdana" w:hAnsi="Verdana"/>
                <w:b w:val="0"/>
                <w:bCs w:val="0"/>
                <w:noProof/>
                <w:webHidden/>
              </w:rPr>
              <w:fldChar w:fldCharType="begin"/>
            </w:r>
            <w:r w:rsidRPr="00CB3A98">
              <w:rPr>
                <w:rFonts w:ascii="Verdana" w:hAnsi="Verdana"/>
                <w:b w:val="0"/>
                <w:bCs w:val="0"/>
                <w:noProof/>
                <w:webHidden/>
              </w:rPr>
              <w:instrText xml:space="preserve"> PAGEREF _Toc214877611 \h </w:instrText>
            </w:r>
            <w:r w:rsidRPr="00CB3A98">
              <w:rPr>
                <w:rFonts w:ascii="Verdana" w:hAnsi="Verdana"/>
                <w:b w:val="0"/>
                <w:bCs w:val="0"/>
                <w:noProof/>
                <w:webHidden/>
              </w:rPr>
            </w:r>
            <w:r w:rsidRPr="00CB3A98">
              <w:rPr>
                <w:rFonts w:ascii="Verdana" w:hAnsi="Verdana"/>
                <w:b w:val="0"/>
                <w:bCs w:val="0"/>
                <w:noProof/>
                <w:webHidden/>
              </w:rPr>
              <w:fldChar w:fldCharType="separate"/>
            </w:r>
            <w:r w:rsidRPr="00CB3A98">
              <w:rPr>
                <w:rFonts w:ascii="Verdana" w:hAnsi="Verdana"/>
                <w:b w:val="0"/>
                <w:bCs w:val="0"/>
                <w:noProof/>
                <w:webHidden/>
              </w:rPr>
              <w:t>60</w:t>
            </w:r>
            <w:r w:rsidRPr="00CB3A98">
              <w:rPr>
                <w:rFonts w:ascii="Verdana" w:hAnsi="Verdana"/>
                <w:b w:val="0"/>
                <w:bCs w:val="0"/>
                <w:noProof/>
                <w:webHidden/>
              </w:rPr>
              <w:fldChar w:fldCharType="end"/>
            </w:r>
          </w:hyperlink>
        </w:p>
        <w:p w14:paraId="3E3298D5" w14:textId="0EE97F05" w:rsidR="7FCF3C67" w:rsidRDefault="7FCF3C67" w:rsidP="7FCF3C67">
          <w:pPr>
            <w:pStyle w:val="Verzeichnis2"/>
            <w:tabs>
              <w:tab w:val="right" w:leader="dot" w:pos="9045"/>
            </w:tabs>
            <w:rPr>
              <w:rStyle w:val="Hyperlink"/>
            </w:rPr>
          </w:pPr>
          <w:r w:rsidRPr="00CB3A98">
            <w:rPr>
              <w:rFonts w:ascii="Verdana" w:hAnsi="Verdana"/>
              <w:b w:val="0"/>
              <w:bCs w:val="0"/>
            </w:rPr>
            <w:fldChar w:fldCharType="end"/>
          </w:r>
        </w:p>
      </w:sdtContent>
    </w:sdt>
    <w:p w14:paraId="50DE42FA" w14:textId="1780918E" w:rsidR="007C5AFB" w:rsidRPr="007013CF" w:rsidRDefault="007C5AFB">
      <w:pPr>
        <w:rPr>
          <w:rFonts w:ascii="Verdana" w:hAnsi="Verdana" w:cs="Arial"/>
          <w:sz w:val="22"/>
          <w:szCs w:val="22"/>
        </w:rPr>
      </w:pPr>
    </w:p>
    <w:p w14:paraId="161FAD43" w14:textId="77777777" w:rsidR="007C5AFB" w:rsidRPr="007013CF" w:rsidRDefault="007C5AFB" w:rsidP="007C5AFB">
      <w:pPr>
        <w:spacing w:line="360" w:lineRule="auto"/>
        <w:rPr>
          <w:rFonts w:ascii="Verdana" w:hAnsi="Verdana"/>
          <w:szCs w:val="24"/>
        </w:rPr>
      </w:pPr>
    </w:p>
    <w:p w14:paraId="2D47A5D5" w14:textId="62658CF3" w:rsidR="007C5AFB" w:rsidRPr="007013CF" w:rsidRDefault="007C5AFB" w:rsidP="007C5AFB">
      <w:pPr>
        <w:spacing w:line="360" w:lineRule="auto"/>
        <w:rPr>
          <w:rFonts w:ascii="Verdana" w:hAnsi="Verdana"/>
          <w:szCs w:val="24"/>
        </w:rPr>
      </w:pPr>
    </w:p>
    <w:p w14:paraId="6CDD3A7D" w14:textId="21445361" w:rsidR="007C5AFB" w:rsidRPr="007013CF" w:rsidRDefault="007C5AFB" w:rsidP="007C5AFB">
      <w:pPr>
        <w:spacing w:line="360" w:lineRule="auto"/>
        <w:rPr>
          <w:rFonts w:ascii="Verdana" w:hAnsi="Verdana"/>
          <w:szCs w:val="24"/>
        </w:rPr>
      </w:pPr>
    </w:p>
    <w:p w14:paraId="2E685976" w14:textId="77777777" w:rsidR="003E1661" w:rsidRPr="007013CF" w:rsidRDefault="003E1661" w:rsidP="7FCF3C67">
      <w:pPr>
        <w:pStyle w:val="berschrift1"/>
        <w:rPr>
          <w:rFonts w:ascii="Verdana" w:hAnsi="Verdana" w:cs="Arial"/>
          <w:b/>
          <w:bCs/>
          <w:sz w:val="24"/>
          <w:szCs w:val="24"/>
        </w:rPr>
      </w:pPr>
      <w:bookmarkStart w:id="0" w:name="_Toc212204818"/>
      <w:bookmarkStart w:id="1" w:name="_Toc212278230"/>
      <w:bookmarkStart w:id="2" w:name="_Toc214877586"/>
      <w:bookmarkStart w:id="3" w:name="_Toc212204832"/>
      <w:r w:rsidRPr="7FCF3C67">
        <w:rPr>
          <w:rFonts w:ascii="Verdana" w:hAnsi="Verdana" w:cs="Arial"/>
          <w:b/>
          <w:bCs/>
        </w:rPr>
        <w:lastRenderedPageBreak/>
        <w:t>1. Rahmenbedingungen der fachlichen Arbeit</w:t>
      </w:r>
      <w:bookmarkEnd w:id="0"/>
      <w:bookmarkEnd w:id="1"/>
      <w:bookmarkEnd w:id="2"/>
      <w:r w:rsidRPr="7FCF3C67">
        <w:rPr>
          <w:rFonts w:ascii="Verdana" w:hAnsi="Verdana" w:cs="Arial"/>
          <w:b/>
          <w:bCs/>
        </w:rPr>
        <w:t xml:space="preserve"> </w:t>
      </w:r>
    </w:p>
    <w:p w14:paraId="743CE14D" w14:textId="77777777" w:rsidR="003E1661" w:rsidRPr="007013CF" w:rsidRDefault="003E1661" w:rsidP="003E1661">
      <w:pPr>
        <w:pStyle w:val="berschrift2"/>
        <w:rPr>
          <w:rFonts w:ascii="Verdana" w:eastAsia="Calibri" w:hAnsi="Verdana" w:cs="Arial"/>
          <w:sz w:val="22"/>
          <w:szCs w:val="22"/>
        </w:rPr>
      </w:pPr>
      <w:bookmarkStart w:id="4" w:name="_Toc212204819"/>
    </w:p>
    <w:p w14:paraId="5E9C3437" w14:textId="77777777" w:rsidR="003E1661" w:rsidRPr="007013CF" w:rsidRDefault="003E1661" w:rsidP="003E1661">
      <w:pPr>
        <w:pStyle w:val="berschrift2"/>
        <w:rPr>
          <w:rFonts w:ascii="Verdana" w:eastAsia="Calibri" w:hAnsi="Verdana" w:cs="Arial"/>
          <w:sz w:val="24"/>
          <w:szCs w:val="24"/>
        </w:rPr>
      </w:pPr>
      <w:bookmarkStart w:id="5" w:name="_Toc212278231"/>
      <w:bookmarkStart w:id="6" w:name="_Toc214877587"/>
      <w:r w:rsidRPr="7FCF3C67">
        <w:rPr>
          <w:rFonts w:ascii="Verdana" w:eastAsia="Calibri" w:hAnsi="Verdana" w:cs="Arial"/>
          <w:sz w:val="24"/>
          <w:szCs w:val="24"/>
        </w:rPr>
        <w:t>Fachliche Bezüge zum Leitbild der Schule</w:t>
      </w:r>
      <w:bookmarkEnd w:id="4"/>
      <w:bookmarkEnd w:id="5"/>
      <w:bookmarkEnd w:id="6"/>
      <w:r w:rsidRPr="7FCF3C67">
        <w:rPr>
          <w:rFonts w:ascii="Verdana" w:eastAsia="Calibri" w:hAnsi="Verdana" w:cs="Arial"/>
          <w:sz w:val="24"/>
          <w:szCs w:val="24"/>
        </w:rPr>
        <w:t xml:space="preserve"> </w:t>
      </w:r>
    </w:p>
    <w:p w14:paraId="298C1BBE" w14:textId="77777777" w:rsidR="003E1661" w:rsidRPr="007013CF" w:rsidRDefault="003E1661" w:rsidP="003E1661">
      <w:pPr>
        <w:rPr>
          <w:rFonts w:ascii="Verdana" w:eastAsia="Calibri" w:hAnsi="Verdana" w:cs="Arial"/>
          <w:sz w:val="22"/>
          <w:szCs w:val="22"/>
        </w:rPr>
      </w:pPr>
    </w:p>
    <w:p w14:paraId="7F1101DD" w14:textId="77777777" w:rsidR="003E1661" w:rsidRPr="007013CF" w:rsidRDefault="003E1661" w:rsidP="003E1661">
      <w:pPr>
        <w:spacing w:line="360" w:lineRule="auto"/>
        <w:rPr>
          <w:rFonts w:ascii="Verdana" w:eastAsia="Calibri" w:hAnsi="Verdana" w:cs="Arial"/>
          <w:sz w:val="22"/>
          <w:szCs w:val="22"/>
        </w:rPr>
      </w:pPr>
      <w:r w:rsidRPr="007013CF">
        <w:rPr>
          <w:rFonts w:ascii="Verdana" w:eastAsia="Calibri" w:hAnsi="Verdana" w:cs="Arial"/>
          <w:sz w:val="22"/>
          <w:szCs w:val="22"/>
        </w:rPr>
        <w:t xml:space="preserve">Die Fachschaft Sport verpflichtet sich dem Leitbild des Bettina-von-Arnim Gymnasiums (BVA) in besonderem Maße. Der Stellenwert des Faches Sport drückt sich im Schulprogramm und im Leitbild unserer Schule aus. Wir folgen dabei einem ganzheitlichen, salutogenetischem Ansatz, der intendiert, die Freude an Bewegung, Spiel und Sport unserer Schülerinnen und Schüler zu fördern. Der Unterricht findet in allen Jahrgangsstufen gemäß SchulG NRW §2 Absatz 4 grundsätzlich koedukativ statt. Wo pädagogisch begründet und gewinnbringend, können koedukative Lernsettings phasenweise aufgebrochen werden. Bei der Gestaltung des Unterrichts sind die Interessen von Jungen und Mädchen gleichberechtigt zu berücksichtigen. </w:t>
      </w:r>
    </w:p>
    <w:p w14:paraId="4A81842E" w14:textId="77777777" w:rsidR="003E1661" w:rsidRPr="007013CF" w:rsidRDefault="003E1661" w:rsidP="003E1661">
      <w:pPr>
        <w:spacing w:line="360" w:lineRule="auto"/>
        <w:rPr>
          <w:rFonts w:ascii="Verdana" w:eastAsia="Calibri" w:hAnsi="Verdana" w:cs="Arial"/>
          <w:sz w:val="22"/>
          <w:szCs w:val="22"/>
        </w:rPr>
      </w:pPr>
      <w:r w:rsidRPr="007013CF">
        <w:rPr>
          <w:rFonts w:ascii="Verdana" w:eastAsia="Calibri" w:hAnsi="Verdana" w:cs="Arial"/>
          <w:sz w:val="22"/>
          <w:szCs w:val="22"/>
        </w:rPr>
        <w:t xml:space="preserve">Dabei folgt unsere Arbeit konsequent den Rahmenvorgaben des Schulsports im Sinne eines erziehenden Sportunterrichts: Im Besonderen gilt es im Sportunterricht, Möglichkeiten der Partizipation anzustreben und das eigene Handeln aus verschiedenen Perspektiven (Prinzip der Mehrperspektivität) zu reflektieren. Übergeordnetes Ziel dabei ist es, die </w:t>
      </w:r>
      <w:proofErr w:type="spellStart"/>
      <w:proofErr w:type="gramStart"/>
      <w:r w:rsidRPr="007013CF">
        <w:rPr>
          <w:rFonts w:ascii="Verdana" w:eastAsia="Calibri" w:hAnsi="Verdana" w:cs="Arial"/>
          <w:sz w:val="22"/>
          <w:szCs w:val="22"/>
        </w:rPr>
        <w:t>Schüler:innen</w:t>
      </w:r>
      <w:proofErr w:type="spellEnd"/>
      <w:proofErr w:type="gramEnd"/>
      <w:r w:rsidRPr="007013CF">
        <w:rPr>
          <w:rFonts w:ascii="Verdana" w:eastAsia="Calibri" w:hAnsi="Verdana" w:cs="Arial"/>
          <w:sz w:val="22"/>
          <w:szCs w:val="22"/>
        </w:rPr>
        <w:t xml:space="preserve"> zum lebenslangen Sporttreiben zu bewegen und eine umfassende Handlungskompetenz in Bewegung, Spiel und Sport zu schaffen.</w:t>
      </w:r>
    </w:p>
    <w:p w14:paraId="65B8AD27" w14:textId="77777777" w:rsidR="003E1661" w:rsidRPr="007013CF" w:rsidRDefault="003E1661" w:rsidP="003E1661">
      <w:pPr>
        <w:spacing w:line="360" w:lineRule="auto"/>
        <w:rPr>
          <w:rFonts w:ascii="Verdana" w:eastAsia="Calibri" w:hAnsi="Verdana" w:cs="Arial"/>
          <w:sz w:val="22"/>
          <w:szCs w:val="22"/>
        </w:rPr>
      </w:pPr>
    </w:p>
    <w:p w14:paraId="78D7A634" w14:textId="7F18ED8C" w:rsidR="003E1661" w:rsidRPr="007013CF" w:rsidRDefault="003E1661" w:rsidP="003E1661">
      <w:pPr>
        <w:spacing w:line="360" w:lineRule="auto"/>
        <w:rPr>
          <w:rFonts w:ascii="Verdana" w:eastAsia="Calibri" w:hAnsi="Verdana" w:cs="Arial"/>
          <w:sz w:val="22"/>
          <w:szCs w:val="22"/>
        </w:rPr>
      </w:pPr>
      <w:r w:rsidRPr="14488C25">
        <w:rPr>
          <w:rFonts w:ascii="Verdana" w:eastAsia="Calibri" w:hAnsi="Verdana" w:cs="Arial"/>
          <w:sz w:val="22"/>
          <w:szCs w:val="22"/>
        </w:rPr>
        <w:t xml:space="preserve">Im Sinne einer umfassenden Bildung fördert die Fachschaft Sport die Entfaltung der Persönlichkeit in gleichberechtigter Teilhabe aller </w:t>
      </w:r>
      <w:proofErr w:type="spellStart"/>
      <w:proofErr w:type="gramStart"/>
      <w:r w:rsidRPr="14488C25">
        <w:rPr>
          <w:rFonts w:ascii="Verdana" w:eastAsia="Calibri" w:hAnsi="Verdana" w:cs="Arial"/>
          <w:sz w:val="22"/>
          <w:szCs w:val="22"/>
        </w:rPr>
        <w:t>Akteur:innen</w:t>
      </w:r>
      <w:proofErr w:type="spellEnd"/>
      <w:proofErr w:type="gramEnd"/>
      <w:r w:rsidRPr="14488C25">
        <w:rPr>
          <w:rFonts w:ascii="Verdana" w:eastAsia="Calibri" w:hAnsi="Verdana" w:cs="Arial"/>
          <w:sz w:val="22"/>
          <w:szCs w:val="22"/>
        </w:rPr>
        <w:t xml:space="preserve">. Dabei lösen wir den gymnasialen Leitgedanken im Fach Sport durch ein gesundes Leistungsbewusstsein ein und stellen dabei die persönliche Verantwortung für Lernen, Kompetenzerwerb, Selbstreflexion und Mündigkeit in den Fokus unserer Arbeit. All das geschieht in einer Erziehungspartnerschaft, zu der </w:t>
      </w:r>
      <w:proofErr w:type="spellStart"/>
      <w:proofErr w:type="gramStart"/>
      <w:r w:rsidRPr="14488C25">
        <w:rPr>
          <w:rFonts w:ascii="Verdana" w:eastAsia="Calibri" w:hAnsi="Verdana" w:cs="Arial"/>
          <w:sz w:val="22"/>
          <w:szCs w:val="22"/>
        </w:rPr>
        <w:t>Schüler:innen</w:t>
      </w:r>
      <w:proofErr w:type="spellEnd"/>
      <w:proofErr w:type="gramEnd"/>
      <w:r w:rsidRPr="14488C25">
        <w:rPr>
          <w:rFonts w:ascii="Verdana" w:eastAsia="Calibri" w:hAnsi="Verdana" w:cs="Arial"/>
          <w:sz w:val="22"/>
          <w:szCs w:val="22"/>
        </w:rPr>
        <w:t xml:space="preserve">, Eltern sowie </w:t>
      </w:r>
      <w:proofErr w:type="spellStart"/>
      <w:proofErr w:type="gramStart"/>
      <w:r w:rsidRPr="14488C25">
        <w:rPr>
          <w:rFonts w:ascii="Verdana" w:eastAsia="Calibri" w:hAnsi="Verdana" w:cs="Arial"/>
          <w:sz w:val="22"/>
          <w:szCs w:val="22"/>
        </w:rPr>
        <w:t>Lehrer:innen</w:t>
      </w:r>
      <w:proofErr w:type="spellEnd"/>
      <w:proofErr w:type="gramEnd"/>
      <w:r w:rsidRPr="14488C25">
        <w:rPr>
          <w:rFonts w:ascii="Verdana" w:eastAsia="Calibri" w:hAnsi="Verdana" w:cs="Arial"/>
          <w:sz w:val="22"/>
          <w:szCs w:val="22"/>
        </w:rPr>
        <w:t xml:space="preserve"> gehören. Diese Partnerschaft kümmert sich um die bestmögliche Entwicklung und Entfaltung der Potentiale unserer </w:t>
      </w:r>
      <w:proofErr w:type="spellStart"/>
      <w:proofErr w:type="gramStart"/>
      <w:r w:rsidRPr="14488C25">
        <w:rPr>
          <w:rFonts w:ascii="Verdana" w:eastAsia="Calibri" w:hAnsi="Verdana" w:cs="Arial"/>
          <w:sz w:val="22"/>
          <w:szCs w:val="22"/>
        </w:rPr>
        <w:t>Schüler:innen</w:t>
      </w:r>
      <w:proofErr w:type="spellEnd"/>
      <w:proofErr w:type="gramEnd"/>
      <w:r w:rsidRPr="14488C25">
        <w:rPr>
          <w:rFonts w:ascii="Verdana" w:eastAsia="Calibri" w:hAnsi="Verdana" w:cs="Arial"/>
          <w:sz w:val="22"/>
          <w:szCs w:val="22"/>
        </w:rPr>
        <w:t xml:space="preserve"> – in sportfachlicher, selbstregulatorischer, emotionaler und sozialer Hinsicht.</w:t>
      </w:r>
    </w:p>
    <w:p w14:paraId="4F879195" w14:textId="41EEDE57" w:rsidR="003E1661" w:rsidRPr="007013CF" w:rsidRDefault="003E1661" w:rsidP="14488C25">
      <w:pPr>
        <w:spacing w:line="360" w:lineRule="auto"/>
        <w:rPr>
          <w:rFonts w:ascii="Verdana" w:eastAsia="Calibri" w:hAnsi="Verdana" w:cs="Arial"/>
          <w:sz w:val="22"/>
          <w:szCs w:val="22"/>
        </w:rPr>
      </w:pPr>
    </w:p>
    <w:p w14:paraId="02EDC6FF" w14:textId="77777777" w:rsidR="00AF3427" w:rsidRDefault="00AF3427" w:rsidP="14488C25">
      <w:pPr>
        <w:pStyle w:val="berschrift2"/>
        <w:rPr>
          <w:rFonts w:ascii="Verdana" w:hAnsi="Verdana" w:cs="Arial"/>
          <w:sz w:val="24"/>
          <w:szCs w:val="24"/>
        </w:rPr>
      </w:pPr>
    </w:p>
    <w:p w14:paraId="54C431F4" w14:textId="0535FB13" w:rsidR="003E1661" w:rsidRPr="007013CF" w:rsidRDefault="46A0B5F8" w:rsidP="14488C25">
      <w:pPr>
        <w:pStyle w:val="berschrift2"/>
        <w:rPr>
          <w:rFonts w:ascii="Verdana" w:hAnsi="Verdana" w:cs="Arial"/>
          <w:sz w:val="24"/>
          <w:szCs w:val="24"/>
        </w:rPr>
      </w:pPr>
      <w:bookmarkStart w:id="7" w:name="_Toc214877588"/>
      <w:r w:rsidRPr="7FCF3C67">
        <w:rPr>
          <w:rFonts w:ascii="Verdana" w:hAnsi="Verdana" w:cs="Arial"/>
          <w:sz w:val="24"/>
          <w:szCs w:val="24"/>
        </w:rPr>
        <w:t>Bez</w:t>
      </w:r>
      <w:r w:rsidR="519A77ED" w:rsidRPr="7FCF3C67">
        <w:rPr>
          <w:rFonts w:ascii="Verdana" w:hAnsi="Verdana" w:cs="Arial"/>
          <w:sz w:val="24"/>
          <w:szCs w:val="24"/>
        </w:rPr>
        <w:t>üge zur Europaschule und Schule der Nachhaltigkeit</w:t>
      </w:r>
      <w:bookmarkEnd w:id="7"/>
    </w:p>
    <w:p w14:paraId="62FFAF88" w14:textId="6C72D86D" w:rsidR="003E1661" w:rsidRPr="007013CF" w:rsidRDefault="003E1661" w:rsidP="14488C25">
      <w:pPr>
        <w:rPr>
          <w:rFonts w:ascii="Verdana" w:hAnsi="Verdana" w:cs="Arial"/>
          <w:sz w:val="22"/>
          <w:szCs w:val="22"/>
        </w:rPr>
      </w:pPr>
    </w:p>
    <w:p w14:paraId="553B2552" w14:textId="3E260336" w:rsidR="003E1661" w:rsidRPr="007013CF" w:rsidRDefault="46A0B5F8" w:rsidP="14488C25">
      <w:pPr>
        <w:spacing w:line="360" w:lineRule="auto"/>
        <w:rPr>
          <w:rFonts w:ascii="Verdana" w:eastAsia="Calibri" w:hAnsi="Verdana" w:cs="Arial"/>
          <w:sz w:val="22"/>
          <w:szCs w:val="22"/>
        </w:rPr>
      </w:pPr>
      <w:r w:rsidRPr="14488C25">
        <w:rPr>
          <w:rFonts w:ascii="Verdana" w:eastAsia="Calibri" w:hAnsi="Verdana" w:cs="Arial"/>
          <w:sz w:val="22"/>
          <w:szCs w:val="22"/>
        </w:rPr>
        <w:t xml:space="preserve">Im Rahmen der Zertifizierung zur Europaschule für das Schuljahr 2021/22 hat die Fachschaft Sport beschlossen, dass sich die fachliche Arbeit auf konkrete </w:t>
      </w:r>
      <w:r w:rsidRPr="14488C25">
        <w:rPr>
          <w:rFonts w:ascii="Verdana" w:eastAsia="Calibri" w:hAnsi="Verdana" w:cs="Arial"/>
          <w:sz w:val="22"/>
          <w:szCs w:val="22"/>
        </w:rPr>
        <w:lastRenderedPageBreak/>
        <w:t xml:space="preserve">Schwerpunkte am Europa-Gedanken orientiert. Der Sport bietet vielfältige und mehrperspektivische Zugänge dazu. Anders als in den kognitiven Fächern, kann Europa hier am eigenen Körper erfahren und erlebt werden. Erklärtes Ziel ist es, die europäische Sportkultur in den Sportunterricht am BVA zu holen und diese für die </w:t>
      </w:r>
      <w:proofErr w:type="spellStart"/>
      <w:proofErr w:type="gramStart"/>
      <w:r w:rsidRPr="14488C25">
        <w:rPr>
          <w:rFonts w:ascii="Verdana" w:eastAsia="Calibri" w:hAnsi="Verdana" w:cs="Arial"/>
          <w:sz w:val="22"/>
          <w:szCs w:val="22"/>
        </w:rPr>
        <w:t>Schüler:innen</w:t>
      </w:r>
      <w:proofErr w:type="spellEnd"/>
      <w:proofErr w:type="gramEnd"/>
      <w:r w:rsidRPr="14488C25">
        <w:rPr>
          <w:rFonts w:ascii="Verdana" w:eastAsia="Calibri" w:hAnsi="Verdana" w:cs="Arial"/>
          <w:sz w:val="22"/>
          <w:szCs w:val="22"/>
        </w:rPr>
        <w:t xml:space="preserve"> begreifbar zu machen. Durch die körperliche Auseinandersetzung und Reflexion mit Europa (und der Welt) können Horizonte erweitert und Bewegungswelten – im wahrsten Sinne des Wortes – erschlossen werden.</w:t>
      </w:r>
    </w:p>
    <w:p w14:paraId="3F7C912C" w14:textId="02CBC459" w:rsidR="003E1661" w:rsidRPr="007013CF" w:rsidRDefault="46A0B5F8" w:rsidP="14488C25">
      <w:pPr>
        <w:spacing w:line="360" w:lineRule="auto"/>
        <w:rPr>
          <w:rFonts w:ascii="Verdana" w:hAnsi="Verdana" w:cs="Arial"/>
          <w:sz w:val="22"/>
          <w:szCs w:val="22"/>
        </w:rPr>
      </w:pPr>
      <w:r w:rsidRPr="14488C25">
        <w:rPr>
          <w:rFonts w:ascii="Verdana" w:hAnsi="Verdana" w:cs="Arial"/>
          <w:sz w:val="22"/>
          <w:szCs w:val="22"/>
        </w:rPr>
        <w:t>Der Bezug zu Europa ergibt sich aus den europäischen Werten, die im Sportunterricht insbesondere durch die Inhalte und Regelstrukturen der einzelnen Bewegungsfelder und Kompetenzbereiche abgedeckt werden. Das Primat der Bewegung steht dabei im Vordergrund, weswegen der Aspekt Gesundheit und Prävention grundsätzlich vorhanden ist und lediglich bei expliziterer Betrachtung gesondert ausgewiesen wird.</w:t>
      </w:r>
    </w:p>
    <w:p w14:paraId="7FF0B083" w14:textId="00DC2C70" w:rsidR="003E1661" w:rsidRPr="007013CF" w:rsidRDefault="46A0B5F8" w:rsidP="14488C25">
      <w:pPr>
        <w:spacing w:line="360" w:lineRule="auto"/>
        <w:rPr>
          <w:rFonts w:ascii="Verdana" w:hAnsi="Verdana" w:cs="Arial"/>
          <w:sz w:val="22"/>
          <w:szCs w:val="22"/>
        </w:rPr>
      </w:pPr>
      <w:r w:rsidRPr="7FCF3C67">
        <w:rPr>
          <w:rFonts w:ascii="Verdana" w:hAnsi="Verdana" w:cs="Arial"/>
          <w:sz w:val="22"/>
          <w:szCs w:val="22"/>
        </w:rPr>
        <w:t xml:space="preserve">Die nachfolgende Legende soll dabei helfen, die Grundwerte der </w:t>
      </w:r>
      <w:proofErr w:type="gramStart"/>
      <w:r w:rsidRPr="7FCF3C67">
        <w:rPr>
          <w:rFonts w:ascii="Verdana" w:hAnsi="Verdana" w:cs="Arial"/>
          <w:sz w:val="22"/>
          <w:szCs w:val="22"/>
        </w:rPr>
        <w:t xml:space="preserve">Europaschule </w:t>
      </w:r>
      <w:r w:rsidR="45646EDD" w:rsidRPr="7FCF3C67">
        <w:rPr>
          <w:rFonts w:ascii="Verdana" w:hAnsi="Verdana" w:cs="Arial"/>
          <w:sz w:val="22"/>
          <w:szCs w:val="22"/>
        </w:rPr>
        <w:t xml:space="preserve"> </w:t>
      </w:r>
      <w:r w:rsidRPr="7FCF3C67">
        <w:rPr>
          <w:rFonts w:ascii="Verdana" w:hAnsi="Verdana" w:cs="Arial"/>
          <w:sz w:val="22"/>
          <w:szCs w:val="22"/>
        </w:rPr>
        <w:t>im</w:t>
      </w:r>
      <w:proofErr w:type="gramEnd"/>
      <w:r w:rsidRPr="7FCF3C67">
        <w:rPr>
          <w:rFonts w:ascii="Verdana" w:hAnsi="Verdana" w:cs="Arial"/>
          <w:sz w:val="22"/>
          <w:szCs w:val="22"/>
        </w:rPr>
        <w:t xml:space="preserve"> schulinternen Lehrplan wiederzufinden. Diese orientieren sich in ihrer Farbgebung am Leitbild des Bettina-von-Arnim Gymnasiums.</w:t>
      </w:r>
    </w:p>
    <w:p w14:paraId="7107BA4D" w14:textId="00ED259F" w:rsidR="003E1661" w:rsidRPr="007013CF" w:rsidRDefault="003E1661" w:rsidP="14488C25">
      <w:pPr>
        <w:spacing w:line="360" w:lineRule="auto"/>
        <w:rPr>
          <w:rFonts w:ascii="Verdana" w:hAnsi="Verdana" w:cs="Arial"/>
          <w:sz w:val="22"/>
          <w:szCs w:val="22"/>
        </w:rPr>
      </w:pPr>
    </w:p>
    <w:tbl>
      <w:tblPr>
        <w:tblStyle w:val="Tabellenraster"/>
        <w:tblW w:w="0" w:type="auto"/>
        <w:tblInd w:w="-5" w:type="dxa"/>
        <w:tblLook w:val="06A0" w:firstRow="1" w:lastRow="0" w:firstColumn="1" w:lastColumn="0" w:noHBand="1" w:noVBand="1"/>
      </w:tblPr>
      <w:tblGrid>
        <w:gridCol w:w="795"/>
        <w:gridCol w:w="8265"/>
      </w:tblGrid>
      <w:tr w:rsidR="7FCF3C67" w14:paraId="41312A3C" w14:textId="77777777" w:rsidTr="7FCF3C67">
        <w:trPr>
          <w:trHeight w:val="510"/>
        </w:trPr>
        <w:tc>
          <w:tcPr>
            <w:tcW w:w="9060" w:type="dxa"/>
            <w:gridSpan w:val="2"/>
            <w:vAlign w:val="center"/>
          </w:tcPr>
          <w:p w14:paraId="4137ED3C" w14:textId="0B911F39" w:rsidR="3C17F7B6" w:rsidRDefault="3C17F7B6" w:rsidP="7FCF3C67">
            <w:pPr>
              <w:jc w:val="left"/>
              <w:rPr>
                <w:rFonts w:ascii="Verdana" w:hAnsi="Verdana" w:cs="Arial"/>
                <w:b/>
                <w:bCs/>
                <w:sz w:val="22"/>
              </w:rPr>
            </w:pPr>
            <w:r w:rsidRPr="7FCF3C67">
              <w:rPr>
                <w:rFonts w:ascii="Verdana" w:hAnsi="Verdana" w:cs="Arial"/>
                <w:b/>
                <w:bCs/>
                <w:sz w:val="22"/>
              </w:rPr>
              <w:t>Bezug zur Europaschule</w:t>
            </w:r>
          </w:p>
        </w:tc>
      </w:tr>
      <w:tr w:rsidR="14488C25" w14:paraId="5A5CA21A" w14:textId="77777777" w:rsidTr="7FCF3C67">
        <w:trPr>
          <w:trHeight w:val="300"/>
        </w:trPr>
        <w:tc>
          <w:tcPr>
            <w:tcW w:w="795" w:type="dxa"/>
            <w:vAlign w:val="center"/>
          </w:tcPr>
          <w:p w14:paraId="5018BE88" w14:textId="77777777" w:rsidR="14488C25" w:rsidRDefault="14488C25" w:rsidP="14488C25">
            <w:pPr>
              <w:jc w:val="left"/>
              <w:rPr>
                <w:rFonts w:ascii="Verdana" w:hAnsi="Verdana" w:cs="Arial"/>
                <w:sz w:val="22"/>
              </w:rPr>
            </w:pPr>
            <w:r>
              <w:rPr>
                <w:noProof/>
              </w:rPr>
              <mc:AlternateContent>
                <mc:Choice Requires="wps">
                  <w:drawing>
                    <wp:inline distT="0" distB="0" distL="0" distR="0" wp14:anchorId="1484DD54" wp14:editId="5FE7D87C">
                      <wp:extent cx="232475" cy="224726"/>
                      <wp:effectExtent l="0" t="0" r="0" b="4445"/>
                      <wp:docPr id="276893961" name="Star: 5 Points 129917044"/>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p>
        </w:tc>
        <w:tc>
          <w:tcPr>
            <w:tcW w:w="8265" w:type="dxa"/>
            <w:vAlign w:val="center"/>
          </w:tcPr>
          <w:p w14:paraId="4D3C0FE1" w14:textId="77777777" w:rsidR="14488C25" w:rsidRDefault="14488C25" w:rsidP="14488C25">
            <w:pPr>
              <w:jc w:val="left"/>
              <w:rPr>
                <w:rFonts w:ascii="Verdana" w:hAnsi="Verdana" w:cs="Arial"/>
                <w:sz w:val="22"/>
              </w:rPr>
            </w:pPr>
            <w:r w:rsidRPr="14488C25">
              <w:rPr>
                <w:rFonts w:ascii="Verdana" w:hAnsi="Verdana" w:cs="Arial"/>
                <w:sz w:val="22"/>
              </w:rPr>
              <w:t>Vielfalt und Weltoffenheit</w:t>
            </w:r>
          </w:p>
        </w:tc>
      </w:tr>
      <w:tr w:rsidR="14488C25" w14:paraId="10C579EE" w14:textId="77777777" w:rsidTr="7FCF3C67">
        <w:trPr>
          <w:trHeight w:val="300"/>
        </w:trPr>
        <w:tc>
          <w:tcPr>
            <w:tcW w:w="795" w:type="dxa"/>
            <w:vAlign w:val="center"/>
          </w:tcPr>
          <w:p w14:paraId="2449ECB6" w14:textId="77777777" w:rsidR="14488C25" w:rsidRDefault="14488C25" w:rsidP="14488C25">
            <w:pPr>
              <w:jc w:val="left"/>
              <w:rPr>
                <w:rFonts w:ascii="Verdana" w:hAnsi="Verdana" w:cs="Arial"/>
                <w:sz w:val="22"/>
              </w:rPr>
            </w:pPr>
            <w:r>
              <w:rPr>
                <w:noProof/>
              </w:rPr>
              <mc:AlternateContent>
                <mc:Choice Requires="wps">
                  <w:drawing>
                    <wp:inline distT="0" distB="0" distL="0" distR="0" wp14:anchorId="5753FD69" wp14:editId="00C96568">
                      <wp:extent cx="232410" cy="224155"/>
                      <wp:effectExtent l="0" t="0" r="0" b="4445"/>
                      <wp:docPr id="18092012" name="Star: 5 Points 83867061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p>
        </w:tc>
        <w:tc>
          <w:tcPr>
            <w:tcW w:w="8265" w:type="dxa"/>
            <w:vAlign w:val="center"/>
          </w:tcPr>
          <w:p w14:paraId="27A79D8C" w14:textId="77777777" w:rsidR="14488C25" w:rsidRDefault="14488C25" w:rsidP="14488C25">
            <w:pPr>
              <w:jc w:val="left"/>
              <w:rPr>
                <w:rFonts w:ascii="Verdana" w:hAnsi="Verdana" w:cs="Arial"/>
                <w:sz w:val="22"/>
              </w:rPr>
            </w:pPr>
            <w:r w:rsidRPr="14488C25">
              <w:rPr>
                <w:rFonts w:ascii="Verdana" w:hAnsi="Verdana" w:cs="Arial"/>
                <w:sz w:val="22"/>
              </w:rPr>
              <w:t>Kommunikationskultur und Kooperation</w:t>
            </w:r>
          </w:p>
        </w:tc>
      </w:tr>
      <w:tr w:rsidR="14488C25" w14:paraId="3426C612" w14:textId="77777777" w:rsidTr="7FCF3C67">
        <w:trPr>
          <w:trHeight w:val="300"/>
        </w:trPr>
        <w:tc>
          <w:tcPr>
            <w:tcW w:w="795" w:type="dxa"/>
            <w:vAlign w:val="center"/>
          </w:tcPr>
          <w:p w14:paraId="08AC0815" w14:textId="77777777" w:rsidR="14488C25" w:rsidRDefault="14488C25" w:rsidP="14488C25">
            <w:pPr>
              <w:jc w:val="left"/>
              <w:rPr>
                <w:rFonts w:ascii="Verdana" w:hAnsi="Verdana" w:cs="Arial"/>
                <w:sz w:val="22"/>
              </w:rPr>
            </w:pPr>
            <w:r>
              <w:rPr>
                <w:noProof/>
              </w:rPr>
              <mc:AlternateContent>
                <mc:Choice Requires="wps">
                  <w:drawing>
                    <wp:inline distT="0" distB="0" distL="0" distR="0" wp14:anchorId="3751D5AE" wp14:editId="0C776246">
                      <wp:extent cx="232410" cy="224155"/>
                      <wp:effectExtent l="0" t="0" r="0" b="4445"/>
                      <wp:docPr id="1135202254" name="Star: 5 Points 1657381571"/>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p>
        </w:tc>
        <w:tc>
          <w:tcPr>
            <w:tcW w:w="8265" w:type="dxa"/>
            <w:vAlign w:val="center"/>
          </w:tcPr>
          <w:p w14:paraId="6A7E47D8" w14:textId="6CD3FE2B" w:rsidR="14488C25" w:rsidRDefault="14488C25" w:rsidP="14488C25">
            <w:pPr>
              <w:pStyle w:val="Fuzeile"/>
              <w:spacing w:line="360" w:lineRule="auto"/>
              <w:jc w:val="left"/>
              <w:rPr>
                <w:rFonts w:ascii="Verdana" w:hAnsi="Verdana" w:cs="Arial"/>
                <w:sz w:val="22"/>
              </w:rPr>
            </w:pPr>
            <w:r w:rsidRPr="14488C25">
              <w:rPr>
                <w:rFonts w:ascii="Verdana" w:hAnsi="Verdana" w:cs="Arial"/>
                <w:sz w:val="22"/>
              </w:rPr>
              <w:t>Kreativität und Ästhetik</w:t>
            </w:r>
          </w:p>
        </w:tc>
      </w:tr>
      <w:tr w:rsidR="14488C25" w14:paraId="3453854E" w14:textId="77777777" w:rsidTr="7FCF3C67">
        <w:trPr>
          <w:trHeight w:val="300"/>
        </w:trPr>
        <w:tc>
          <w:tcPr>
            <w:tcW w:w="795" w:type="dxa"/>
            <w:vAlign w:val="center"/>
          </w:tcPr>
          <w:p w14:paraId="602AC71D" w14:textId="77777777" w:rsidR="14488C25" w:rsidRDefault="14488C25" w:rsidP="14488C25">
            <w:pPr>
              <w:jc w:val="left"/>
              <w:rPr>
                <w:rFonts w:ascii="Verdana" w:hAnsi="Verdana" w:cs="Arial"/>
                <w:sz w:val="22"/>
              </w:rPr>
            </w:pPr>
            <w:r>
              <w:rPr>
                <w:noProof/>
              </w:rPr>
              <mc:AlternateContent>
                <mc:Choice Requires="wps">
                  <w:drawing>
                    <wp:inline distT="0" distB="0" distL="0" distR="0" wp14:anchorId="4C3D6612" wp14:editId="7F065003">
                      <wp:extent cx="232410" cy="224155"/>
                      <wp:effectExtent l="0" t="0" r="0" b="4445"/>
                      <wp:docPr id="746272689" name="Star: 5 Points 42730290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p>
        </w:tc>
        <w:tc>
          <w:tcPr>
            <w:tcW w:w="8265" w:type="dxa"/>
            <w:vAlign w:val="center"/>
          </w:tcPr>
          <w:p w14:paraId="3B05685A" w14:textId="77777777" w:rsidR="14488C25" w:rsidRDefault="14488C25" w:rsidP="14488C25">
            <w:pPr>
              <w:jc w:val="left"/>
              <w:rPr>
                <w:rFonts w:ascii="Verdana" w:hAnsi="Verdana" w:cs="Arial"/>
                <w:sz w:val="22"/>
              </w:rPr>
            </w:pPr>
            <w:r w:rsidRPr="14488C25">
              <w:rPr>
                <w:rFonts w:ascii="Verdana" w:hAnsi="Verdana" w:cs="Arial"/>
                <w:sz w:val="22"/>
              </w:rPr>
              <w:t>Zukunftsorientierung und Innovation</w:t>
            </w:r>
          </w:p>
        </w:tc>
      </w:tr>
      <w:tr w:rsidR="14488C25" w14:paraId="18241AD0" w14:textId="77777777" w:rsidTr="7FCF3C67">
        <w:trPr>
          <w:trHeight w:val="300"/>
        </w:trPr>
        <w:tc>
          <w:tcPr>
            <w:tcW w:w="795" w:type="dxa"/>
            <w:vAlign w:val="center"/>
          </w:tcPr>
          <w:p w14:paraId="4207FB56" w14:textId="77777777" w:rsidR="14488C25" w:rsidRDefault="14488C25" w:rsidP="14488C25">
            <w:pPr>
              <w:jc w:val="left"/>
              <w:rPr>
                <w:rFonts w:ascii="Verdana" w:hAnsi="Verdana" w:cs="Arial"/>
                <w:sz w:val="22"/>
              </w:rPr>
            </w:pPr>
            <w:r>
              <w:rPr>
                <w:noProof/>
              </w:rPr>
              <mc:AlternateContent>
                <mc:Choice Requires="wps">
                  <w:drawing>
                    <wp:inline distT="0" distB="0" distL="0" distR="0" wp14:anchorId="5D624DD1" wp14:editId="06D1A485">
                      <wp:extent cx="232410" cy="224155"/>
                      <wp:effectExtent l="0" t="0" r="0" b="4445"/>
                      <wp:docPr id="1616050260"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p>
        </w:tc>
        <w:tc>
          <w:tcPr>
            <w:tcW w:w="8265" w:type="dxa"/>
            <w:vAlign w:val="center"/>
          </w:tcPr>
          <w:p w14:paraId="33D3773C" w14:textId="77777777" w:rsidR="14488C25" w:rsidRDefault="14488C25" w:rsidP="14488C25">
            <w:pPr>
              <w:pStyle w:val="Fuzeile"/>
              <w:spacing w:line="360" w:lineRule="auto"/>
              <w:jc w:val="left"/>
              <w:rPr>
                <w:rFonts w:ascii="Verdana" w:hAnsi="Verdana" w:cs="Arial"/>
                <w:sz w:val="22"/>
              </w:rPr>
            </w:pPr>
            <w:r w:rsidRPr="14488C25">
              <w:rPr>
                <w:rFonts w:ascii="Verdana" w:hAnsi="Verdana" w:cs="Arial"/>
                <w:sz w:val="22"/>
              </w:rPr>
              <w:t>Selbstständigkeit und Wissbegierde</w:t>
            </w:r>
            <w:r>
              <w:tab/>
            </w:r>
          </w:p>
        </w:tc>
      </w:tr>
      <w:tr w:rsidR="14488C25" w14:paraId="0BF3B773" w14:textId="77777777" w:rsidTr="7FCF3C67">
        <w:trPr>
          <w:trHeight w:val="300"/>
        </w:trPr>
        <w:tc>
          <w:tcPr>
            <w:tcW w:w="795" w:type="dxa"/>
            <w:vAlign w:val="center"/>
          </w:tcPr>
          <w:p w14:paraId="02101704" w14:textId="77777777" w:rsidR="14488C25" w:rsidRDefault="14488C25" w:rsidP="14488C25">
            <w:pPr>
              <w:jc w:val="left"/>
              <w:rPr>
                <w:rFonts w:ascii="Verdana" w:hAnsi="Verdana" w:cs="Arial"/>
                <w:sz w:val="22"/>
              </w:rPr>
            </w:pPr>
            <w:r>
              <w:rPr>
                <w:noProof/>
              </w:rPr>
              <mc:AlternateContent>
                <mc:Choice Requires="wps">
                  <w:drawing>
                    <wp:inline distT="0" distB="0" distL="0" distR="0" wp14:anchorId="393E0F02" wp14:editId="31FC3109">
                      <wp:extent cx="232410" cy="224155"/>
                      <wp:effectExtent l="0" t="0" r="0" b="4445"/>
                      <wp:docPr id="130735673"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mc:AlternateContent>
            </w:r>
          </w:p>
        </w:tc>
        <w:tc>
          <w:tcPr>
            <w:tcW w:w="8265" w:type="dxa"/>
            <w:vAlign w:val="center"/>
          </w:tcPr>
          <w:p w14:paraId="71298DFE" w14:textId="77777777" w:rsidR="14488C25" w:rsidRDefault="14488C25" w:rsidP="14488C25">
            <w:pPr>
              <w:pStyle w:val="Fuzeile"/>
              <w:spacing w:line="360" w:lineRule="auto"/>
              <w:jc w:val="left"/>
              <w:rPr>
                <w:rFonts w:ascii="Verdana" w:hAnsi="Verdana" w:cs="Arial"/>
                <w:sz w:val="22"/>
              </w:rPr>
            </w:pPr>
            <w:r w:rsidRPr="14488C25">
              <w:rPr>
                <w:rFonts w:ascii="Verdana" w:hAnsi="Verdana" w:cs="Arial"/>
                <w:sz w:val="22"/>
              </w:rPr>
              <w:t>Gesundheit und Prävention</w:t>
            </w:r>
          </w:p>
        </w:tc>
      </w:tr>
    </w:tbl>
    <w:p w14:paraId="045E4AC8" w14:textId="2FF0F3C1" w:rsidR="7FCF3C67" w:rsidRDefault="7FCF3C67" w:rsidP="7FCF3C67"/>
    <w:p w14:paraId="18DE89A9" w14:textId="77777777" w:rsidR="00A7184C" w:rsidRDefault="00A7184C" w:rsidP="7FCF3C67"/>
    <w:p w14:paraId="19083728" w14:textId="52DAC8CE" w:rsidR="6997036D" w:rsidRDefault="6997036D" w:rsidP="7FCF3C67">
      <w:pPr>
        <w:spacing w:before="240" w:after="240" w:line="360" w:lineRule="auto"/>
        <w:rPr>
          <w:rFonts w:ascii="Verdana" w:eastAsia="Verdana" w:hAnsi="Verdana" w:cs="Verdana"/>
          <w:color w:val="000000" w:themeColor="text1"/>
          <w:sz w:val="22"/>
          <w:szCs w:val="22"/>
        </w:rPr>
      </w:pPr>
      <w:r w:rsidRPr="7FCF3C67">
        <w:rPr>
          <w:rFonts w:ascii="Verdana" w:eastAsia="Verdana" w:hAnsi="Verdana" w:cs="Verdana"/>
          <w:color w:val="000000" w:themeColor="text1"/>
          <w:sz w:val="22"/>
          <w:szCs w:val="22"/>
        </w:rPr>
        <w:t xml:space="preserve">Als </w:t>
      </w:r>
      <w:r w:rsidRPr="00AA73FA">
        <w:rPr>
          <w:rFonts w:ascii="Verdana" w:eastAsia="Verdana" w:hAnsi="Verdana" w:cs="Verdana"/>
          <w:b/>
          <w:bCs/>
          <w:color w:val="000000" w:themeColor="text1"/>
          <w:sz w:val="22"/>
          <w:szCs w:val="22"/>
        </w:rPr>
        <w:t>Schule der Nachhaltigkeit</w:t>
      </w:r>
      <w:r w:rsidRPr="7FCF3C67">
        <w:rPr>
          <w:rFonts w:ascii="Verdana" w:eastAsia="Verdana" w:hAnsi="Verdana" w:cs="Verdana"/>
          <w:color w:val="000000" w:themeColor="text1"/>
          <w:sz w:val="22"/>
          <w:szCs w:val="22"/>
        </w:rPr>
        <w:t xml:space="preserve"> verpflichtet sich unsere Schule dazu, </w:t>
      </w:r>
      <w:proofErr w:type="spellStart"/>
      <w:proofErr w:type="gramStart"/>
      <w:r w:rsidRPr="7FCF3C67">
        <w:rPr>
          <w:rFonts w:ascii="Verdana" w:eastAsia="Verdana" w:hAnsi="Verdana" w:cs="Verdana"/>
          <w:color w:val="000000" w:themeColor="text1"/>
          <w:sz w:val="22"/>
          <w:szCs w:val="22"/>
        </w:rPr>
        <w:t>Schüler:innen</w:t>
      </w:r>
      <w:proofErr w:type="spellEnd"/>
      <w:proofErr w:type="gramEnd"/>
      <w:r w:rsidRPr="7FCF3C67">
        <w:rPr>
          <w:rFonts w:ascii="Verdana" w:eastAsia="Verdana" w:hAnsi="Verdana" w:cs="Verdana"/>
          <w:color w:val="000000" w:themeColor="text1"/>
          <w:sz w:val="22"/>
          <w:szCs w:val="22"/>
        </w:rPr>
        <w:t xml:space="preserve"> zu einem verantwortungsvollen, reflektierten und zukunftsorientierten Umgang mit ihrer Umwelt zu befähigen. Nachhaltigkeit verstehen wir dabei nicht nur ökologisch, sondern ebenso sozial, ökonomisch und kulturell. Ziel ist es, die Lernenden zu ermutigen, Verantwortung für sich und kommende Generationen zu übernehmen und aktiv an der Gestaltung einer nachhaltigen Zukunft mitzuwirken. </w:t>
      </w:r>
    </w:p>
    <w:p w14:paraId="5F5C2FB1" w14:textId="14E78E55" w:rsidR="6997036D" w:rsidRDefault="6997036D" w:rsidP="7FCF3C67">
      <w:pPr>
        <w:spacing w:before="240" w:after="240" w:line="360" w:lineRule="auto"/>
        <w:rPr>
          <w:rFonts w:ascii="Verdana" w:eastAsia="Verdana" w:hAnsi="Verdana" w:cs="Verdana"/>
          <w:color w:val="000000" w:themeColor="text1"/>
          <w:sz w:val="22"/>
          <w:szCs w:val="22"/>
        </w:rPr>
      </w:pPr>
      <w:r w:rsidRPr="7FCF3C67">
        <w:rPr>
          <w:rFonts w:ascii="Verdana" w:eastAsia="Verdana" w:hAnsi="Verdana" w:cs="Verdana"/>
          <w:color w:val="000000" w:themeColor="text1"/>
          <w:sz w:val="22"/>
          <w:szCs w:val="22"/>
        </w:rPr>
        <w:t xml:space="preserve">Der Sportunterricht leistet einen wesentlichen Beitrag zur Umsetzung der 17 Ziele für nachhaltige Entwicklung (SDGs), indem er die Lernenden zu einem verantwortungsvollen, gesundheitsbewussten und gemeinschaftsorientierten Handeln </w:t>
      </w:r>
      <w:r w:rsidRPr="7FCF3C67">
        <w:rPr>
          <w:rFonts w:ascii="Verdana" w:eastAsia="Verdana" w:hAnsi="Verdana" w:cs="Verdana"/>
          <w:color w:val="000000" w:themeColor="text1"/>
          <w:sz w:val="22"/>
          <w:szCs w:val="22"/>
        </w:rPr>
        <w:lastRenderedPageBreak/>
        <w:t xml:space="preserve">befähigt. Im Zentrum steht die Förderung von </w:t>
      </w:r>
      <w:r w:rsidRPr="7FCF3C67">
        <w:rPr>
          <w:rFonts w:ascii="Verdana" w:eastAsia="Verdana" w:hAnsi="Verdana" w:cs="Verdana"/>
          <w:b/>
          <w:bCs/>
          <w:color w:val="000000" w:themeColor="text1"/>
          <w:sz w:val="22"/>
          <w:szCs w:val="22"/>
        </w:rPr>
        <w:t>Gesundheit und Wohlergehen (Ziel 3)</w:t>
      </w:r>
      <w:r w:rsidRPr="7FCF3C67">
        <w:rPr>
          <w:rFonts w:ascii="Verdana" w:eastAsia="Verdana" w:hAnsi="Verdana" w:cs="Verdana"/>
          <w:color w:val="000000" w:themeColor="text1"/>
          <w:sz w:val="22"/>
          <w:szCs w:val="22"/>
        </w:rPr>
        <w:t xml:space="preserve"> durch Bewegung, Fitness und ein positives Körperbewusstsein. Gleichzeitig trägt der Sportunterricht zur </w:t>
      </w:r>
      <w:r w:rsidRPr="7FCF3C67">
        <w:rPr>
          <w:rFonts w:ascii="Verdana" w:eastAsia="Verdana" w:hAnsi="Verdana" w:cs="Verdana"/>
          <w:b/>
          <w:bCs/>
          <w:color w:val="000000" w:themeColor="text1"/>
          <w:sz w:val="22"/>
          <w:szCs w:val="22"/>
        </w:rPr>
        <w:t>hochwertigen Bildung (Ziel 4)</w:t>
      </w:r>
      <w:r w:rsidRPr="7FCF3C67">
        <w:rPr>
          <w:rFonts w:ascii="Verdana" w:eastAsia="Verdana" w:hAnsi="Verdana" w:cs="Verdana"/>
          <w:color w:val="000000" w:themeColor="text1"/>
          <w:sz w:val="22"/>
          <w:szCs w:val="22"/>
        </w:rPr>
        <w:t xml:space="preserve"> bei, indem er Werte wie Fairness, Teamfähigkeit, Disziplin und Respekt vermittelt und soziale Kompetenzen stärkt.</w:t>
      </w:r>
    </w:p>
    <w:p w14:paraId="42B1485F" w14:textId="005945EA" w:rsidR="6997036D" w:rsidRDefault="6997036D" w:rsidP="7FCF3C67">
      <w:pPr>
        <w:spacing w:before="240" w:after="240" w:line="360" w:lineRule="auto"/>
        <w:rPr>
          <w:rFonts w:ascii="Verdana" w:eastAsia="Verdana" w:hAnsi="Verdana" w:cs="Verdana"/>
          <w:color w:val="000000" w:themeColor="text1"/>
          <w:sz w:val="22"/>
          <w:szCs w:val="22"/>
        </w:rPr>
      </w:pPr>
      <w:r w:rsidRPr="7FCF3C67">
        <w:rPr>
          <w:rFonts w:ascii="Verdana" w:eastAsia="Verdana" w:hAnsi="Verdana" w:cs="Verdana"/>
          <w:color w:val="000000" w:themeColor="text1"/>
          <w:sz w:val="22"/>
          <w:szCs w:val="22"/>
        </w:rPr>
        <w:t xml:space="preserve">Durch die gemeinsame sportliche Betätigung werden </w:t>
      </w:r>
      <w:r w:rsidRPr="7FCF3C67">
        <w:rPr>
          <w:rFonts w:ascii="Verdana" w:eastAsia="Verdana" w:hAnsi="Verdana" w:cs="Verdana"/>
          <w:b/>
          <w:bCs/>
          <w:color w:val="000000" w:themeColor="text1"/>
          <w:sz w:val="22"/>
          <w:szCs w:val="22"/>
        </w:rPr>
        <w:t>Geschlechtergleichheit (Ziel 5)</w:t>
      </w:r>
      <w:r w:rsidRPr="7FCF3C67">
        <w:rPr>
          <w:rFonts w:ascii="Verdana" w:eastAsia="Verdana" w:hAnsi="Verdana" w:cs="Verdana"/>
          <w:color w:val="000000" w:themeColor="text1"/>
          <w:sz w:val="22"/>
          <w:szCs w:val="22"/>
        </w:rPr>
        <w:t xml:space="preserve"> und </w:t>
      </w:r>
      <w:r w:rsidRPr="7FCF3C67">
        <w:rPr>
          <w:rFonts w:ascii="Verdana" w:eastAsia="Verdana" w:hAnsi="Verdana" w:cs="Verdana"/>
          <w:b/>
          <w:bCs/>
          <w:color w:val="000000" w:themeColor="text1"/>
          <w:sz w:val="22"/>
          <w:szCs w:val="22"/>
        </w:rPr>
        <w:t>Inklusion (Ziel 10)</w:t>
      </w:r>
      <w:r w:rsidRPr="7FCF3C67">
        <w:rPr>
          <w:rFonts w:ascii="Verdana" w:eastAsia="Verdana" w:hAnsi="Verdana" w:cs="Verdana"/>
          <w:color w:val="000000" w:themeColor="text1"/>
          <w:sz w:val="22"/>
          <w:szCs w:val="22"/>
        </w:rPr>
        <w:t xml:space="preserve"> gefördert, da alle </w:t>
      </w:r>
      <w:proofErr w:type="spellStart"/>
      <w:proofErr w:type="gramStart"/>
      <w:r w:rsidRPr="7FCF3C67">
        <w:rPr>
          <w:rFonts w:ascii="Verdana" w:eastAsia="Verdana" w:hAnsi="Verdana" w:cs="Verdana"/>
          <w:color w:val="000000" w:themeColor="text1"/>
          <w:sz w:val="22"/>
          <w:szCs w:val="22"/>
        </w:rPr>
        <w:t>Schüler:innen</w:t>
      </w:r>
      <w:proofErr w:type="spellEnd"/>
      <w:proofErr w:type="gramEnd"/>
      <w:r w:rsidRPr="7FCF3C67">
        <w:rPr>
          <w:rFonts w:ascii="Verdana" w:eastAsia="Verdana" w:hAnsi="Verdana" w:cs="Verdana"/>
          <w:color w:val="000000" w:themeColor="text1"/>
          <w:sz w:val="22"/>
          <w:szCs w:val="22"/>
        </w:rPr>
        <w:t xml:space="preserve"> unabhängig von Geschlecht, Herkunft oder Leistungsfähigkeit gleichberechtigt teilhaben können. Darüber hinaus sensibilisiert der Unterricht für Aspekte des </w:t>
      </w:r>
      <w:r w:rsidRPr="7FCF3C67">
        <w:rPr>
          <w:rFonts w:ascii="Verdana" w:eastAsia="Verdana" w:hAnsi="Verdana" w:cs="Verdana"/>
          <w:b/>
          <w:bCs/>
          <w:color w:val="000000" w:themeColor="text1"/>
          <w:sz w:val="22"/>
          <w:szCs w:val="22"/>
        </w:rPr>
        <w:t>nachhaltigen Konsums (Ziel 12)</w:t>
      </w:r>
      <w:r w:rsidRPr="7FCF3C67">
        <w:rPr>
          <w:rFonts w:ascii="Verdana" w:eastAsia="Verdana" w:hAnsi="Verdana" w:cs="Verdana"/>
          <w:color w:val="000000" w:themeColor="text1"/>
          <w:sz w:val="22"/>
          <w:szCs w:val="22"/>
        </w:rPr>
        <w:t xml:space="preserve">, etwa durch den reflektierten Umgang mit Sportmaterialien und -kleidung, sowie für </w:t>
      </w:r>
      <w:r w:rsidRPr="7FCF3C67">
        <w:rPr>
          <w:rFonts w:ascii="Verdana" w:eastAsia="Verdana" w:hAnsi="Verdana" w:cs="Verdana"/>
          <w:b/>
          <w:bCs/>
          <w:color w:val="000000" w:themeColor="text1"/>
          <w:sz w:val="22"/>
          <w:szCs w:val="22"/>
        </w:rPr>
        <w:t>Klimaschutz (Ziel 13)</w:t>
      </w:r>
      <w:r w:rsidRPr="7FCF3C67">
        <w:rPr>
          <w:rFonts w:ascii="Verdana" w:eastAsia="Verdana" w:hAnsi="Verdana" w:cs="Verdana"/>
          <w:color w:val="000000" w:themeColor="text1"/>
          <w:sz w:val="22"/>
          <w:szCs w:val="22"/>
        </w:rPr>
        <w:t xml:space="preserve"> durch Bewegungsformen im Freien und die Förderung nachhaltiger Mobilität.</w:t>
      </w:r>
    </w:p>
    <w:p w14:paraId="6E236533" w14:textId="1B60CEBB" w:rsidR="6997036D" w:rsidRDefault="6997036D" w:rsidP="7FCF3C67">
      <w:pPr>
        <w:spacing w:before="240" w:after="240" w:line="360" w:lineRule="auto"/>
        <w:rPr>
          <w:rFonts w:ascii="Verdana" w:eastAsia="Verdana" w:hAnsi="Verdana" w:cs="Verdana"/>
          <w:color w:val="000000" w:themeColor="text1"/>
          <w:sz w:val="22"/>
          <w:szCs w:val="22"/>
        </w:rPr>
      </w:pPr>
      <w:r w:rsidRPr="7FCF3C67">
        <w:rPr>
          <w:rFonts w:ascii="Verdana" w:eastAsia="Verdana" w:hAnsi="Verdana" w:cs="Verdana"/>
          <w:color w:val="000000" w:themeColor="text1"/>
          <w:sz w:val="22"/>
          <w:szCs w:val="22"/>
        </w:rPr>
        <w:t xml:space="preserve">Sportliche Aktivitäten im schulischen und außerschulischen Kontext tragen zudem zu </w:t>
      </w:r>
      <w:r w:rsidRPr="7FCF3C67">
        <w:rPr>
          <w:rFonts w:ascii="Verdana" w:eastAsia="Verdana" w:hAnsi="Verdana" w:cs="Verdana"/>
          <w:b/>
          <w:bCs/>
          <w:color w:val="000000" w:themeColor="text1"/>
          <w:sz w:val="22"/>
          <w:szCs w:val="22"/>
        </w:rPr>
        <w:t>friedlichem und respektvollem Miteinander (Ziel 16)</w:t>
      </w:r>
      <w:r w:rsidRPr="7FCF3C67">
        <w:rPr>
          <w:rFonts w:ascii="Verdana" w:eastAsia="Verdana" w:hAnsi="Verdana" w:cs="Verdana"/>
          <w:color w:val="000000" w:themeColor="text1"/>
          <w:sz w:val="22"/>
          <w:szCs w:val="22"/>
        </w:rPr>
        <w:t xml:space="preserve"> bei, da sie Fairness, Regelbewusstsein und Konfliktfähigkeit fördern. Kooperationen mit Sportvereinen und Projekten auf lokaler oder internationaler Ebene stärken schließlich </w:t>
      </w:r>
      <w:r w:rsidRPr="7FCF3C67">
        <w:rPr>
          <w:rFonts w:ascii="Verdana" w:eastAsia="Verdana" w:hAnsi="Verdana" w:cs="Verdana"/>
          <w:b/>
          <w:bCs/>
          <w:color w:val="000000" w:themeColor="text1"/>
          <w:sz w:val="22"/>
          <w:szCs w:val="22"/>
        </w:rPr>
        <w:t>Partnerschaften (Ziel 17)</w:t>
      </w:r>
      <w:r w:rsidRPr="7FCF3C67">
        <w:rPr>
          <w:rFonts w:ascii="Verdana" w:eastAsia="Verdana" w:hAnsi="Verdana" w:cs="Verdana"/>
          <w:color w:val="000000" w:themeColor="text1"/>
          <w:sz w:val="22"/>
          <w:szCs w:val="22"/>
        </w:rPr>
        <w:t xml:space="preserve"> und verdeutlichen die gesellschaftliche und globale Verantwortung, die mit sportlichem Handeln verbunden ist.</w:t>
      </w:r>
    </w:p>
    <w:p w14:paraId="670C3BB7" w14:textId="77777777" w:rsidR="009931C6" w:rsidRDefault="009931C6" w:rsidP="009931C6">
      <w:pPr>
        <w:jc w:val="left"/>
        <w:rPr>
          <w:rFonts w:eastAsia="Arial" w:cs="Arial"/>
          <w:color w:val="000000" w:themeColor="text1"/>
          <w:szCs w:val="24"/>
        </w:rPr>
      </w:pPr>
      <w:bookmarkStart w:id="8" w:name="_Toc212204821"/>
      <w:bookmarkStart w:id="9" w:name="_Toc212278232"/>
    </w:p>
    <w:p w14:paraId="0E011655" w14:textId="77777777" w:rsidR="009931C6" w:rsidRDefault="009931C6" w:rsidP="009931C6">
      <w:pPr>
        <w:jc w:val="left"/>
        <w:rPr>
          <w:rFonts w:eastAsia="Arial" w:cs="Arial"/>
          <w:color w:val="000000" w:themeColor="text1"/>
          <w:szCs w:val="24"/>
        </w:rPr>
      </w:pPr>
    </w:p>
    <w:p w14:paraId="1CD46617" w14:textId="77777777" w:rsidR="00AF3427" w:rsidRDefault="00AF3427" w:rsidP="009931C6">
      <w:pPr>
        <w:pStyle w:val="berschrift2"/>
        <w:rPr>
          <w:rFonts w:ascii="Verdana" w:hAnsi="Verdana"/>
          <w:sz w:val="24"/>
          <w:szCs w:val="24"/>
        </w:rPr>
      </w:pPr>
    </w:p>
    <w:p w14:paraId="6206FC7B" w14:textId="76F7D5DD" w:rsidR="003E1661" w:rsidRPr="009931C6" w:rsidRDefault="003E1661" w:rsidP="009931C6">
      <w:pPr>
        <w:pStyle w:val="berschrift2"/>
        <w:rPr>
          <w:rFonts w:ascii="Verdana" w:hAnsi="Verdana"/>
          <w:sz w:val="21"/>
          <w:szCs w:val="21"/>
        </w:rPr>
      </w:pPr>
      <w:bookmarkStart w:id="10" w:name="_Toc214877589"/>
      <w:r w:rsidRPr="009931C6">
        <w:rPr>
          <w:rFonts w:ascii="Verdana" w:hAnsi="Verdana"/>
          <w:sz w:val="24"/>
          <w:szCs w:val="24"/>
        </w:rPr>
        <w:t>Fachliche Bezüge zu den Rahmenbedingungen des schulischen Umfelds</w:t>
      </w:r>
      <w:bookmarkEnd w:id="8"/>
      <w:bookmarkEnd w:id="9"/>
      <w:bookmarkEnd w:id="10"/>
      <w:r w:rsidRPr="009931C6">
        <w:rPr>
          <w:rFonts w:ascii="Verdana" w:hAnsi="Verdana"/>
          <w:sz w:val="24"/>
          <w:szCs w:val="24"/>
        </w:rPr>
        <w:t xml:space="preserve"> </w:t>
      </w:r>
    </w:p>
    <w:p w14:paraId="70B0F4C2" w14:textId="77777777" w:rsidR="007013CF" w:rsidRPr="007013CF" w:rsidRDefault="007013CF" w:rsidP="007013CF">
      <w:pPr>
        <w:rPr>
          <w:rFonts w:eastAsia="Calibri"/>
        </w:rPr>
      </w:pPr>
    </w:p>
    <w:p w14:paraId="4110DBA4" w14:textId="77777777" w:rsidR="003E1661" w:rsidRPr="007013CF" w:rsidRDefault="003E1661" w:rsidP="003E1661">
      <w:pPr>
        <w:spacing w:line="360" w:lineRule="auto"/>
        <w:rPr>
          <w:rFonts w:ascii="Verdana" w:eastAsia="Calibri" w:hAnsi="Verdana" w:cs="Arial"/>
          <w:bCs/>
          <w:sz w:val="22"/>
          <w:szCs w:val="22"/>
          <w:u w:val="single"/>
        </w:rPr>
      </w:pPr>
      <w:r w:rsidRPr="007013CF">
        <w:rPr>
          <w:rFonts w:ascii="Verdana" w:eastAsia="Calibri" w:hAnsi="Verdana" w:cs="Arial"/>
          <w:bCs/>
          <w:sz w:val="22"/>
          <w:szCs w:val="22"/>
          <w:u w:val="single"/>
        </w:rPr>
        <w:t>Sportstätten der Schule</w:t>
      </w:r>
    </w:p>
    <w:p w14:paraId="3EC70988" w14:textId="77777777" w:rsidR="003E1661" w:rsidRPr="007013CF" w:rsidRDefault="003E1661" w:rsidP="00E7572C">
      <w:pPr>
        <w:pStyle w:val="Listenabsatz"/>
        <w:numPr>
          <w:ilvl w:val="0"/>
          <w:numId w:val="60"/>
        </w:numPr>
        <w:spacing w:line="360" w:lineRule="auto"/>
        <w:rPr>
          <w:rFonts w:ascii="Verdana" w:eastAsia="Calibri" w:hAnsi="Verdana" w:cs="Arial"/>
          <w:bCs/>
          <w:sz w:val="22"/>
          <w:szCs w:val="22"/>
          <w:u w:val="single"/>
        </w:rPr>
      </w:pPr>
      <w:r w:rsidRPr="007013CF">
        <w:rPr>
          <w:rFonts w:ascii="Verdana" w:eastAsia="Calibri" w:hAnsi="Verdana" w:cs="Arial"/>
          <w:bCs/>
          <w:sz w:val="22"/>
          <w:szCs w:val="22"/>
        </w:rPr>
        <w:t>zwei Sporthallen (Dreifachhalle und Einfachhalle mit Gymnastiktrakt)</w:t>
      </w:r>
    </w:p>
    <w:p w14:paraId="74C56FE8" w14:textId="77777777" w:rsidR="003E1661" w:rsidRPr="007013CF" w:rsidRDefault="003E1661" w:rsidP="003E1661">
      <w:pPr>
        <w:spacing w:line="360" w:lineRule="auto"/>
        <w:rPr>
          <w:rFonts w:ascii="Verdana" w:eastAsia="Calibri" w:hAnsi="Verdana" w:cs="Arial"/>
          <w:bCs/>
          <w:sz w:val="22"/>
          <w:szCs w:val="22"/>
          <w:u w:val="single"/>
        </w:rPr>
      </w:pPr>
    </w:p>
    <w:p w14:paraId="55631EC0" w14:textId="77777777" w:rsidR="003E1661" w:rsidRPr="007013CF" w:rsidRDefault="003E1661" w:rsidP="003E1661">
      <w:pPr>
        <w:spacing w:line="360" w:lineRule="auto"/>
        <w:rPr>
          <w:rFonts w:ascii="Verdana" w:eastAsia="Calibri" w:hAnsi="Verdana" w:cs="Arial"/>
          <w:bCs/>
          <w:sz w:val="22"/>
          <w:szCs w:val="22"/>
          <w:u w:val="single"/>
        </w:rPr>
      </w:pPr>
      <w:r w:rsidRPr="007013CF">
        <w:rPr>
          <w:rFonts w:ascii="Verdana" w:eastAsia="Calibri" w:hAnsi="Verdana" w:cs="Arial"/>
          <w:bCs/>
          <w:sz w:val="22"/>
          <w:szCs w:val="22"/>
          <w:u w:val="single"/>
        </w:rPr>
        <w:t>Sportstätten im Umfeld der Schule</w:t>
      </w:r>
    </w:p>
    <w:p w14:paraId="569F952C" w14:textId="77777777" w:rsidR="003E1661" w:rsidRPr="007013CF" w:rsidRDefault="003E1661" w:rsidP="00E7572C">
      <w:pPr>
        <w:pStyle w:val="Listenabsatz"/>
        <w:numPr>
          <w:ilvl w:val="0"/>
          <w:numId w:val="59"/>
        </w:numPr>
        <w:spacing w:line="360" w:lineRule="auto"/>
        <w:rPr>
          <w:rFonts w:ascii="Verdana" w:eastAsia="Calibri" w:hAnsi="Verdana" w:cs="Arial"/>
          <w:bCs/>
          <w:sz w:val="22"/>
          <w:szCs w:val="22"/>
          <w:u w:val="single"/>
        </w:rPr>
      </w:pPr>
      <w:r w:rsidRPr="007013CF">
        <w:rPr>
          <w:rFonts w:ascii="Verdana" w:eastAsia="Calibri" w:hAnsi="Verdana" w:cs="Arial"/>
          <w:bCs/>
          <w:sz w:val="22"/>
          <w:szCs w:val="22"/>
        </w:rPr>
        <w:t>Nutzung des Stadtbads Sammys (Robert-Koch-Straße 34, 41539 Dormagen)</w:t>
      </w:r>
    </w:p>
    <w:p w14:paraId="432AA8A1" w14:textId="77777777" w:rsidR="003E1661" w:rsidRPr="007013CF" w:rsidRDefault="003E1661" w:rsidP="00E7572C">
      <w:pPr>
        <w:pStyle w:val="Listenabsatz"/>
        <w:numPr>
          <w:ilvl w:val="0"/>
          <w:numId w:val="59"/>
        </w:numPr>
        <w:spacing w:line="360" w:lineRule="auto"/>
        <w:rPr>
          <w:rFonts w:ascii="Verdana" w:eastAsia="Calibri" w:hAnsi="Verdana" w:cs="Arial"/>
          <w:bCs/>
          <w:sz w:val="22"/>
          <w:szCs w:val="22"/>
          <w:u w:val="single"/>
        </w:rPr>
      </w:pPr>
      <w:r w:rsidRPr="007013CF">
        <w:rPr>
          <w:rFonts w:ascii="Verdana" w:eastAsia="Calibri" w:hAnsi="Verdana" w:cs="Arial"/>
          <w:bCs/>
          <w:sz w:val="22"/>
          <w:szCs w:val="22"/>
        </w:rPr>
        <w:t>Sportanlage der SG Zons 1991 e.V. (</w:t>
      </w:r>
      <w:proofErr w:type="spellStart"/>
      <w:r w:rsidRPr="007013CF">
        <w:rPr>
          <w:rFonts w:ascii="Verdana" w:eastAsia="Calibri" w:hAnsi="Verdana" w:cs="Arial"/>
          <w:bCs/>
          <w:sz w:val="22"/>
          <w:szCs w:val="22"/>
        </w:rPr>
        <w:t>Martinusstraße</w:t>
      </w:r>
      <w:proofErr w:type="spellEnd"/>
      <w:r w:rsidRPr="007013CF">
        <w:rPr>
          <w:rFonts w:ascii="Verdana" w:eastAsia="Calibri" w:hAnsi="Verdana" w:cs="Arial"/>
          <w:bCs/>
          <w:sz w:val="22"/>
          <w:szCs w:val="22"/>
        </w:rPr>
        <w:t xml:space="preserve"> 32, 41541 Dormagen)</w:t>
      </w:r>
    </w:p>
    <w:p w14:paraId="5693F4B0" w14:textId="77777777" w:rsidR="003E1661" w:rsidRPr="007013CF" w:rsidRDefault="003E1661" w:rsidP="00E7572C">
      <w:pPr>
        <w:pStyle w:val="Listenabsatz"/>
        <w:numPr>
          <w:ilvl w:val="0"/>
          <w:numId w:val="59"/>
        </w:numPr>
        <w:spacing w:line="360" w:lineRule="auto"/>
        <w:rPr>
          <w:rFonts w:ascii="Verdana" w:eastAsia="Calibri" w:hAnsi="Verdana" w:cs="Arial"/>
          <w:bCs/>
          <w:sz w:val="22"/>
          <w:szCs w:val="22"/>
          <w:u w:val="single"/>
        </w:rPr>
      </w:pPr>
      <w:r w:rsidRPr="007013CF">
        <w:rPr>
          <w:rFonts w:ascii="Verdana" w:eastAsia="Calibri" w:hAnsi="Verdana" w:cs="Arial"/>
          <w:bCs/>
          <w:sz w:val="22"/>
          <w:szCs w:val="22"/>
        </w:rPr>
        <w:t>Sportanlage des TSV Bayer Dormagen (Höhenberg 40, 41539 Dormagen)</w:t>
      </w:r>
    </w:p>
    <w:p w14:paraId="210C29AD" w14:textId="77777777" w:rsidR="00532661" w:rsidRPr="00532661" w:rsidRDefault="003E1661" w:rsidP="00E7572C">
      <w:pPr>
        <w:pStyle w:val="Listenabsatz"/>
        <w:numPr>
          <w:ilvl w:val="0"/>
          <w:numId w:val="59"/>
        </w:numPr>
        <w:spacing w:line="360" w:lineRule="auto"/>
        <w:rPr>
          <w:rFonts w:ascii="Verdana" w:eastAsia="Calibri" w:hAnsi="Verdana" w:cs="Arial"/>
          <w:bCs/>
          <w:sz w:val="22"/>
          <w:szCs w:val="22"/>
          <w:u w:val="single"/>
        </w:rPr>
      </w:pPr>
      <w:r w:rsidRPr="007013CF">
        <w:rPr>
          <w:rFonts w:ascii="Verdana" w:eastAsia="Calibri" w:hAnsi="Verdana" w:cs="Arial"/>
          <w:bCs/>
          <w:sz w:val="22"/>
          <w:szCs w:val="22"/>
        </w:rPr>
        <w:t>weitere Kooperationen mit lokalen Sportvereinen und Partnern z.B.</w:t>
      </w:r>
      <w:r w:rsidR="00532661">
        <w:rPr>
          <w:rFonts w:ascii="Verdana" w:eastAsia="Calibri" w:hAnsi="Verdana" w:cs="Arial"/>
          <w:bCs/>
          <w:sz w:val="22"/>
          <w:szCs w:val="22"/>
        </w:rPr>
        <w:t>:</w:t>
      </w:r>
    </w:p>
    <w:p w14:paraId="0E131515" w14:textId="77777777" w:rsidR="00532661" w:rsidRPr="00532661" w:rsidRDefault="003E1661" w:rsidP="00532661">
      <w:pPr>
        <w:pStyle w:val="Listenabsatz"/>
        <w:numPr>
          <w:ilvl w:val="1"/>
          <w:numId w:val="59"/>
        </w:numPr>
        <w:spacing w:line="360" w:lineRule="auto"/>
        <w:rPr>
          <w:rFonts w:ascii="Verdana" w:eastAsia="Calibri" w:hAnsi="Verdana" w:cs="Arial"/>
          <w:bCs/>
          <w:sz w:val="22"/>
          <w:szCs w:val="22"/>
          <w:u w:val="single"/>
        </w:rPr>
      </w:pPr>
      <w:r w:rsidRPr="007013CF">
        <w:rPr>
          <w:rFonts w:ascii="Verdana" w:eastAsia="Calibri" w:hAnsi="Verdana" w:cs="Arial"/>
          <w:bCs/>
          <w:sz w:val="22"/>
          <w:szCs w:val="22"/>
        </w:rPr>
        <w:t>Tanzfabrik Dormagen</w:t>
      </w:r>
    </w:p>
    <w:p w14:paraId="051EF9BB" w14:textId="18C61B2C" w:rsidR="003E1661" w:rsidRPr="00532661" w:rsidRDefault="003E1661" w:rsidP="00532661">
      <w:pPr>
        <w:pStyle w:val="Listenabsatz"/>
        <w:numPr>
          <w:ilvl w:val="1"/>
          <w:numId w:val="59"/>
        </w:numPr>
        <w:spacing w:line="360" w:lineRule="auto"/>
        <w:rPr>
          <w:rFonts w:ascii="Verdana" w:eastAsia="Calibri" w:hAnsi="Verdana" w:cs="Arial"/>
          <w:bCs/>
          <w:sz w:val="22"/>
          <w:szCs w:val="22"/>
          <w:u w:val="single"/>
        </w:rPr>
      </w:pPr>
      <w:r w:rsidRPr="007013CF">
        <w:rPr>
          <w:rFonts w:ascii="Verdana" w:eastAsia="Calibri" w:hAnsi="Verdana" w:cs="Arial"/>
          <w:bCs/>
          <w:sz w:val="22"/>
          <w:szCs w:val="22"/>
        </w:rPr>
        <w:t>TTC Dormagen 1955</w:t>
      </w:r>
    </w:p>
    <w:p w14:paraId="151F855E" w14:textId="04906F5E" w:rsidR="00532661" w:rsidRPr="007013CF" w:rsidRDefault="00532661" w:rsidP="00532661">
      <w:pPr>
        <w:pStyle w:val="Listenabsatz"/>
        <w:numPr>
          <w:ilvl w:val="1"/>
          <w:numId w:val="59"/>
        </w:numPr>
        <w:spacing w:line="360" w:lineRule="auto"/>
        <w:rPr>
          <w:rFonts w:ascii="Verdana" w:eastAsia="Calibri" w:hAnsi="Verdana" w:cs="Arial"/>
          <w:bCs/>
          <w:sz w:val="22"/>
          <w:szCs w:val="22"/>
          <w:u w:val="single"/>
        </w:rPr>
      </w:pPr>
      <w:r>
        <w:rPr>
          <w:rFonts w:ascii="Verdana" w:eastAsia="Calibri" w:hAnsi="Verdana" w:cs="Arial"/>
          <w:bCs/>
          <w:sz w:val="22"/>
          <w:szCs w:val="22"/>
        </w:rPr>
        <w:t>etc.</w:t>
      </w:r>
    </w:p>
    <w:p w14:paraId="66404E82" w14:textId="77777777" w:rsidR="00AF3427" w:rsidRPr="007013CF" w:rsidRDefault="00AF3427" w:rsidP="007013CF">
      <w:pPr>
        <w:rPr>
          <w:rFonts w:eastAsia="Calibri"/>
        </w:rPr>
      </w:pPr>
    </w:p>
    <w:p w14:paraId="7A40E41E" w14:textId="77777777" w:rsidR="003E1661" w:rsidRPr="007013CF" w:rsidRDefault="003E1661" w:rsidP="003E1661">
      <w:pPr>
        <w:pStyle w:val="berschrift2"/>
        <w:rPr>
          <w:rFonts w:ascii="Verdana" w:eastAsia="Calibri" w:hAnsi="Verdana" w:cs="Arial"/>
          <w:sz w:val="24"/>
          <w:szCs w:val="24"/>
        </w:rPr>
      </w:pPr>
      <w:bookmarkStart w:id="11" w:name="_Toc212204822"/>
      <w:bookmarkStart w:id="12" w:name="_Toc212278233"/>
      <w:bookmarkStart w:id="13" w:name="_Toc214877590"/>
      <w:r w:rsidRPr="7FCF3C67">
        <w:rPr>
          <w:rFonts w:ascii="Verdana" w:eastAsia="Calibri" w:hAnsi="Verdana" w:cs="Arial"/>
          <w:sz w:val="24"/>
          <w:szCs w:val="24"/>
        </w:rPr>
        <w:lastRenderedPageBreak/>
        <w:t>Unterrichtsangebot</w:t>
      </w:r>
      <w:bookmarkEnd w:id="11"/>
      <w:bookmarkEnd w:id="12"/>
      <w:bookmarkEnd w:id="13"/>
    </w:p>
    <w:p w14:paraId="267C3BCD" w14:textId="77777777" w:rsidR="003E1661" w:rsidRPr="007013CF" w:rsidRDefault="003E1661" w:rsidP="003E1661">
      <w:pPr>
        <w:rPr>
          <w:rFonts w:ascii="Verdana" w:eastAsia="Calibri" w:hAnsi="Verdana" w:cs="Arial"/>
          <w:sz w:val="22"/>
          <w:szCs w:val="22"/>
        </w:rPr>
      </w:pPr>
    </w:p>
    <w:p w14:paraId="070EE657" w14:textId="77777777" w:rsidR="003E1661" w:rsidRDefault="003E1661" w:rsidP="003E1661">
      <w:pPr>
        <w:spacing w:line="276" w:lineRule="auto"/>
        <w:rPr>
          <w:rFonts w:ascii="Verdana" w:eastAsia="Calibri" w:hAnsi="Verdana" w:cs="Arial"/>
          <w:sz w:val="22"/>
          <w:szCs w:val="22"/>
        </w:rPr>
      </w:pPr>
      <w:r w:rsidRPr="007013CF">
        <w:rPr>
          <w:rFonts w:ascii="Verdana" w:eastAsia="Calibri" w:hAnsi="Verdana" w:cs="Arial"/>
          <w:sz w:val="22"/>
          <w:szCs w:val="22"/>
        </w:rPr>
        <w:t>Der Sportunterricht wird in allen Klassenstufen auf der Grundlage der verbindlichen Stundentafel (67,5 Minutenstunden) erteilt:</w:t>
      </w:r>
    </w:p>
    <w:p w14:paraId="65C2C87F" w14:textId="77777777" w:rsidR="00AF3427" w:rsidRPr="007013CF" w:rsidRDefault="00AF3427" w:rsidP="003E1661">
      <w:pPr>
        <w:spacing w:line="276" w:lineRule="auto"/>
        <w:rPr>
          <w:rFonts w:ascii="Verdana" w:eastAsia="Calibri" w:hAnsi="Verdana" w:cs="Arial"/>
          <w:sz w:val="22"/>
          <w:szCs w:val="22"/>
        </w:rPr>
      </w:pPr>
    </w:p>
    <w:tbl>
      <w:tblPr>
        <w:tblStyle w:val="Tabellenraster"/>
        <w:tblW w:w="9128" w:type="dxa"/>
        <w:tblInd w:w="-5" w:type="dxa"/>
        <w:tblLook w:val="04A0" w:firstRow="1" w:lastRow="0" w:firstColumn="1" w:lastColumn="0" w:noHBand="0" w:noVBand="1"/>
      </w:tblPr>
      <w:tblGrid>
        <w:gridCol w:w="2405"/>
        <w:gridCol w:w="1053"/>
        <w:gridCol w:w="1134"/>
        <w:gridCol w:w="1134"/>
        <w:gridCol w:w="1134"/>
        <w:gridCol w:w="1134"/>
        <w:gridCol w:w="1134"/>
      </w:tblGrid>
      <w:tr w:rsidR="003E1661" w:rsidRPr="007013CF" w14:paraId="7691EDAA" w14:textId="77777777" w:rsidTr="009B7078">
        <w:trPr>
          <w:trHeight w:val="510"/>
        </w:trPr>
        <w:tc>
          <w:tcPr>
            <w:tcW w:w="2405" w:type="dxa"/>
          </w:tcPr>
          <w:p w14:paraId="6C3FBC0C" w14:textId="77777777" w:rsidR="003E1661" w:rsidRPr="007013CF" w:rsidRDefault="003E1661" w:rsidP="001D45CC">
            <w:pPr>
              <w:spacing w:before="120"/>
              <w:rPr>
                <w:rFonts w:ascii="Verdana" w:eastAsia="Calibri" w:hAnsi="Verdana" w:cs="Arial"/>
                <w:sz w:val="22"/>
              </w:rPr>
            </w:pPr>
            <w:r w:rsidRPr="007013CF">
              <w:rPr>
                <w:rFonts w:ascii="Verdana" w:eastAsia="Calibri" w:hAnsi="Verdana" w:cs="Arial"/>
                <w:sz w:val="22"/>
              </w:rPr>
              <w:t>Jahrgang</w:t>
            </w:r>
          </w:p>
        </w:tc>
        <w:tc>
          <w:tcPr>
            <w:tcW w:w="1053" w:type="dxa"/>
          </w:tcPr>
          <w:p w14:paraId="641DF92A"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5</w:t>
            </w:r>
          </w:p>
        </w:tc>
        <w:tc>
          <w:tcPr>
            <w:tcW w:w="1134" w:type="dxa"/>
          </w:tcPr>
          <w:p w14:paraId="6CECB42B"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6</w:t>
            </w:r>
          </w:p>
        </w:tc>
        <w:tc>
          <w:tcPr>
            <w:tcW w:w="1134" w:type="dxa"/>
          </w:tcPr>
          <w:p w14:paraId="4FC8D5BF"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7</w:t>
            </w:r>
          </w:p>
        </w:tc>
        <w:tc>
          <w:tcPr>
            <w:tcW w:w="1134" w:type="dxa"/>
          </w:tcPr>
          <w:p w14:paraId="66BCF174"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8</w:t>
            </w:r>
          </w:p>
        </w:tc>
        <w:tc>
          <w:tcPr>
            <w:tcW w:w="1134" w:type="dxa"/>
          </w:tcPr>
          <w:p w14:paraId="7987CCA6"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9</w:t>
            </w:r>
          </w:p>
        </w:tc>
        <w:tc>
          <w:tcPr>
            <w:tcW w:w="1134" w:type="dxa"/>
          </w:tcPr>
          <w:p w14:paraId="69C2F084"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10</w:t>
            </w:r>
          </w:p>
        </w:tc>
      </w:tr>
      <w:tr w:rsidR="003E1661" w:rsidRPr="007013CF" w14:paraId="7453E9E2" w14:textId="77777777" w:rsidTr="009B7078">
        <w:trPr>
          <w:trHeight w:val="510"/>
        </w:trPr>
        <w:tc>
          <w:tcPr>
            <w:tcW w:w="2405" w:type="dxa"/>
          </w:tcPr>
          <w:p w14:paraId="57577A4F" w14:textId="77777777" w:rsidR="003E1661" w:rsidRPr="007013CF" w:rsidRDefault="003E1661" w:rsidP="001D45CC">
            <w:pPr>
              <w:spacing w:before="120"/>
              <w:rPr>
                <w:rFonts w:ascii="Verdana" w:eastAsia="Calibri" w:hAnsi="Verdana" w:cs="Arial"/>
                <w:sz w:val="22"/>
              </w:rPr>
            </w:pPr>
            <w:r w:rsidRPr="007013CF">
              <w:rPr>
                <w:rFonts w:ascii="Verdana" w:eastAsia="Calibri" w:hAnsi="Verdana" w:cs="Arial"/>
                <w:sz w:val="22"/>
              </w:rPr>
              <w:t>Unterrichtsstunden</w:t>
            </w:r>
          </w:p>
        </w:tc>
        <w:tc>
          <w:tcPr>
            <w:tcW w:w="1053" w:type="dxa"/>
          </w:tcPr>
          <w:p w14:paraId="51FC0396"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2</w:t>
            </w:r>
          </w:p>
        </w:tc>
        <w:tc>
          <w:tcPr>
            <w:tcW w:w="1134" w:type="dxa"/>
          </w:tcPr>
          <w:p w14:paraId="4C2277FE"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2</w:t>
            </w:r>
          </w:p>
        </w:tc>
        <w:tc>
          <w:tcPr>
            <w:tcW w:w="1134" w:type="dxa"/>
          </w:tcPr>
          <w:p w14:paraId="616237B1"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2</w:t>
            </w:r>
          </w:p>
        </w:tc>
        <w:tc>
          <w:tcPr>
            <w:tcW w:w="1134" w:type="dxa"/>
          </w:tcPr>
          <w:p w14:paraId="0FFF7B23"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2</w:t>
            </w:r>
          </w:p>
        </w:tc>
        <w:tc>
          <w:tcPr>
            <w:tcW w:w="1134" w:type="dxa"/>
          </w:tcPr>
          <w:p w14:paraId="5723AE87"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2</w:t>
            </w:r>
          </w:p>
        </w:tc>
        <w:tc>
          <w:tcPr>
            <w:tcW w:w="1134" w:type="dxa"/>
          </w:tcPr>
          <w:p w14:paraId="0EEB4F75" w14:textId="77777777" w:rsidR="003E1661" w:rsidRPr="007013CF" w:rsidRDefault="003E1661" w:rsidP="001D45CC">
            <w:pPr>
              <w:spacing w:before="120"/>
              <w:jc w:val="center"/>
              <w:rPr>
                <w:rFonts w:ascii="Verdana" w:eastAsia="Calibri" w:hAnsi="Verdana" w:cs="Arial"/>
                <w:sz w:val="22"/>
              </w:rPr>
            </w:pPr>
            <w:r w:rsidRPr="007013CF">
              <w:rPr>
                <w:rFonts w:ascii="Verdana" w:eastAsia="Calibri" w:hAnsi="Verdana" w:cs="Arial"/>
                <w:sz w:val="22"/>
              </w:rPr>
              <w:t>2</w:t>
            </w:r>
          </w:p>
        </w:tc>
      </w:tr>
    </w:tbl>
    <w:p w14:paraId="52406DA6" w14:textId="77777777" w:rsidR="003E1661" w:rsidRPr="007013CF" w:rsidRDefault="003E1661" w:rsidP="003E1661">
      <w:pPr>
        <w:rPr>
          <w:rFonts w:ascii="Verdana" w:eastAsia="Calibri" w:hAnsi="Verdana" w:cs="Arial"/>
          <w:sz w:val="22"/>
          <w:szCs w:val="22"/>
        </w:rPr>
      </w:pPr>
    </w:p>
    <w:p w14:paraId="0CBB5E63" w14:textId="6F3BEB54" w:rsidR="003E1661" w:rsidRPr="007013CF" w:rsidRDefault="003E1661" w:rsidP="00E7572C">
      <w:pPr>
        <w:pStyle w:val="Listenabsatz"/>
        <w:numPr>
          <w:ilvl w:val="0"/>
          <w:numId w:val="58"/>
        </w:numPr>
        <w:spacing w:line="360" w:lineRule="auto"/>
        <w:rPr>
          <w:rFonts w:ascii="Verdana" w:eastAsia="Calibri" w:hAnsi="Verdana" w:cs="Arial"/>
          <w:sz w:val="22"/>
          <w:szCs w:val="22"/>
        </w:rPr>
      </w:pPr>
      <w:r w:rsidRPr="7FCF3C67">
        <w:rPr>
          <w:rFonts w:ascii="Verdana" w:eastAsia="Calibri" w:hAnsi="Verdana" w:cs="Arial"/>
          <w:sz w:val="22"/>
          <w:szCs w:val="22"/>
        </w:rPr>
        <w:t xml:space="preserve">Sportprofil in Jahrgangsstufe </w:t>
      </w:r>
      <w:r w:rsidR="462B2B56" w:rsidRPr="7FCF3C67">
        <w:rPr>
          <w:rFonts w:ascii="Verdana" w:eastAsia="Calibri" w:hAnsi="Verdana" w:cs="Arial"/>
          <w:sz w:val="22"/>
          <w:szCs w:val="22"/>
        </w:rPr>
        <w:t>5-</w:t>
      </w:r>
      <w:r w:rsidRPr="7FCF3C67">
        <w:rPr>
          <w:rFonts w:ascii="Verdana" w:eastAsia="Calibri" w:hAnsi="Verdana" w:cs="Arial"/>
          <w:sz w:val="22"/>
          <w:szCs w:val="22"/>
        </w:rPr>
        <w:t>6: 1-stündig</w:t>
      </w:r>
    </w:p>
    <w:p w14:paraId="0B20B0B8" w14:textId="77777777" w:rsidR="003E1661" w:rsidRPr="007013CF" w:rsidRDefault="003E1661" w:rsidP="00E7572C">
      <w:pPr>
        <w:pStyle w:val="Listenabsatz"/>
        <w:numPr>
          <w:ilvl w:val="0"/>
          <w:numId w:val="58"/>
        </w:numPr>
        <w:spacing w:line="360" w:lineRule="auto"/>
        <w:rPr>
          <w:rFonts w:ascii="Verdana" w:eastAsia="Calibri" w:hAnsi="Verdana" w:cs="Arial"/>
          <w:bCs/>
          <w:sz w:val="22"/>
          <w:szCs w:val="22"/>
        </w:rPr>
      </w:pPr>
      <w:r w:rsidRPr="007013CF">
        <w:rPr>
          <w:rFonts w:ascii="Verdana" w:eastAsia="Calibri" w:hAnsi="Verdana" w:cs="Arial"/>
          <w:bCs/>
          <w:sz w:val="22"/>
          <w:szCs w:val="22"/>
        </w:rPr>
        <w:t>Differenzierung im Wahlpflichtbereich II ab Jahrgangsstufe 9: 2-stündig</w:t>
      </w:r>
    </w:p>
    <w:p w14:paraId="00283187" w14:textId="77777777" w:rsidR="003E1661" w:rsidRPr="007013CF" w:rsidRDefault="003E1661" w:rsidP="00E7572C">
      <w:pPr>
        <w:pStyle w:val="Listenabsatz"/>
        <w:numPr>
          <w:ilvl w:val="0"/>
          <w:numId w:val="58"/>
        </w:numPr>
        <w:spacing w:line="360" w:lineRule="auto"/>
        <w:rPr>
          <w:rFonts w:ascii="Verdana" w:eastAsia="Calibri" w:hAnsi="Verdana" w:cs="Arial"/>
          <w:bCs/>
          <w:sz w:val="22"/>
          <w:szCs w:val="22"/>
        </w:rPr>
      </w:pPr>
      <w:r w:rsidRPr="007013CF">
        <w:rPr>
          <w:rFonts w:ascii="Verdana" w:eastAsia="Calibri" w:hAnsi="Verdana" w:cs="Arial"/>
          <w:bCs/>
          <w:sz w:val="22"/>
          <w:szCs w:val="22"/>
        </w:rPr>
        <w:t xml:space="preserve">Einführungsphase der </w:t>
      </w:r>
      <w:proofErr w:type="spellStart"/>
      <w:r w:rsidRPr="007013CF">
        <w:rPr>
          <w:rFonts w:ascii="Verdana" w:eastAsia="Calibri" w:hAnsi="Verdana" w:cs="Arial"/>
          <w:bCs/>
          <w:sz w:val="22"/>
          <w:szCs w:val="22"/>
        </w:rPr>
        <w:t>GOSt</w:t>
      </w:r>
      <w:proofErr w:type="spellEnd"/>
      <w:r w:rsidRPr="007013CF">
        <w:rPr>
          <w:rFonts w:ascii="Verdana" w:eastAsia="Calibri" w:hAnsi="Verdana" w:cs="Arial"/>
          <w:bCs/>
          <w:sz w:val="22"/>
          <w:szCs w:val="22"/>
        </w:rPr>
        <w:t>: 2-stündig</w:t>
      </w:r>
    </w:p>
    <w:p w14:paraId="4B3F70D8" w14:textId="54D098F4" w:rsidR="007013CF" w:rsidRPr="007013CF" w:rsidRDefault="003E1661" w:rsidP="00E7572C">
      <w:pPr>
        <w:pStyle w:val="Listenabsatz"/>
        <w:numPr>
          <w:ilvl w:val="0"/>
          <w:numId w:val="58"/>
        </w:numPr>
        <w:spacing w:line="360" w:lineRule="auto"/>
        <w:rPr>
          <w:rFonts w:ascii="Verdana" w:eastAsia="Calibri" w:hAnsi="Verdana" w:cs="Arial"/>
          <w:bCs/>
          <w:sz w:val="22"/>
          <w:szCs w:val="22"/>
        </w:rPr>
      </w:pPr>
      <w:r w:rsidRPr="007013CF">
        <w:rPr>
          <w:rFonts w:ascii="Verdana" w:eastAsia="Calibri" w:hAnsi="Verdana" w:cs="Arial"/>
          <w:bCs/>
          <w:sz w:val="22"/>
          <w:szCs w:val="22"/>
        </w:rPr>
        <w:t xml:space="preserve">Qualifikationsphase der </w:t>
      </w:r>
      <w:proofErr w:type="spellStart"/>
      <w:r w:rsidRPr="007013CF">
        <w:rPr>
          <w:rFonts w:ascii="Verdana" w:eastAsia="Calibri" w:hAnsi="Verdana" w:cs="Arial"/>
          <w:bCs/>
          <w:sz w:val="22"/>
          <w:szCs w:val="22"/>
        </w:rPr>
        <w:t>GOSt</w:t>
      </w:r>
      <w:proofErr w:type="spellEnd"/>
      <w:r w:rsidRPr="007013CF">
        <w:rPr>
          <w:rFonts w:ascii="Verdana" w:eastAsia="Calibri" w:hAnsi="Verdana" w:cs="Arial"/>
          <w:bCs/>
          <w:sz w:val="22"/>
          <w:szCs w:val="22"/>
        </w:rPr>
        <w:t>: Grundkurs 2-stündig (Leistungskurs: 3-stündig)</w:t>
      </w:r>
      <w:bookmarkStart w:id="14" w:name="_Toc212204823"/>
      <w:bookmarkStart w:id="15" w:name="_Toc212278234"/>
    </w:p>
    <w:p w14:paraId="2A1B9E78" w14:textId="77777777" w:rsidR="007013CF" w:rsidRDefault="007013CF" w:rsidP="003E1661">
      <w:pPr>
        <w:pStyle w:val="berschrift2"/>
        <w:rPr>
          <w:rFonts w:ascii="Verdana" w:eastAsia="Calibri" w:hAnsi="Verdana" w:cs="Arial"/>
          <w:sz w:val="22"/>
          <w:szCs w:val="22"/>
        </w:rPr>
      </w:pPr>
    </w:p>
    <w:p w14:paraId="66CEFB65" w14:textId="77777777" w:rsidR="007013CF" w:rsidRPr="007013CF" w:rsidRDefault="007013CF" w:rsidP="007013CF">
      <w:pPr>
        <w:rPr>
          <w:rFonts w:eastAsia="Calibri"/>
        </w:rPr>
      </w:pPr>
    </w:p>
    <w:p w14:paraId="637527E9" w14:textId="5BD8E024" w:rsidR="003E1661" w:rsidRPr="007013CF" w:rsidRDefault="003E1661" w:rsidP="003E1661">
      <w:pPr>
        <w:pStyle w:val="berschrift2"/>
        <w:rPr>
          <w:rFonts w:ascii="Verdana" w:eastAsia="Calibri" w:hAnsi="Verdana" w:cs="Arial"/>
          <w:sz w:val="24"/>
          <w:szCs w:val="24"/>
        </w:rPr>
      </w:pPr>
      <w:bookmarkStart w:id="16" w:name="_Toc214877591"/>
      <w:r w:rsidRPr="7FCF3C67">
        <w:rPr>
          <w:rFonts w:ascii="Verdana" w:eastAsia="Calibri" w:hAnsi="Verdana" w:cs="Arial"/>
          <w:sz w:val="24"/>
          <w:szCs w:val="24"/>
        </w:rPr>
        <w:t>Schulsportfest</w:t>
      </w:r>
      <w:bookmarkEnd w:id="14"/>
      <w:bookmarkEnd w:id="15"/>
      <w:bookmarkEnd w:id="16"/>
    </w:p>
    <w:p w14:paraId="2089134D" w14:textId="77777777" w:rsidR="003E1661" w:rsidRPr="007013CF" w:rsidRDefault="003E1661" w:rsidP="003E1661">
      <w:pPr>
        <w:rPr>
          <w:rFonts w:ascii="Verdana" w:eastAsia="Calibri" w:hAnsi="Verdana" w:cs="Arial"/>
          <w:sz w:val="22"/>
          <w:szCs w:val="22"/>
        </w:rPr>
      </w:pPr>
    </w:p>
    <w:p w14:paraId="45B63BE7" w14:textId="77777777" w:rsidR="003E1661" w:rsidRPr="007013CF" w:rsidRDefault="003E1661" w:rsidP="003E1661">
      <w:pPr>
        <w:spacing w:line="360" w:lineRule="auto"/>
        <w:rPr>
          <w:rFonts w:ascii="Verdana" w:eastAsia="Calibri" w:hAnsi="Verdana" w:cs="Arial"/>
          <w:sz w:val="22"/>
          <w:szCs w:val="22"/>
        </w:rPr>
      </w:pPr>
      <w:r w:rsidRPr="007013CF">
        <w:rPr>
          <w:rFonts w:ascii="Verdana" w:eastAsia="Calibri" w:hAnsi="Verdana" w:cs="Arial"/>
          <w:sz w:val="22"/>
          <w:szCs w:val="22"/>
        </w:rPr>
        <w:t>Jedes Jahr veranstaltet die Fachschaft das Sportfest für die gesamte Schulgemeinschaft auf der Sportanlage des TSV Bayer Dormagen oder SG Zons. Das gemeinsame, stufenübergreifende Fest hat traditionell einen hohen Stellenwert am BVA und stärkt durch den hohen Erlebnis-Charakter die Schulgemeinschaft.</w:t>
      </w:r>
      <w:r w:rsidRPr="007013CF">
        <w:rPr>
          <w:rFonts w:ascii="Verdana" w:hAnsi="Verdana" w:cs="Arial"/>
          <w:sz w:val="22"/>
          <w:szCs w:val="22"/>
        </w:rPr>
        <w:t xml:space="preserve"> Durch </w:t>
      </w:r>
      <w:r w:rsidRPr="007013CF">
        <w:rPr>
          <w:rFonts w:ascii="Verdana" w:eastAsia="Calibri" w:hAnsi="Verdana" w:cs="Arial"/>
          <w:sz w:val="22"/>
          <w:szCs w:val="22"/>
        </w:rPr>
        <w:t xml:space="preserve">spannende und faire Wettkämpfe erleben die </w:t>
      </w:r>
      <w:proofErr w:type="spellStart"/>
      <w:proofErr w:type="gramStart"/>
      <w:r w:rsidRPr="007013CF">
        <w:rPr>
          <w:rFonts w:ascii="Verdana" w:eastAsia="Calibri" w:hAnsi="Verdana" w:cs="Arial"/>
          <w:sz w:val="22"/>
          <w:szCs w:val="22"/>
        </w:rPr>
        <w:t>Schüler:innen</w:t>
      </w:r>
      <w:proofErr w:type="spellEnd"/>
      <w:proofErr w:type="gramEnd"/>
      <w:r w:rsidRPr="007013CF">
        <w:rPr>
          <w:rFonts w:ascii="Verdana" w:eastAsia="Calibri" w:hAnsi="Verdana" w:cs="Arial"/>
          <w:sz w:val="22"/>
          <w:szCs w:val="22"/>
        </w:rPr>
        <w:t xml:space="preserve"> in vielen verschiedenen Disziplinen und Sportspielen spannende Partien und erbringen </w:t>
      </w:r>
      <w:proofErr w:type="gramStart"/>
      <w:r w:rsidRPr="007013CF">
        <w:rPr>
          <w:rFonts w:ascii="Verdana" w:eastAsia="Calibri" w:hAnsi="Verdana" w:cs="Arial"/>
          <w:sz w:val="22"/>
          <w:szCs w:val="22"/>
        </w:rPr>
        <w:t>tolle</w:t>
      </w:r>
      <w:proofErr w:type="gramEnd"/>
      <w:r w:rsidRPr="007013CF">
        <w:rPr>
          <w:rFonts w:ascii="Verdana" w:eastAsia="Calibri" w:hAnsi="Verdana" w:cs="Arial"/>
          <w:sz w:val="22"/>
          <w:szCs w:val="22"/>
        </w:rPr>
        <w:t xml:space="preserve"> sportliche Leistungen. Ansprechpartnerin für das Sportfest ist Fr. Frede.</w:t>
      </w:r>
    </w:p>
    <w:p w14:paraId="7B24D8F8" w14:textId="77777777" w:rsidR="00C83B57" w:rsidRDefault="00C83B57" w:rsidP="003E1661">
      <w:pPr>
        <w:pStyle w:val="berschrift2"/>
        <w:rPr>
          <w:rFonts w:ascii="Verdana" w:hAnsi="Verdana" w:cs="Arial"/>
          <w:sz w:val="24"/>
          <w:szCs w:val="24"/>
        </w:rPr>
      </w:pPr>
      <w:bookmarkStart w:id="17" w:name="_Toc212278235"/>
    </w:p>
    <w:p w14:paraId="2617318C" w14:textId="77777777" w:rsidR="00C83B57" w:rsidRDefault="00C83B57" w:rsidP="003E1661">
      <w:pPr>
        <w:pStyle w:val="berschrift2"/>
        <w:rPr>
          <w:rFonts w:ascii="Verdana" w:hAnsi="Verdana" w:cs="Arial"/>
          <w:sz w:val="24"/>
          <w:szCs w:val="24"/>
        </w:rPr>
      </w:pPr>
    </w:p>
    <w:p w14:paraId="4FA489F2" w14:textId="77777777" w:rsidR="003E1661" w:rsidRPr="007013CF" w:rsidRDefault="003E1661" w:rsidP="003E1661">
      <w:pPr>
        <w:pStyle w:val="berschrift2"/>
        <w:rPr>
          <w:rFonts w:ascii="Verdana" w:hAnsi="Verdana" w:cs="Arial"/>
          <w:sz w:val="24"/>
          <w:szCs w:val="24"/>
        </w:rPr>
      </w:pPr>
      <w:bookmarkStart w:id="18" w:name="_Toc214877592"/>
      <w:r w:rsidRPr="7FCF3C67">
        <w:rPr>
          <w:rFonts w:ascii="Verdana" w:hAnsi="Verdana" w:cs="Arial"/>
          <w:sz w:val="24"/>
          <w:szCs w:val="24"/>
        </w:rPr>
        <w:t>Schulsportturniere und Wettkampfwesen</w:t>
      </w:r>
      <w:bookmarkEnd w:id="17"/>
      <w:bookmarkEnd w:id="18"/>
    </w:p>
    <w:p w14:paraId="764CD94F" w14:textId="77777777" w:rsidR="003E1661" w:rsidRPr="007013CF" w:rsidRDefault="003E1661" w:rsidP="003E1661">
      <w:pPr>
        <w:pStyle w:val="StandardWeb"/>
        <w:shd w:val="clear" w:color="auto" w:fill="FFFFFF"/>
        <w:spacing w:after="0" w:line="360" w:lineRule="auto"/>
        <w:jc w:val="both"/>
        <w:rPr>
          <w:rFonts w:ascii="Verdana" w:hAnsi="Verdana" w:cs="Arial"/>
          <w:sz w:val="22"/>
          <w:szCs w:val="22"/>
        </w:rPr>
      </w:pPr>
      <w:r w:rsidRPr="007013CF">
        <w:rPr>
          <w:rFonts w:ascii="Verdana" w:hAnsi="Verdana" w:cs="Arial"/>
          <w:sz w:val="22"/>
          <w:szCs w:val="22"/>
        </w:rPr>
        <w:t>Neben dem jährlich stattfindenden Sportfest bemüht sich die Fachschaft Sport um weitere regelmäßig stattfindende schulinterne Sportveranstaltungen. Eine Übersicht dieser ist der nachfolgenden Auflistung zu entnehmen:</w:t>
      </w:r>
    </w:p>
    <w:p w14:paraId="7D39A814" w14:textId="77777777" w:rsidR="003E1661" w:rsidRPr="007013CF" w:rsidRDefault="003E1661" w:rsidP="00E7572C">
      <w:pPr>
        <w:pStyle w:val="StandardWeb"/>
        <w:numPr>
          <w:ilvl w:val="0"/>
          <w:numId w:val="56"/>
        </w:numPr>
        <w:shd w:val="clear" w:color="auto" w:fill="FFFFFF"/>
        <w:spacing w:after="0" w:line="360" w:lineRule="auto"/>
        <w:jc w:val="both"/>
        <w:rPr>
          <w:rFonts w:ascii="Verdana" w:hAnsi="Verdana" w:cs="Arial"/>
          <w:sz w:val="22"/>
          <w:szCs w:val="22"/>
        </w:rPr>
      </w:pPr>
      <w:r w:rsidRPr="007013CF">
        <w:rPr>
          <w:rFonts w:ascii="Verdana" w:hAnsi="Verdana" w:cs="Arial"/>
          <w:sz w:val="22"/>
          <w:szCs w:val="22"/>
        </w:rPr>
        <w:t>Klasse 5: Spielefest der 5. Klassen</w:t>
      </w:r>
    </w:p>
    <w:p w14:paraId="27F1F530" w14:textId="77777777" w:rsidR="003E1661" w:rsidRPr="007013CF" w:rsidRDefault="003E1661" w:rsidP="00E7572C">
      <w:pPr>
        <w:pStyle w:val="StandardWeb"/>
        <w:numPr>
          <w:ilvl w:val="0"/>
          <w:numId w:val="56"/>
        </w:numPr>
        <w:shd w:val="clear" w:color="auto" w:fill="FFFFFF"/>
        <w:spacing w:after="0" w:line="360" w:lineRule="auto"/>
        <w:jc w:val="both"/>
        <w:rPr>
          <w:rFonts w:ascii="Verdana" w:hAnsi="Verdana" w:cs="Arial"/>
          <w:sz w:val="22"/>
          <w:szCs w:val="22"/>
        </w:rPr>
      </w:pPr>
      <w:r w:rsidRPr="007013CF">
        <w:rPr>
          <w:rFonts w:ascii="Verdana" w:hAnsi="Verdana" w:cs="Arial"/>
          <w:sz w:val="22"/>
          <w:szCs w:val="22"/>
        </w:rPr>
        <w:t>Klasse 6: Fußballturnier</w:t>
      </w:r>
    </w:p>
    <w:p w14:paraId="0857F7E6" w14:textId="77777777" w:rsidR="003E1661" w:rsidRPr="007013CF" w:rsidRDefault="003E1661" w:rsidP="00E7572C">
      <w:pPr>
        <w:pStyle w:val="StandardWeb"/>
        <w:numPr>
          <w:ilvl w:val="0"/>
          <w:numId w:val="56"/>
        </w:numPr>
        <w:shd w:val="clear" w:color="auto" w:fill="FFFFFF"/>
        <w:spacing w:after="0" w:line="360" w:lineRule="auto"/>
        <w:jc w:val="both"/>
        <w:rPr>
          <w:rFonts w:ascii="Verdana" w:hAnsi="Verdana" w:cs="Arial"/>
          <w:sz w:val="22"/>
          <w:szCs w:val="22"/>
        </w:rPr>
      </w:pPr>
      <w:r w:rsidRPr="007013CF">
        <w:rPr>
          <w:rFonts w:ascii="Verdana" w:hAnsi="Verdana" w:cs="Arial"/>
          <w:sz w:val="22"/>
          <w:szCs w:val="22"/>
        </w:rPr>
        <w:t>Klasse 8: Basketballturnier</w:t>
      </w:r>
    </w:p>
    <w:p w14:paraId="31CDF4A5" w14:textId="77777777" w:rsidR="003E1661" w:rsidRPr="007013CF" w:rsidRDefault="003E1661" w:rsidP="00E7572C">
      <w:pPr>
        <w:pStyle w:val="StandardWeb"/>
        <w:numPr>
          <w:ilvl w:val="0"/>
          <w:numId w:val="56"/>
        </w:numPr>
        <w:shd w:val="clear" w:color="auto" w:fill="FFFFFF"/>
        <w:spacing w:after="0" w:line="360" w:lineRule="auto"/>
        <w:jc w:val="both"/>
        <w:rPr>
          <w:rFonts w:ascii="Verdana" w:hAnsi="Verdana" w:cs="Arial"/>
          <w:sz w:val="22"/>
          <w:szCs w:val="22"/>
        </w:rPr>
      </w:pPr>
      <w:r w:rsidRPr="007013CF">
        <w:rPr>
          <w:rFonts w:ascii="Verdana" w:hAnsi="Verdana" w:cs="Arial"/>
          <w:sz w:val="22"/>
          <w:szCs w:val="22"/>
        </w:rPr>
        <w:t>Klasse 9-Q2: Weihnachtsturnier</w:t>
      </w:r>
    </w:p>
    <w:p w14:paraId="452F195C" w14:textId="77777777" w:rsidR="003E1661" w:rsidRPr="007013CF" w:rsidRDefault="003E1661" w:rsidP="00E7572C">
      <w:pPr>
        <w:pStyle w:val="StandardWeb"/>
        <w:numPr>
          <w:ilvl w:val="0"/>
          <w:numId w:val="56"/>
        </w:numPr>
        <w:shd w:val="clear" w:color="auto" w:fill="FFFFFF"/>
        <w:spacing w:after="0" w:line="360" w:lineRule="auto"/>
        <w:jc w:val="both"/>
        <w:rPr>
          <w:rFonts w:ascii="Verdana" w:hAnsi="Verdana" w:cs="Arial"/>
          <w:sz w:val="22"/>
          <w:szCs w:val="22"/>
        </w:rPr>
      </w:pPr>
      <w:r w:rsidRPr="007013CF">
        <w:rPr>
          <w:rFonts w:ascii="Verdana" w:hAnsi="Verdana" w:cs="Arial"/>
          <w:sz w:val="22"/>
          <w:szCs w:val="22"/>
        </w:rPr>
        <w:t>Klasse 5-EF: Sponsorenlauf</w:t>
      </w:r>
    </w:p>
    <w:p w14:paraId="3AECB9D6" w14:textId="77777777" w:rsidR="00C83B57" w:rsidRPr="00C83B57" w:rsidRDefault="003E1661" w:rsidP="00C83B57">
      <w:pPr>
        <w:pStyle w:val="StandardWeb"/>
        <w:shd w:val="clear" w:color="auto" w:fill="FFFFFF"/>
        <w:spacing w:after="0" w:line="360" w:lineRule="auto"/>
        <w:jc w:val="both"/>
        <w:rPr>
          <w:rFonts w:ascii="Verdana" w:hAnsi="Verdana" w:cs="Arial"/>
          <w:sz w:val="22"/>
          <w:szCs w:val="22"/>
        </w:rPr>
      </w:pPr>
      <w:r w:rsidRPr="007013CF">
        <w:rPr>
          <w:rFonts w:ascii="Verdana" w:hAnsi="Verdana" w:cs="Arial"/>
          <w:sz w:val="22"/>
          <w:szCs w:val="22"/>
        </w:rPr>
        <w:lastRenderedPageBreak/>
        <w:t xml:space="preserve">Auch überschulisch nehmen unsere </w:t>
      </w:r>
      <w:proofErr w:type="spellStart"/>
      <w:proofErr w:type="gramStart"/>
      <w:r w:rsidRPr="007013CF">
        <w:rPr>
          <w:rFonts w:ascii="Verdana" w:hAnsi="Verdana" w:cs="Arial"/>
          <w:sz w:val="22"/>
          <w:szCs w:val="22"/>
        </w:rPr>
        <w:t>Schüler:innen</w:t>
      </w:r>
      <w:proofErr w:type="spellEnd"/>
      <w:proofErr w:type="gramEnd"/>
      <w:r w:rsidRPr="007013CF">
        <w:rPr>
          <w:rFonts w:ascii="Verdana" w:hAnsi="Verdana" w:cs="Arial"/>
          <w:sz w:val="22"/>
          <w:szCs w:val="22"/>
        </w:rPr>
        <w:t xml:space="preserve"> an Wettbewerben und Schulmeisterschaften in den nachfolgenden Sportarten teil: Leichtathletik, Fußball, Handball, </w:t>
      </w:r>
      <w:proofErr w:type="spellStart"/>
      <w:r w:rsidRPr="007013CF">
        <w:rPr>
          <w:rFonts w:ascii="Verdana" w:hAnsi="Verdana" w:cs="Arial"/>
          <w:sz w:val="22"/>
          <w:szCs w:val="22"/>
        </w:rPr>
        <w:t>Flag</w:t>
      </w:r>
      <w:proofErr w:type="spellEnd"/>
      <w:r w:rsidRPr="007013CF">
        <w:rPr>
          <w:rFonts w:ascii="Verdana" w:hAnsi="Verdana" w:cs="Arial"/>
          <w:sz w:val="22"/>
          <w:szCs w:val="22"/>
        </w:rPr>
        <w:t>-Football, Schwimmen, Turnen, etc.</w:t>
      </w:r>
    </w:p>
    <w:p w14:paraId="327E602F" w14:textId="77777777" w:rsidR="00C83B57" w:rsidRDefault="00C83B57" w:rsidP="003E1661">
      <w:pPr>
        <w:pStyle w:val="berschrift2"/>
        <w:rPr>
          <w:rFonts w:ascii="Verdana" w:eastAsia="Calibri" w:hAnsi="Verdana" w:cs="Arial"/>
          <w:sz w:val="24"/>
          <w:szCs w:val="24"/>
        </w:rPr>
      </w:pPr>
      <w:bookmarkStart w:id="19" w:name="_Toc212204824"/>
      <w:bookmarkStart w:id="20" w:name="_Toc212278236"/>
    </w:p>
    <w:p w14:paraId="353CC12B" w14:textId="77777777" w:rsidR="003E1661" w:rsidRPr="007013CF" w:rsidRDefault="003E1661" w:rsidP="003E1661">
      <w:pPr>
        <w:pStyle w:val="berschrift2"/>
        <w:rPr>
          <w:rFonts w:ascii="Verdana" w:eastAsia="Calibri" w:hAnsi="Verdana" w:cs="Arial"/>
          <w:sz w:val="24"/>
          <w:szCs w:val="24"/>
        </w:rPr>
      </w:pPr>
      <w:bookmarkStart w:id="21" w:name="_Toc214877593"/>
      <w:r w:rsidRPr="7FCF3C67">
        <w:rPr>
          <w:rFonts w:ascii="Verdana" w:eastAsia="Calibri" w:hAnsi="Verdana" w:cs="Arial"/>
          <w:sz w:val="24"/>
          <w:szCs w:val="24"/>
        </w:rPr>
        <w:t>Angebote zur Förderung und Forderung</w:t>
      </w:r>
      <w:bookmarkEnd w:id="19"/>
      <w:bookmarkEnd w:id="20"/>
      <w:bookmarkEnd w:id="21"/>
      <w:r w:rsidRPr="7FCF3C67">
        <w:rPr>
          <w:rFonts w:ascii="Verdana" w:eastAsia="Calibri" w:hAnsi="Verdana" w:cs="Arial"/>
          <w:sz w:val="24"/>
          <w:szCs w:val="24"/>
        </w:rPr>
        <w:t xml:space="preserve"> </w:t>
      </w:r>
    </w:p>
    <w:p w14:paraId="76CB5D25" w14:textId="77777777" w:rsidR="003E1661" w:rsidRPr="007013CF" w:rsidRDefault="003E1661" w:rsidP="003E1661">
      <w:pPr>
        <w:rPr>
          <w:rFonts w:ascii="Verdana" w:eastAsia="Calibri" w:hAnsi="Verdana" w:cs="Arial"/>
          <w:sz w:val="22"/>
          <w:szCs w:val="22"/>
        </w:rPr>
      </w:pPr>
    </w:p>
    <w:p w14:paraId="72C13C11" w14:textId="77777777" w:rsidR="003E1661" w:rsidRPr="007013CF" w:rsidRDefault="003E1661" w:rsidP="003E1661">
      <w:pPr>
        <w:spacing w:line="360" w:lineRule="auto"/>
        <w:rPr>
          <w:rFonts w:ascii="Verdana" w:eastAsia="Calibri" w:hAnsi="Verdana" w:cs="Arial"/>
          <w:sz w:val="22"/>
          <w:szCs w:val="22"/>
        </w:rPr>
      </w:pPr>
      <w:r w:rsidRPr="007013CF">
        <w:rPr>
          <w:rFonts w:ascii="Verdana" w:eastAsia="Calibri" w:hAnsi="Verdana" w:cs="Arial"/>
          <w:sz w:val="22"/>
          <w:szCs w:val="22"/>
        </w:rPr>
        <w:t xml:space="preserve">Die Fachschaft Sport ermöglicht all seinen Schülerinnen und Schülern vielfältige Angebote zur Förderung und Forderung im Fach Sport. Im Regelunterricht ist eine binnendifferenzierte und individualisierte Unterrichtspraxis in allen Jahrgangsstufen obligatorisch. Der Doppelauftrag des Sportunterrichts (Erschließung der Bewegungs-, Spiel- und Sportkultur sowie Entwicklungsförderung durch Bewegungs-, Spiel und Sport) wird dadurch am BVA in verschiedenen Dimensionen realisiert. Die Erschließung des facheigenen Sachgebiets „Sport“ soll die Vielfalt des Sports erfahrbar machen und die Handlungsfähigkeit der </w:t>
      </w:r>
      <w:proofErr w:type="spellStart"/>
      <w:proofErr w:type="gramStart"/>
      <w:r w:rsidRPr="007013CF">
        <w:rPr>
          <w:rFonts w:ascii="Verdana" w:eastAsia="Calibri" w:hAnsi="Verdana" w:cs="Arial"/>
          <w:sz w:val="22"/>
          <w:szCs w:val="22"/>
        </w:rPr>
        <w:t>Schüler:innen</w:t>
      </w:r>
      <w:proofErr w:type="spellEnd"/>
      <w:proofErr w:type="gramEnd"/>
      <w:r w:rsidRPr="007013CF">
        <w:rPr>
          <w:rFonts w:ascii="Verdana" w:eastAsia="Calibri" w:hAnsi="Verdana" w:cs="Arial"/>
          <w:sz w:val="22"/>
          <w:szCs w:val="22"/>
        </w:rPr>
        <w:t xml:space="preserve"> bezogen auf den Sport fördern. Dies zielt auch auf eine sinnvolle und verantwortliche Lebensgestaltung im Hinblick auf lebenslanges Sporttreiben ab. Auf der anderen Seite versteht sich die Entwicklungsförderung dabei als ganzheitlich und von den individuellen Voraussetzungen der </w:t>
      </w:r>
      <w:proofErr w:type="spellStart"/>
      <w:proofErr w:type="gramStart"/>
      <w:r w:rsidRPr="007013CF">
        <w:rPr>
          <w:rFonts w:ascii="Verdana" w:eastAsia="Calibri" w:hAnsi="Verdana" w:cs="Arial"/>
          <w:sz w:val="22"/>
          <w:szCs w:val="22"/>
        </w:rPr>
        <w:t>Schüler:innen</w:t>
      </w:r>
      <w:proofErr w:type="spellEnd"/>
      <w:proofErr w:type="gramEnd"/>
      <w:r w:rsidRPr="007013CF">
        <w:rPr>
          <w:rFonts w:ascii="Verdana" w:eastAsia="Calibri" w:hAnsi="Verdana" w:cs="Arial"/>
          <w:sz w:val="22"/>
          <w:szCs w:val="22"/>
        </w:rPr>
        <w:t xml:space="preserve"> ausgehend. Nachfolgend sind Angebote dargestellt, die die individuelle Förderung und Forderung sowie den Doppelauftrag des Sportunterrichts in besonderem Maße realisieren.</w:t>
      </w:r>
    </w:p>
    <w:p w14:paraId="7A2A3A1B" w14:textId="77777777" w:rsidR="003E1661" w:rsidRPr="007013CF" w:rsidRDefault="003E1661" w:rsidP="003E1661">
      <w:pPr>
        <w:pStyle w:val="berschrift2"/>
        <w:rPr>
          <w:rFonts w:ascii="Verdana" w:eastAsia="Calibri" w:hAnsi="Verdana" w:cs="Arial"/>
          <w:sz w:val="22"/>
          <w:szCs w:val="22"/>
        </w:rPr>
      </w:pPr>
    </w:p>
    <w:p w14:paraId="4104073C" w14:textId="77777777" w:rsidR="003E1661" w:rsidRPr="007013CF" w:rsidRDefault="003E1661" w:rsidP="003E1661">
      <w:pPr>
        <w:rPr>
          <w:rFonts w:ascii="Verdana" w:eastAsia="Calibri" w:hAnsi="Verdana"/>
          <w:sz w:val="22"/>
          <w:szCs w:val="22"/>
        </w:rPr>
      </w:pPr>
    </w:p>
    <w:p w14:paraId="52965227" w14:textId="7BE35913" w:rsidR="003E1661" w:rsidRPr="007013CF" w:rsidRDefault="003E1661" w:rsidP="003E1661">
      <w:pPr>
        <w:pStyle w:val="berschrift2"/>
        <w:rPr>
          <w:rFonts w:ascii="Verdana" w:eastAsia="Calibri" w:hAnsi="Verdana" w:cs="Arial"/>
          <w:sz w:val="24"/>
          <w:szCs w:val="24"/>
        </w:rPr>
      </w:pPr>
      <w:bookmarkStart w:id="22" w:name="_Toc212204825"/>
      <w:bookmarkStart w:id="23" w:name="_Toc212278237"/>
      <w:bookmarkStart w:id="24" w:name="_Toc214877594"/>
      <w:r w:rsidRPr="7FCF3C67">
        <w:rPr>
          <w:rFonts w:ascii="Verdana" w:eastAsia="Calibri" w:hAnsi="Verdana" w:cs="Arial"/>
          <w:sz w:val="24"/>
          <w:szCs w:val="24"/>
        </w:rPr>
        <w:t xml:space="preserve">Profilkurse in der Jahrgangsstufe </w:t>
      </w:r>
      <w:r w:rsidR="042E546E" w:rsidRPr="7FCF3C67">
        <w:rPr>
          <w:rFonts w:ascii="Verdana" w:eastAsia="Calibri" w:hAnsi="Verdana" w:cs="Arial"/>
          <w:sz w:val="24"/>
          <w:szCs w:val="24"/>
        </w:rPr>
        <w:t>5-</w:t>
      </w:r>
      <w:r w:rsidRPr="7FCF3C67">
        <w:rPr>
          <w:rFonts w:ascii="Verdana" w:eastAsia="Calibri" w:hAnsi="Verdana" w:cs="Arial"/>
          <w:sz w:val="24"/>
          <w:szCs w:val="24"/>
        </w:rPr>
        <w:t>6</w:t>
      </w:r>
      <w:bookmarkEnd w:id="22"/>
      <w:bookmarkEnd w:id="23"/>
      <w:bookmarkEnd w:id="24"/>
    </w:p>
    <w:p w14:paraId="6BDA7556" w14:textId="77777777" w:rsidR="003E1661" w:rsidRPr="007013CF" w:rsidRDefault="003E1661" w:rsidP="003E1661">
      <w:pPr>
        <w:rPr>
          <w:rFonts w:ascii="Verdana" w:eastAsia="Calibri" w:hAnsi="Verdana" w:cs="Arial"/>
          <w:sz w:val="22"/>
          <w:szCs w:val="22"/>
        </w:rPr>
      </w:pPr>
    </w:p>
    <w:p w14:paraId="36D455E9" w14:textId="3FEC07A2" w:rsidR="003E1661" w:rsidRPr="007013CF" w:rsidRDefault="003E1661" w:rsidP="003E1661">
      <w:pPr>
        <w:spacing w:line="360" w:lineRule="auto"/>
        <w:rPr>
          <w:rFonts w:ascii="Verdana" w:eastAsia="Calibri" w:hAnsi="Verdana" w:cs="Arial"/>
          <w:sz w:val="22"/>
          <w:szCs w:val="22"/>
        </w:rPr>
      </w:pPr>
      <w:r w:rsidRPr="7FCF3C67">
        <w:rPr>
          <w:rFonts w:ascii="Verdana" w:eastAsia="Calibri" w:hAnsi="Verdana" w:cs="Arial"/>
          <w:sz w:val="22"/>
          <w:szCs w:val="22"/>
        </w:rPr>
        <w:t xml:space="preserve">Die Sport-Profilkurse in der Jahrgangstufe </w:t>
      </w:r>
      <w:r w:rsidR="044BF70F" w:rsidRPr="7FCF3C67">
        <w:rPr>
          <w:rFonts w:ascii="Verdana" w:eastAsia="Calibri" w:hAnsi="Verdana" w:cs="Arial"/>
          <w:sz w:val="22"/>
          <w:szCs w:val="22"/>
        </w:rPr>
        <w:t>5-</w:t>
      </w:r>
      <w:r w:rsidRPr="7FCF3C67">
        <w:rPr>
          <w:rFonts w:ascii="Verdana" w:eastAsia="Calibri" w:hAnsi="Verdana" w:cs="Arial"/>
          <w:sz w:val="22"/>
          <w:szCs w:val="22"/>
        </w:rPr>
        <w:t xml:space="preserve">6 sind so konzipiert, dass individuelle Förderung und Forderung für alle </w:t>
      </w:r>
      <w:proofErr w:type="spellStart"/>
      <w:proofErr w:type="gramStart"/>
      <w:r w:rsidRPr="7FCF3C67">
        <w:rPr>
          <w:rFonts w:ascii="Verdana" w:eastAsia="Calibri" w:hAnsi="Verdana" w:cs="Arial"/>
          <w:sz w:val="22"/>
          <w:szCs w:val="22"/>
        </w:rPr>
        <w:t>Schüler:innen</w:t>
      </w:r>
      <w:proofErr w:type="spellEnd"/>
      <w:proofErr w:type="gramEnd"/>
      <w:r w:rsidRPr="7FCF3C67">
        <w:rPr>
          <w:rFonts w:ascii="Verdana" w:eastAsia="Calibri" w:hAnsi="Verdana" w:cs="Arial"/>
          <w:sz w:val="22"/>
          <w:szCs w:val="22"/>
        </w:rPr>
        <w:t xml:space="preserve">, die Freude an Bewegung haben, in einer zusätzlichen Wochenstunde ermöglicht wird. Sie verstehen sich als ein erweiterter Sportunterricht, der in der Jahrgangsstufe </w:t>
      </w:r>
      <w:r w:rsidR="390A1810" w:rsidRPr="7FCF3C67">
        <w:rPr>
          <w:rFonts w:ascii="Verdana" w:eastAsia="Calibri" w:hAnsi="Verdana" w:cs="Arial"/>
          <w:sz w:val="22"/>
          <w:szCs w:val="22"/>
        </w:rPr>
        <w:t>5-</w:t>
      </w:r>
      <w:r w:rsidRPr="7FCF3C67">
        <w:rPr>
          <w:rFonts w:ascii="Verdana" w:eastAsia="Calibri" w:hAnsi="Verdana" w:cs="Arial"/>
          <w:sz w:val="22"/>
          <w:szCs w:val="22"/>
        </w:rPr>
        <w:t xml:space="preserve">6 außerhalb des Klassenverbands erteilt wird. Hier werden im Sinne des Förderns (weniger erfahrene </w:t>
      </w:r>
      <w:proofErr w:type="spellStart"/>
      <w:proofErr w:type="gramStart"/>
      <w:r w:rsidRPr="7FCF3C67">
        <w:rPr>
          <w:rFonts w:ascii="Verdana" w:eastAsia="Calibri" w:hAnsi="Verdana" w:cs="Arial"/>
          <w:sz w:val="22"/>
          <w:szCs w:val="22"/>
        </w:rPr>
        <w:t>Sportler:innen</w:t>
      </w:r>
      <w:proofErr w:type="spellEnd"/>
      <w:proofErr w:type="gramEnd"/>
      <w:r w:rsidRPr="7FCF3C67">
        <w:rPr>
          <w:rFonts w:ascii="Verdana" w:eastAsia="Calibri" w:hAnsi="Verdana" w:cs="Arial"/>
          <w:sz w:val="22"/>
          <w:szCs w:val="22"/>
        </w:rPr>
        <w:t xml:space="preserve">) und Forderns (sporterfahrene </w:t>
      </w:r>
      <w:proofErr w:type="spellStart"/>
      <w:proofErr w:type="gramStart"/>
      <w:r w:rsidRPr="7FCF3C67">
        <w:rPr>
          <w:rFonts w:ascii="Verdana" w:eastAsia="Calibri" w:hAnsi="Verdana" w:cs="Arial"/>
          <w:sz w:val="22"/>
          <w:szCs w:val="22"/>
        </w:rPr>
        <w:t>Sportler:innen</w:t>
      </w:r>
      <w:proofErr w:type="spellEnd"/>
      <w:proofErr w:type="gramEnd"/>
      <w:r w:rsidRPr="7FCF3C67">
        <w:rPr>
          <w:rFonts w:ascii="Verdana" w:eastAsia="Calibri" w:hAnsi="Verdana" w:cs="Arial"/>
          <w:sz w:val="22"/>
          <w:szCs w:val="22"/>
        </w:rPr>
        <w:t xml:space="preserve">) Inhalte thematisiert, die nicht mit denen des Regelunterrichts identisch sind. Besondere Fähigkeiten sind nicht erforderlich, so dass der Profilkurs für alle </w:t>
      </w:r>
      <w:proofErr w:type="spellStart"/>
      <w:proofErr w:type="gramStart"/>
      <w:r w:rsidRPr="7FCF3C67">
        <w:rPr>
          <w:rFonts w:ascii="Verdana" w:eastAsia="Calibri" w:hAnsi="Verdana" w:cs="Arial"/>
          <w:sz w:val="22"/>
          <w:szCs w:val="22"/>
        </w:rPr>
        <w:t>Schüler:innen</w:t>
      </w:r>
      <w:proofErr w:type="spellEnd"/>
      <w:proofErr w:type="gramEnd"/>
      <w:r w:rsidRPr="7FCF3C67">
        <w:rPr>
          <w:rFonts w:ascii="Verdana" w:eastAsia="Calibri" w:hAnsi="Verdana" w:cs="Arial"/>
          <w:sz w:val="22"/>
          <w:szCs w:val="22"/>
        </w:rPr>
        <w:t xml:space="preserve"> (die nicht an der Kernfachstärkung teilnehmen) geöffnet ist. Ziele des Sport-Profilkurses werden nach jeweilig festgelegten Themenschwerpunkten festgelegt und umfassen u.a.:</w:t>
      </w:r>
    </w:p>
    <w:p w14:paraId="0AF09441" w14:textId="77777777" w:rsidR="003E1661" w:rsidRPr="007013CF" w:rsidRDefault="003E1661" w:rsidP="00E7572C">
      <w:pPr>
        <w:pStyle w:val="StandardWeb"/>
        <w:numPr>
          <w:ilvl w:val="0"/>
          <w:numId w:val="57"/>
        </w:numPr>
        <w:spacing w:before="0" w:beforeAutospacing="0" w:after="0" w:afterAutospacing="0" w:line="360" w:lineRule="auto"/>
        <w:ind w:right="75"/>
        <w:jc w:val="both"/>
        <w:rPr>
          <w:rFonts w:ascii="Verdana" w:hAnsi="Verdana" w:cs="Arial"/>
          <w:color w:val="000000"/>
          <w:sz w:val="22"/>
          <w:szCs w:val="22"/>
        </w:rPr>
      </w:pPr>
      <w:r w:rsidRPr="007013CF">
        <w:rPr>
          <w:rFonts w:ascii="Verdana" w:hAnsi="Verdana" w:cs="Arial"/>
          <w:color w:val="000000"/>
          <w:sz w:val="22"/>
          <w:szCs w:val="22"/>
        </w:rPr>
        <w:t>Vielfältige (Bewegungs-) Erfahrungen mit dem eigenen Körper sammeln.</w:t>
      </w:r>
    </w:p>
    <w:p w14:paraId="4A743577" w14:textId="77777777" w:rsidR="003E1661" w:rsidRPr="007013CF" w:rsidRDefault="003E1661" w:rsidP="00E7572C">
      <w:pPr>
        <w:pStyle w:val="StandardWeb"/>
        <w:numPr>
          <w:ilvl w:val="0"/>
          <w:numId w:val="57"/>
        </w:numPr>
        <w:spacing w:before="0" w:beforeAutospacing="0" w:after="0" w:afterAutospacing="0" w:line="360" w:lineRule="auto"/>
        <w:ind w:right="75"/>
        <w:jc w:val="both"/>
        <w:rPr>
          <w:rFonts w:ascii="Verdana" w:hAnsi="Verdana" w:cs="Arial"/>
          <w:color w:val="000000"/>
          <w:sz w:val="22"/>
          <w:szCs w:val="22"/>
        </w:rPr>
      </w:pPr>
      <w:r w:rsidRPr="007013CF">
        <w:rPr>
          <w:rFonts w:ascii="Verdana" w:hAnsi="Verdana" w:cs="Arial"/>
          <w:color w:val="000000"/>
          <w:sz w:val="22"/>
          <w:szCs w:val="22"/>
        </w:rPr>
        <w:lastRenderedPageBreak/>
        <w:t>Stärkung der sozialen Kompetenz durch ein sportliches Miteinander und gemeinschaftliche Erlebnisse.</w:t>
      </w:r>
    </w:p>
    <w:p w14:paraId="6733E461" w14:textId="77777777" w:rsidR="003E1661" w:rsidRPr="007013CF" w:rsidRDefault="003E1661" w:rsidP="00E7572C">
      <w:pPr>
        <w:pStyle w:val="StandardWeb"/>
        <w:numPr>
          <w:ilvl w:val="0"/>
          <w:numId w:val="57"/>
        </w:numPr>
        <w:spacing w:before="0" w:beforeAutospacing="0" w:after="0" w:afterAutospacing="0" w:line="360" w:lineRule="auto"/>
        <w:ind w:right="75"/>
        <w:jc w:val="both"/>
        <w:rPr>
          <w:rFonts w:ascii="Verdana" w:hAnsi="Verdana" w:cs="Arial"/>
          <w:color w:val="000000"/>
          <w:sz w:val="22"/>
          <w:szCs w:val="22"/>
        </w:rPr>
      </w:pPr>
      <w:r w:rsidRPr="007013CF">
        <w:rPr>
          <w:rFonts w:ascii="Verdana" w:hAnsi="Verdana" w:cs="Arial"/>
          <w:color w:val="000000"/>
          <w:sz w:val="22"/>
          <w:szCs w:val="22"/>
        </w:rPr>
        <w:t>Förderung von Ausgeglichenheit durch Bewegung.</w:t>
      </w:r>
    </w:p>
    <w:p w14:paraId="334618CD" w14:textId="77777777" w:rsidR="003E1661" w:rsidRPr="007013CF" w:rsidRDefault="003E1661" w:rsidP="00E7572C">
      <w:pPr>
        <w:pStyle w:val="StandardWeb"/>
        <w:numPr>
          <w:ilvl w:val="0"/>
          <w:numId w:val="57"/>
        </w:numPr>
        <w:spacing w:before="0" w:beforeAutospacing="0" w:after="0" w:afterAutospacing="0" w:line="360" w:lineRule="auto"/>
        <w:ind w:right="75"/>
        <w:jc w:val="both"/>
        <w:rPr>
          <w:rFonts w:ascii="Verdana" w:hAnsi="Verdana" w:cs="Arial"/>
          <w:color w:val="000000"/>
          <w:sz w:val="22"/>
          <w:szCs w:val="22"/>
        </w:rPr>
      </w:pPr>
      <w:r w:rsidRPr="007013CF">
        <w:rPr>
          <w:rFonts w:ascii="Verdana" w:hAnsi="Verdana" w:cs="Arial"/>
          <w:color w:val="000000"/>
          <w:sz w:val="22"/>
          <w:szCs w:val="22"/>
        </w:rPr>
        <w:t xml:space="preserve">Stärkung des Selbstwertgefühls und des Selbstvertrauens durch persönliche sportliche Erfolge. </w:t>
      </w:r>
    </w:p>
    <w:p w14:paraId="4CCD4863" w14:textId="6ED317D4" w:rsidR="003E1661" w:rsidRPr="007013CF" w:rsidRDefault="003E1661" w:rsidP="003E1661">
      <w:pPr>
        <w:pStyle w:val="StandardWeb"/>
        <w:spacing w:before="0" w:beforeAutospacing="0" w:after="0" w:afterAutospacing="0" w:line="360" w:lineRule="auto"/>
        <w:ind w:right="75"/>
        <w:jc w:val="both"/>
        <w:rPr>
          <w:rFonts w:ascii="Verdana" w:hAnsi="Verdana" w:cs="Arial"/>
          <w:color w:val="000000"/>
          <w:sz w:val="22"/>
          <w:szCs w:val="22"/>
        </w:rPr>
      </w:pPr>
      <w:r w:rsidRPr="007013CF">
        <w:rPr>
          <w:rFonts w:ascii="Verdana" w:hAnsi="Verdana" w:cs="Arial"/>
          <w:sz w:val="22"/>
          <w:szCs w:val="22"/>
        </w:rPr>
        <w:t>Ansprechpartnerin ist Fr. Schulze.</w:t>
      </w:r>
    </w:p>
    <w:p w14:paraId="22141C53" w14:textId="77777777" w:rsidR="00C83B57" w:rsidRDefault="00C83B57" w:rsidP="003E1661">
      <w:pPr>
        <w:pStyle w:val="berschrift2"/>
        <w:spacing w:line="480" w:lineRule="auto"/>
        <w:rPr>
          <w:rFonts w:ascii="Verdana" w:hAnsi="Verdana" w:cs="Arial"/>
          <w:sz w:val="22"/>
          <w:szCs w:val="22"/>
        </w:rPr>
      </w:pPr>
      <w:bookmarkStart w:id="25" w:name="_Toc212204826"/>
      <w:bookmarkStart w:id="26" w:name="_Toc212278238"/>
    </w:p>
    <w:p w14:paraId="788F4DD4" w14:textId="16D6398E" w:rsidR="003E1661" w:rsidRPr="007013CF" w:rsidRDefault="003E1661" w:rsidP="003E1661">
      <w:pPr>
        <w:pStyle w:val="berschrift2"/>
        <w:spacing w:line="480" w:lineRule="auto"/>
        <w:rPr>
          <w:rFonts w:ascii="Verdana" w:hAnsi="Verdana" w:cs="Arial"/>
          <w:sz w:val="24"/>
          <w:szCs w:val="24"/>
        </w:rPr>
      </w:pPr>
      <w:bookmarkStart w:id="27" w:name="_Toc214877595"/>
      <w:r w:rsidRPr="7FCF3C67">
        <w:rPr>
          <w:rFonts w:ascii="Verdana" w:hAnsi="Verdana" w:cs="Arial"/>
          <w:sz w:val="24"/>
          <w:szCs w:val="24"/>
        </w:rPr>
        <w:t>Wahlpflichtkurs „Sport – Verstehen und Gestalten“ in Jahrgangstufe 9</w:t>
      </w:r>
      <w:r w:rsidR="142B8A2D" w:rsidRPr="7FCF3C67">
        <w:rPr>
          <w:rFonts w:ascii="Verdana" w:hAnsi="Verdana" w:cs="Arial"/>
          <w:sz w:val="24"/>
          <w:szCs w:val="24"/>
        </w:rPr>
        <w:t>-</w:t>
      </w:r>
      <w:r w:rsidRPr="7FCF3C67">
        <w:rPr>
          <w:rFonts w:ascii="Verdana" w:hAnsi="Verdana" w:cs="Arial"/>
          <w:sz w:val="24"/>
          <w:szCs w:val="24"/>
        </w:rPr>
        <w:t>10</w:t>
      </w:r>
      <w:bookmarkEnd w:id="25"/>
      <w:bookmarkEnd w:id="26"/>
      <w:bookmarkEnd w:id="27"/>
    </w:p>
    <w:p w14:paraId="2CA9A844" w14:textId="77777777" w:rsidR="003E1661" w:rsidRPr="007013CF" w:rsidRDefault="003E1661" w:rsidP="003E1661">
      <w:pPr>
        <w:spacing w:line="360" w:lineRule="auto"/>
        <w:rPr>
          <w:rFonts w:ascii="Verdana" w:hAnsi="Verdana"/>
          <w:sz w:val="22"/>
          <w:szCs w:val="22"/>
        </w:rPr>
      </w:pPr>
      <w:r w:rsidRPr="007013CF">
        <w:rPr>
          <w:rFonts w:ascii="Verdana" w:hAnsi="Verdana"/>
          <w:sz w:val="22"/>
          <w:szCs w:val="22"/>
        </w:rPr>
        <w:t xml:space="preserve">Zur Sicherung der Kontinuität eines sportorientierten Angebotes am Bettina-von-Arnim-Gymnasium besteht für die </w:t>
      </w:r>
      <w:proofErr w:type="spellStart"/>
      <w:proofErr w:type="gramStart"/>
      <w:r w:rsidRPr="007013CF">
        <w:rPr>
          <w:rFonts w:ascii="Verdana" w:hAnsi="Verdana"/>
          <w:sz w:val="22"/>
          <w:szCs w:val="22"/>
        </w:rPr>
        <w:t>Schüler:innen</w:t>
      </w:r>
      <w:proofErr w:type="spellEnd"/>
      <w:proofErr w:type="gramEnd"/>
      <w:r w:rsidRPr="007013CF">
        <w:rPr>
          <w:rFonts w:ascii="Verdana" w:hAnsi="Verdana"/>
          <w:sz w:val="22"/>
          <w:szCs w:val="22"/>
        </w:rPr>
        <w:t xml:space="preserve"> der 9. und 10. Klasse ab dem Schuljahr 2025/26 die Möglichkeit im Rahmen des WP2-Bereichs das Fach </w:t>
      </w:r>
      <w:r w:rsidRPr="007013CF">
        <w:rPr>
          <w:rFonts w:ascii="Verdana" w:hAnsi="Verdana"/>
          <w:b/>
          <w:bCs/>
          <w:sz w:val="22"/>
          <w:szCs w:val="22"/>
        </w:rPr>
        <w:t>„Sport – Verstehen und Gestalten“</w:t>
      </w:r>
      <w:r w:rsidRPr="007013CF">
        <w:rPr>
          <w:rFonts w:ascii="Verdana" w:hAnsi="Verdana"/>
          <w:sz w:val="22"/>
          <w:szCs w:val="22"/>
        </w:rPr>
        <w:t xml:space="preserve"> zu wählen.</w:t>
      </w:r>
    </w:p>
    <w:p w14:paraId="03A901E9" w14:textId="304C24C9" w:rsidR="003E1661" w:rsidRPr="007013CF" w:rsidRDefault="003E1661" w:rsidP="003E1661">
      <w:pPr>
        <w:spacing w:line="360" w:lineRule="auto"/>
        <w:rPr>
          <w:rFonts w:ascii="Verdana" w:hAnsi="Verdana"/>
          <w:sz w:val="22"/>
          <w:szCs w:val="22"/>
        </w:rPr>
      </w:pPr>
      <w:r w:rsidRPr="007013CF">
        <w:rPr>
          <w:rFonts w:ascii="Verdana" w:hAnsi="Verdana"/>
          <w:sz w:val="22"/>
          <w:szCs w:val="22"/>
        </w:rPr>
        <w:t xml:space="preserve">Ziel dieses Faches ist es, einerseits theoretische Aspekte des Sports zu beleuchten („Sport – Verstehen…“) und andererseits im Rahmen des neuen Faches die Dimension des „Gestaltens“ von Spiel und Sportsituationen verstärkt in den Fokus zu rücken. Auf der Ebene des „Verstehens“ geht es z.B. um das Verständnis und die kritische Reflexion des eigenen Sporttreibens bzw. Trainierens in einem gesonderten Theorieunterricht (Inhalte: Trainingslehre, Anatomie – Physiologie, Ernährung, Doping etc.), aber auch in Form eines engen Theorie-Praxisbezuges. Im Sinne des „Gestaltens“ - hier spielt z.B. die </w:t>
      </w:r>
      <w:r w:rsidRPr="007013CF">
        <w:rPr>
          <w:rFonts w:ascii="Verdana" w:hAnsi="Verdana"/>
          <w:b/>
          <w:bCs/>
          <w:sz w:val="22"/>
          <w:szCs w:val="22"/>
        </w:rPr>
        <w:t>Ausbildung zum Sporthelfer</w:t>
      </w:r>
      <w:r w:rsidRPr="007013CF">
        <w:rPr>
          <w:rFonts w:ascii="Verdana" w:hAnsi="Verdana"/>
          <w:sz w:val="22"/>
          <w:szCs w:val="22"/>
        </w:rPr>
        <w:t xml:space="preserve"> eine tragende Rolle – erwerben die </w:t>
      </w:r>
      <w:proofErr w:type="spellStart"/>
      <w:proofErr w:type="gramStart"/>
      <w:r w:rsidRPr="007013CF">
        <w:rPr>
          <w:rFonts w:ascii="Verdana" w:hAnsi="Verdana"/>
          <w:sz w:val="22"/>
          <w:szCs w:val="22"/>
        </w:rPr>
        <w:t>Schüler:innen</w:t>
      </w:r>
      <w:proofErr w:type="spellEnd"/>
      <w:proofErr w:type="gramEnd"/>
      <w:r w:rsidRPr="007013CF">
        <w:rPr>
          <w:rFonts w:ascii="Verdana" w:hAnsi="Verdana"/>
          <w:sz w:val="22"/>
          <w:szCs w:val="22"/>
        </w:rPr>
        <w:t xml:space="preserve"> Kompetenzen, um selbständig sportliche Situationen zu organisieren und zu leiten. Ansprechpartnerin ist Fr. Schulze.</w:t>
      </w:r>
    </w:p>
    <w:p w14:paraId="5DF3113B" w14:textId="77777777" w:rsidR="00AF3427" w:rsidRDefault="00AF3427" w:rsidP="003E1661">
      <w:pPr>
        <w:pStyle w:val="berschrift2"/>
        <w:rPr>
          <w:rFonts w:ascii="Verdana" w:hAnsi="Verdana" w:cs="Arial"/>
          <w:sz w:val="24"/>
          <w:szCs w:val="24"/>
        </w:rPr>
      </w:pPr>
      <w:bookmarkStart w:id="28" w:name="_Toc212204827"/>
      <w:bookmarkStart w:id="29" w:name="_Toc212278239"/>
    </w:p>
    <w:p w14:paraId="1538C057" w14:textId="77777777" w:rsidR="00AF3427" w:rsidRDefault="00AF3427" w:rsidP="003E1661">
      <w:pPr>
        <w:pStyle w:val="berschrift2"/>
        <w:rPr>
          <w:rFonts w:ascii="Verdana" w:hAnsi="Verdana" w:cs="Arial"/>
          <w:sz w:val="24"/>
          <w:szCs w:val="24"/>
        </w:rPr>
      </w:pPr>
    </w:p>
    <w:p w14:paraId="03379B44" w14:textId="4E45C28A" w:rsidR="003E1661" w:rsidRPr="007013CF" w:rsidRDefault="003E1661" w:rsidP="003E1661">
      <w:pPr>
        <w:pStyle w:val="berschrift2"/>
        <w:rPr>
          <w:rFonts w:ascii="Verdana" w:hAnsi="Verdana" w:cs="Arial"/>
          <w:sz w:val="24"/>
          <w:szCs w:val="24"/>
        </w:rPr>
      </w:pPr>
      <w:bookmarkStart w:id="30" w:name="_Toc214877596"/>
      <w:r w:rsidRPr="7FCF3C67">
        <w:rPr>
          <w:rFonts w:ascii="Verdana" w:hAnsi="Verdana" w:cs="Arial"/>
          <w:sz w:val="24"/>
          <w:szCs w:val="24"/>
        </w:rPr>
        <w:t>Kursprofile in der Qualifikationsphase</w:t>
      </w:r>
      <w:bookmarkEnd w:id="28"/>
      <w:bookmarkEnd w:id="29"/>
      <w:r w:rsidR="00147263">
        <w:rPr>
          <w:rFonts w:ascii="Verdana" w:hAnsi="Verdana" w:cs="Arial"/>
          <w:sz w:val="24"/>
          <w:szCs w:val="24"/>
        </w:rPr>
        <w:t xml:space="preserve"> (Grundkurs)</w:t>
      </w:r>
      <w:bookmarkEnd w:id="30"/>
    </w:p>
    <w:p w14:paraId="074C2E89" w14:textId="30324FAC" w:rsidR="003E1661" w:rsidRPr="00A6560F" w:rsidRDefault="003E1661" w:rsidP="003E1661">
      <w:pPr>
        <w:pStyle w:val="StandardWeb"/>
        <w:spacing w:after="0" w:line="360" w:lineRule="auto"/>
        <w:ind w:right="75"/>
        <w:jc w:val="both"/>
        <w:rPr>
          <w:rFonts w:ascii="Verdana" w:hAnsi="Verdana" w:cs="Arial"/>
          <w:color w:val="000000" w:themeColor="text1"/>
          <w:sz w:val="22"/>
          <w:szCs w:val="22"/>
        </w:rPr>
      </w:pPr>
      <w:r w:rsidRPr="007013CF">
        <w:rPr>
          <w:rFonts w:ascii="Verdana" w:hAnsi="Verdana" w:cs="Arial"/>
          <w:color w:val="000000" w:themeColor="text1"/>
          <w:sz w:val="22"/>
          <w:szCs w:val="22"/>
        </w:rPr>
        <w:t xml:space="preserve">In der Qualifikationsphase haben unsere </w:t>
      </w:r>
      <w:proofErr w:type="spellStart"/>
      <w:proofErr w:type="gramStart"/>
      <w:r w:rsidRPr="007013CF">
        <w:rPr>
          <w:rFonts w:ascii="Verdana" w:hAnsi="Verdana" w:cs="Arial"/>
          <w:color w:val="000000" w:themeColor="text1"/>
          <w:sz w:val="22"/>
          <w:szCs w:val="22"/>
        </w:rPr>
        <w:t>Schüler:innen</w:t>
      </w:r>
      <w:proofErr w:type="spellEnd"/>
      <w:proofErr w:type="gramEnd"/>
      <w:r w:rsidRPr="007013CF">
        <w:rPr>
          <w:rFonts w:ascii="Verdana" w:hAnsi="Verdana" w:cs="Arial"/>
          <w:color w:val="000000" w:themeColor="text1"/>
          <w:sz w:val="22"/>
          <w:szCs w:val="22"/>
        </w:rPr>
        <w:t xml:space="preserve"> </w:t>
      </w:r>
      <w:r w:rsidR="000D6CC2">
        <w:rPr>
          <w:rFonts w:ascii="Verdana" w:hAnsi="Verdana" w:cs="Arial"/>
          <w:color w:val="000000" w:themeColor="text1"/>
          <w:sz w:val="22"/>
          <w:szCs w:val="22"/>
        </w:rPr>
        <w:t xml:space="preserve">im Grundkurs </w:t>
      </w:r>
      <w:r w:rsidRPr="007013CF">
        <w:rPr>
          <w:rFonts w:ascii="Verdana" w:hAnsi="Verdana" w:cs="Arial"/>
          <w:color w:val="000000" w:themeColor="text1"/>
          <w:sz w:val="22"/>
          <w:szCs w:val="22"/>
        </w:rPr>
        <w:t>im Sinne der Förderung/Forderung die Möglichkeit</w:t>
      </w:r>
      <w:r w:rsidR="000D6CC2">
        <w:rPr>
          <w:rFonts w:ascii="Verdana" w:hAnsi="Verdana" w:cs="Arial"/>
          <w:color w:val="000000" w:themeColor="text1"/>
          <w:sz w:val="22"/>
          <w:szCs w:val="22"/>
        </w:rPr>
        <w:t>,</w:t>
      </w:r>
      <w:r w:rsidRPr="007013CF">
        <w:rPr>
          <w:rFonts w:ascii="Verdana" w:hAnsi="Verdana" w:cs="Arial"/>
          <w:color w:val="000000" w:themeColor="text1"/>
          <w:sz w:val="22"/>
          <w:szCs w:val="22"/>
        </w:rPr>
        <w:t xml:space="preserve"> aus verschiedenen Kursprofilen nach Neigung und Interesse zu wählen. Diese werden zu Beginn der Qualifikationsphase in Absprache mit der unterrichtenden Lehrkraft festgelegt.</w:t>
      </w:r>
      <w:bookmarkStart w:id="31" w:name="_Toc212204828"/>
      <w:r w:rsidRPr="007013CF">
        <w:rPr>
          <w:rFonts w:ascii="Verdana" w:hAnsi="Verdana" w:cs="Arial"/>
          <w:color w:val="000000" w:themeColor="text1"/>
          <w:sz w:val="22"/>
          <w:szCs w:val="22"/>
        </w:rPr>
        <w:t xml:space="preserve"> </w:t>
      </w:r>
      <w:r w:rsidRPr="007013CF">
        <w:rPr>
          <w:rFonts w:ascii="Verdana" w:hAnsi="Verdana" w:cs="Arial"/>
          <w:sz w:val="22"/>
          <w:szCs w:val="22"/>
        </w:rPr>
        <w:t>Wählbare Bewegungsfelder/Sportbereiche (BF/SB) am BVA:</w:t>
      </w:r>
    </w:p>
    <w:p w14:paraId="10A20568" w14:textId="2F4C011D" w:rsidR="003E1661" w:rsidRPr="007013CF" w:rsidRDefault="003E1661" w:rsidP="00E7572C">
      <w:pPr>
        <w:pStyle w:val="StandardWeb"/>
        <w:numPr>
          <w:ilvl w:val="0"/>
          <w:numId w:val="55"/>
        </w:numPr>
        <w:tabs>
          <w:tab w:val="clear" w:pos="720"/>
          <w:tab w:val="num" w:pos="360"/>
        </w:tabs>
        <w:spacing w:line="360" w:lineRule="auto"/>
        <w:ind w:left="360"/>
        <w:rPr>
          <w:rFonts w:ascii="Verdana" w:hAnsi="Verdana" w:cs="Arial"/>
          <w:sz w:val="22"/>
          <w:szCs w:val="22"/>
        </w:rPr>
      </w:pPr>
      <w:r w:rsidRPr="007013CF">
        <w:rPr>
          <w:rFonts w:ascii="Verdana" w:hAnsi="Verdana" w:cs="Arial"/>
          <w:sz w:val="22"/>
          <w:szCs w:val="22"/>
        </w:rPr>
        <w:t xml:space="preserve">Den </w:t>
      </w:r>
      <w:r w:rsidR="009B7078" w:rsidRPr="007013CF">
        <w:rPr>
          <w:rFonts w:ascii="Verdana" w:hAnsi="Verdana" w:cs="Arial"/>
          <w:sz w:val="22"/>
          <w:szCs w:val="22"/>
        </w:rPr>
        <w:t>Kö</w:t>
      </w:r>
      <w:r w:rsidR="009B7078" w:rsidRPr="007013CF">
        <w:rPr>
          <w:rFonts w:ascii="Arial" w:hAnsi="Arial" w:cs="Arial"/>
          <w:sz w:val="22"/>
          <w:szCs w:val="22"/>
        </w:rPr>
        <w:t>r</w:t>
      </w:r>
      <w:r w:rsidR="009B7078" w:rsidRPr="007013CF">
        <w:rPr>
          <w:rFonts w:ascii="Verdana" w:hAnsi="Verdana" w:cs="Arial"/>
          <w:sz w:val="22"/>
          <w:szCs w:val="22"/>
        </w:rPr>
        <w:t>per</w:t>
      </w:r>
      <w:r w:rsidRPr="007013CF">
        <w:rPr>
          <w:rFonts w:ascii="Verdana" w:hAnsi="Verdana" w:cs="Arial"/>
          <w:sz w:val="22"/>
          <w:szCs w:val="22"/>
        </w:rPr>
        <w:t xml:space="preserve"> wahrnehmen &amp; </w:t>
      </w:r>
      <w:r w:rsidR="009B7078" w:rsidRPr="007013CF">
        <w:rPr>
          <w:rFonts w:ascii="Verdana" w:hAnsi="Verdana" w:cs="Arial"/>
          <w:sz w:val="22"/>
          <w:szCs w:val="22"/>
        </w:rPr>
        <w:t>Bewegungsfä</w:t>
      </w:r>
      <w:r w:rsidR="009B7078" w:rsidRPr="007013CF">
        <w:rPr>
          <w:rFonts w:ascii="Arial" w:hAnsi="Arial" w:cs="Arial"/>
          <w:sz w:val="22"/>
          <w:szCs w:val="22"/>
        </w:rPr>
        <w:t>h</w:t>
      </w:r>
      <w:r w:rsidR="009B7078" w:rsidRPr="007013CF">
        <w:rPr>
          <w:rFonts w:ascii="Verdana" w:hAnsi="Verdana" w:cs="Arial"/>
          <w:sz w:val="22"/>
          <w:szCs w:val="22"/>
        </w:rPr>
        <w:t>igkeiten</w:t>
      </w:r>
      <w:r w:rsidRPr="007013CF">
        <w:rPr>
          <w:rFonts w:ascii="Verdana" w:hAnsi="Verdana" w:cs="Arial"/>
          <w:sz w:val="22"/>
          <w:szCs w:val="22"/>
        </w:rPr>
        <w:t xml:space="preserve"> </w:t>
      </w:r>
      <w:r w:rsidR="009B7078" w:rsidRPr="007013CF">
        <w:rPr>
          <w:rFonts w:ascii="Verdana" w:hAnsi="Verdana" w:cs="Arial"/>
          <w:sz w:val="22"/>
          <w:szCs w:val="22"/>
        </w:rPr>
        <w:t>ausprä</w:t>
      </w:r>
      <w:r w:rsidR="009B7078" w:rsidRPr="007013CF">
        <w:rPr>
          <w:rFonts w:ascii="Arial" w:hAnsi="Arial" w:cs="Arial"/>
          <w:sz w:val="22"/>
          <w:szCs w:val="22"/>
        </w:rPr>
        <w:t>g</w:t>
      </w:r>
      <w:r w:rsidR="009B7078" w:rsidRPr="007013CF">
        <w:rPr>
          <w:rFonts w:ascii="Verdana" w:hAnsi="Verdana" w:cs="Arial"/>
          <w:sz w:val="22"/>
          <w:szCs w:val="22"/>
        </w:rPr>
        <w:t>en</w:t>
      </w:r>
      <w:r w:rsidRPr="007013CF">
        <w:rPr>
          <w:rFonts w:ascii="Verdana" w:hAnsi="Verdana" w:cs="Arial"/>
          <w:sz w:val="22"/>
          <w:szCs w:val="22"/>
        </w:rPr>
        <w:t xml:space="preserve"> – Fitness </w:t>
      </w:r>
      <w:r w:rsidRPr="009B7078">
        <w:rPr>
          <w:rFonts w:ascii="Verdana" w:hAnsi="Verdana" w:cs="Arial"/>
          <w:sz w:val="16"/>
          <w:szCs w:val="16"/>
        </w:rPr>
        <w:t>(BF/SB 1)</w:t>
      </w:r>
    </w:p>
    <w:p w14:paraId="32B623C4" w14:textId="77777777" w:rsidR="003E1661" w:rsidRPr="007013CF" w:rsidRDefault="003E1661" w:rsidP="00E7572C">
      <w:pPr>
        <w:pStyle w:val="StandardWeb"/>
        <w:numPr>
          <w:ilvl w:val="0"/>
          <w:numId w:val="55"/>
        </w:numPr>
        <w:tabs>
          <w:tab w:val="clear" w:pos="720"/>
          <w:tab w:val="num" w:pos="360"/>
        </w:tabs>
        <w:spacing w:line="360" w:lineRule="auto"/>
        <w:ind w:left="360"/>
        <w:rPr>
          <w:rFonts w:ascii="Verdana" w:hAnsi="Verdana" w:cs="Arial"/>
          <w:sz w:val="22"/>
          <w:szCs w:val="22"/>
        </w:rPr>
      </w:pPr>
      <w:r w:rsidRPr="007013CF">
        <w:rPr>
          <w:rFonts w:ascii="Verdana" w:hAnsi="Verdana" w:cs="Arial"/>
          <w:sz w:val="22"/>
          <w:szCs w:val="22"/>
        </w:rPr>
        <w:t xml:space="preserve">Laufen, Springen, Werfen – Leichtathletik </w:t>
      </w:r>
      <w:r w:rsidRPr="009B7078">
        <w:rPr>
          <w:rFonts w:ascii="Verdana" w:hAnsi="Verdana" w:cs="Arial"/>
          <w:sz w:val="16"/>
          <w:szCs w:val="16"/>
        </w:rPr>
        <w:t>(BF/SB 3)</w:t>
      </w:r>
      <w:r w:rsidRPr="007013CF">
        <w:rPr>
          <w:rFonts w:ascii="Verdana" w:hAnsi="Verdana" w:cs="Arial"/>
          <w:sz w:val="22"/>
          <w:szCs w:val="22"/>
        </w:rPr>
        <w:t xml:space="preserve"> </w:t>
      </w:r>
    </w:p>
    <w:p w14:paraId="1086DB41" w14:textId="51C9A40D" w:rsidR="003E1661" w:rsidRPr="007013CF" w:rsidRDefault="003E1661" w:rsidP="00E7572C">
      <w:pPr>
        <w:pStyle w:val="StandardWeb"/>
        <w:numPr>
          <w:ilvl w:val="0"/>
          <w:numId w:val="55"/>
        </w:numPr>
        <w:tabs>
          <w:tab w:val="clear" w:pos="720"/>
          <w:tab w:val="num" w:pos="360"/>
        </w:tabs>
        <w:spacing w:line="360" w:lineRule="auto"/>
        <w:ind w:left="360"/>
        <w:rPr>
          <w:rFonts w:ascii="Verdana" w:hAnsi="Verdana" w:cs="Arial"/>
          <w:sz w:val="22"/>
          <w:szCs w:val="22"/>
        </w:rPr>
      </w:pPr>
      <w:r w:rsidRPr="007013CF">
        <w:rPr>
          <w:rFonts w:ascii="Verdana" w:hAnsi="Verdana" w:cs="Arial"/>
          <w:sz w:val="22"/>
          <w:szCs w:val="22"/>
        </w:rPr>
        <w:t xml:space="preserve">Bewegen an </w:t>
      </w:r>
      <w:r w:rsidR="009B7078" w:rsidRPr="007013CF">
        <w:rPr>
          <w:rFonts w:ascii="Verdana" w:hAnsi="Verdana" w:cs="Arial"/>
          <w:sz w:val="22"/>
          <w:szCs w:val="22"/>
        </w:rPr>
        <w:t>Gerä</w:t>
      </w:r>
      <w:r w:rsidR="009B7078" w:rsidRPr="007013CF">
        <w:rPr>
          <w:rFonts w:ascii="Arial" w:hAnsi="Arial" w:cs="Arial"/>
          <w:sz w:val="22"/>
          <w:szCs w:val="22"/>
        </w:rPr>
        <w:t>t</w:t>
      </w:r>
      <w:r w:rsidR="009B7078" w:rsidRPr="007013CF">
        <w:rPr>
          <w:rFonts w:ascii="Verdana" w:hAnsi="Verdana" w:cs="Arial"/>
          <w:sz w:val="22"/>
          <w:szCs w:val="22"/>
        </w:rPr>
        <w:t>en</w:t>
      </w:r>
      <w:r w:rsidRPr="007013CF">
        <w:rPr>
          <w:rFonts w:ascii="Verdana" w:hAnsi="Verdana" w:cs="Arial"/>
          <w:sz w:val="22"/>
          <w:szCs w:val="22"/>
        </w:rPr>
        <w:t xml:space="preserve"> – Turnen</w:t>
      </w:r>
      <w:r w:rsidRPr="009B7078">
        <w:rPr>
          <w:rFonts w:ascii="Verdana" w:hAnsi="Verdana" w:cs="Arial"/>
          <w:sz w:val="16"/>
          <w:szCs w:val="16"/>
        </w:rPr>
        <w:t xml:space="preserve"> (BF/SB 5) </w:t>
      </w:r>
    </w:p>
    <w:p w14:paraId="2095FB8F" w14:textId="77777777" w:rsidR="003E1661" w:rsidRPr="007013CF" w:rsidRDefault="003E1661" w:rsidP="00E7572C">
      <w:pPr>
        <w:pStyle w:val="StandardWeb"/>
        <w:numPr>
          <w:ilvl w:val="0"/>
          <w:numId w:val="55"/>
        </w:numPr>
        <w:tabs>
          <w:tab w:val="clear" w:pos="720"/>
          <w:tab w:val="num" w:pos="360"/>
        </w:tabs>
        <w:spacing w:line="360" w:lineRule="auto"/>
        <w:ind w:left="360"/>
        <w:rPr>
          <w:rFonts w:ascii="Verdana" w:hAnsi="Verdana" w:cs="Arial"/>
          <w:sz w:val="22"/>
          <w:szCs w:val="22"/>
        </w:rPr>
      </w:pPr>
      <w:r w:rsidRPr="007013CF">
        <w:rPr>
          <w:rFonts w:ascii="Verdana" w:hAnsi="Verdana" w:cs="Arial"/>
          <w:sz w:val="22"/>
          <w:szCs w:val="22"/>
        </w:rPr>
        <w:t xml:space="preserve">Gestalten, Tanzen, Darstellen – Gymnastik/Tanz, </w:t>
      </w:r>
      <w:proofErr w:type="spellStart"/>
      <w:r w:rsidRPr="007013CF">
        <w:rPr>
          <w:rFonts w:ascii="Verdana" w:hAnsi="Verdana" w:cs="Arial"/>
          <w:sz w:val="22"/>
          <w:szCs w:val="22"/>
        </w:rPr>
        <w:t>Bewegungskünste</w:t>
      </w:r>
      <w:proofErr w:type="spellEnd"/>
      <w:r w:rsidRPr="007013CF">
        <w:rPr>
          <w:rFonts w:ascii="Verdana" w:hAnsi="Verdana" w:cs="Arial"/>
          <w:sz w:val="22"/>
          <w:szCs w:val="22"/>
        </w:rPr>
        <w:t xml:space="preserve"> </w:t>
      </w:r>
      <w:r w:rsidRPr="009B7078">
        <w:rPr>
          <w:rFonts w:ascii="Verdana" w:hAnsi="Verdana" w:cs="Arial"/>
          <w:sz w:val="16"/>
          <w:szCs w:val="16"/>
        </w:rPr>
        <w:t xml:space="preserve">(BF/SB 6) </w:t>
      </w:r>
    </w:p>
    <w:p w14:paraId="34E05BDA" w14:textId="77777777" w:rsidR="003E1661" w:rsidRPr="007013CF" w:rsidRDefault="003E1661" w:rsidP="00E7572C">
      <w:pPr>
        <w:pStyle w:val="StandardWeb"/>
        <w:numPr>
          <w:ilvl w:val="0"/>
          <w:numId w:val="55"/>
        </w:numPr>
        <w:tabs>
          <w:tab w:val="clear" w:pos="720"/>
          <w:tab w:val="num" w:pos="360"/>
        </w:tabs>
        <w:spacing w:line="360" w:lineRule="auto"/>
        <w:ind w:left="360"/>
        <w:rPr>
          <w:rFonts w:ascii="Verdana" w:hAnsi="Verdana" w:cs="Arial"/>
          <w:sz w:val="22"/>
          <w:szCs w:val="22"/>
        </w:rPr>
      </w:pPr>
      <w:r w:rsidRPr="007013CF">
        <w:rPr>
          <w:rFonts w:ascii="Verdana" w:hAnsi="Verdana" w:cs="Arial"/>
          <w:sz w:val="22"/>
          <w:szCs w:val="22"/>
        </w:rPr>
        <w:lastRenderedPageBreak/>
        <w:t xml:space="preserve">Spielen in und mit Regelstrukturen – Sportspiele </w:t>
      </w:r>
      <w:r w:rsidRPr="009B7078">
        <w:rPr>
          <w:rFonts w:ascii="Verdana" w:hAnsi="Verdana" w:cs="Arial"/>
          <w:sz w:val="16"/>
          <w:szCs w:val="16"/>
        </w:rPr>
        <w:t>(BF/SB 7)</w:t>
      </w:r>
    </w:p>
    <w:p w14:paraId="1E30938D" w14:textId="77777777" w:rsidR="003E1661" w:rsidRPr="007013CF" w:rsidRDefault="003E1661" w:rsidP="00F25EED">
      <w:pPr>
        <w:pStyle w:val="StandardWeb"/>
        <w:numPr>
          <w:ilvl w:val="1"/>
          <w:numId w:val="55"/>
        </w:numPr>
        <w:spacing w:line="360" w:lineRule="auto"/>
        <w:ind w:left="1080"/>
        <w:rPr>
          <w:rFonts w:ascii="Verdana" w:hAnsi="Verdana" w:cs="Arial"/>
          <w:sz w:val="22"/>
          <w:szCs w:val="22"/>
        </w:rPr>
      </w:pPr>
      <w:r w:rsidRPr="007013CF">
        <w:rPr>
          <w:rFonts w:ascii="Verdana" w:hAnsi="Verdana" w:cs="Arial"/>
          <w:sz w:val="22"/>
          <w:szCs w:val="22"/>
        </w:rPr>
        <w:t xml:space="preserve">Mannschaftsspiele (Basketball, Fußball, Volleyball, ...) </w:t>
      </w:r>
      <w:r w:rsidRPr="007013CF">
        <w:rPr>
          <w:rFonts w:ascii="Verdana" w:hAnsi="Verdana" w:cs="Arial"/>
          <w:b/>
          <w:bCs/>
          <w:sz w:val="22"/>
          <w:szCs w:val="22"/>
        </w:rPr>
        <w:t>oder</w:t>
      </w:r>
    </w:p>
    <w:p w14:paraId="48993FC8" w14:textId="2853E6CE" w:rsidR="003E1661" w:rsidRPr="007013CF" w:rsidRDefault="003E1661" w:rsidP="00F25EED">
      <w:pPr>
        <w:pStyle w:val="StandardWeb"/>
        <w:numPr>
          <w:ilvl w:val="1"/>
          <w:numId w:val="55"/>
        </w:numPr>
        <w:spacing w:line="360" w:lineRule="auto"/>
        <w:ind w:left="1080"/>
        <w:rPr>
          <w:rFonts w:ascii="Verdana" w:hAnsi="Verdana" w:cs="Arial"/>
          <w:sz w:val="22"/>
          <w:szCs w:val="22"/>
        </w:rPr>
      </w:pPr>
      <w:r w:rsidRPr="007013CF">
        <w:rPr>
          <w:rFonts w:ascii="Verdana" w:hAnsi="Verdana" w:cs="Arial"/>
          <w:sz w:val="22"/>
          <w:szCs w:val="22"/>
        </w:rPr>
        <w:t xml:space="preserve">Partnerspiele – Einzel und Doppel (Badminton, </w:t>
      </w:r>
      <w:r w:rsidR="009B7078">
        <w:rPr>
          <w:rFonts w:ascii="Verdana" w:hAnsi="Verdana" w:cs="Arial"/>
          <w:sz w:val="22"/>
          <w:szCs w:val="22"/>
        </w:rPr>
        <w:t xml:space="preserve">Tischtennis, </w:t>
      </w:r>
      <w:r w:rsidRPr="007013CF">
        <w:rPr>
          <w:rFonts w:ascii="Verdana" w:hAnsi="Verdana" w:cs="Arial"/>
          <w:sz w:val="22"/>
          <w:szCs w:val="22"/>
        </w:rPr>
        <w:t xml:space="preserve">...) </w:t>
      </w:r>
    </w:p>
    <w:p w14:paraId="3A30BCA7" w14:textId="77777777" w:rsidR="003E1661" w:rsidRPr="007013CF" w:rsidRDefault="003E1661" w:rsidP="003E1661">
      <w:pPr>
        <w:pStyle w:val="berschrift2"/>
        <w:rPr>
          <w:rFonts w:ascii="Verdana" w:eastAsia="Calibri" w:hAnsi="Verdana" w:cs="Arial"/>
          <w:sz w:val="22"/>
          <w:szCs w:val="22"/>
        </w:rPr>
      </w:pPr>
    </w:p>
    <w:p w14:paraId="7AC21E7E" w14:textId="77777777" w:rsidR="003E1661" w:rsidRPr="007013CF" w:rsidRDefault="003E1661" w:rsidP="003E1661">
      <w:pPr>
        <w:pStyle w:val="berschrift2"/>
        <w:rPr>
          <w:rFonts w:ascii="Verdana" w:eastAsia="Times New Roman" w:hAnsi="Verdana" w:cs="Arial"/>
          <w:color w:val="000000" w:themeColor="text1"/>
          <w:sz w:val="24"/>
          <w:szCs w:val="24"/>
        </w:rPr>
      </w:pPr>
      <w:bookmarkStart w:id="32" w:name="_Toc212278240"/>
      <w:bookmarkStart w:id="33" w:name="_Toc214877597"/>
      <w:r w:rsidRPr="7FCF3C67">
        <w:rPr>
          <w:rFonts w:ascii="Verdana" w:eastAsia="Calibri" w:hAnsi="Verdana" w:cs="Arial"/>
          <w:sz w:val="24"/>
          <w:szCs w:val="24"/>
        </w:rPr>
        <w:t>Sport als 2. Abiturfach (Leistungskurs)</w:t>
      </w:r>
      <w:bookmarkEnd w:id="31"/>
      <w:bookmarkEnd w:id="32"/>
      <w:bookmarkEnd w:id="33"/>
    </w:p>
    <w:p w14:paraId="0418C116" w14:textId="77777777" w:rsidR="003E1661" w:rsidRPr="007013CF" w:rsidRDefault="003E1661" w:rsidP="003E1661">
      <w:pPr>
        <w:rPr>
          <w:rFonts w:ascii="Verdana" w:hAnsi="Verdana" w:cs="Arial"/>
          <w:sz w:val="22"/>
          <w:szCs w:val="22"/>
        </w:rPr>
      </w:pPr>
    </w:p>
    <w:p w14:paraId="44B41F77" w14:textId="77777777" w:rsidR="003E1661" w:rsidRPr="007013CF" w:rsidRDefault="003E1661" w:rsidP="003E1661">
      <w:pPr>
        <w:spacing w:line="360" w:lineRule="auto"/>
        <w:rPr>
          <w:rFonts w:ascii="Verdana" w:eastAsia="Calibri" w:hAnsi="Verdana" w:cs="Arial"/>
          <w:sz w:val="22"/>
          <w:szCs w:val="22"/>
        </w:rPr>
      </w:pPr>
      <w:r w:rsidRPr="007013CF">
        <w:rPr>
          <w:rFonts w:ascii="Verdana" w:eastAsia="Calibri" w:hAnsi="Verdana" w:cs="Arial"/>
          <w:sz w:val="22"/>
          <w:szCs w:val="22"/>
        </w:rPr>
        <w:t xml:space="preserve">Am BVA hat jede/r </w:t>
      </w:r>
      <w:proofErr w:type="spellStart"/>
      <w:r w:rsidRPr="007013CF">
        <w:rPr>
          <w:rFonts w:ascii="Verdana" w:eastAsia="Calibri" w:hAnsi="Verdana" w:cs="Arial"/>
          <w:sz w:val="22"/>
          <w:szCs w:val="22"/>
        </w:rPr>
        <w:t>Schüler:in</w:t>
      </w:r>
      <w:proofErr w:type="spellEnd"/>
      <w:r w:rsidRPr="007013CF">
        <w:rPr>
          <w:rFonts w:ascii="Verdana" w:eastAsia="Calibri" w:hAnsi="Verdana" w:cs="Arial"/>
          <w:sz w:val="22"/>
          <w:szCs w:val="22"/>
        </w:rPr>
        <w:t xml:space="preserve"> die Möglichkeit, Sport als 2. Abiturfach in Kooperation mit dem Leibniz-Gymnasium Dormagen bzw. der Bertha-von-Suttner-Gesamtschule zu wählen, so dass sportaffine </w:t>
      </w:r>
      <w:proofErr w:type="spellStart"/>
      <w:proofErr w:type="gramStart"/>
      <w:r w:rsidRPr="007013CF">
        <w:rPr>
          <w:rFonts w:ascii="Verdana" w:eastAsia="Calibri" w:hAnsi="Verdana" w:cs="Arial"/>
          <w:sz w:val="22"/>
          <w:szCs w:val="22"/>
        </w:rPr>
        <w:t>Schüler:innen</w:t>
      </w:r>
      <w:proofErr w:type="spellEnd"/>
      <w:proofErr w:type="gramEnd"/>
      <w:r w:rsidRPr="007013CF">
        <w:rPr>
          <w:rFonts w:ascii="Verdana" w:eastAsia="Calibri" w:hAnsi="Verdana" w:cs="Arial"/>
          <w:sz w:val="22"/>
          <w:szCs w:val="22"/>
        </w:rPr>
        <w:t xml:space="preserve"> besonders gefordert werden und das Fach Sport auch vertieft wissenschaftspropädeutisch erfahren können.</w:t>
      </w:r>
    </w:p>
    <w:p w14:paraId="4D27F418" w14:textId="77777777" w:rsidR="003E1661" w:rsidRPr="007013CF" w:rsidRDefault="003E1661" w:rsidP="003E1661">
      <w:pPr>
        <w:spacing w:line="360" w:lineRule="auto"/>
        <w:rPr>
          <w:rFonts w:ascii="Verdana" w:eastAsia="Calibri" w:hAnsi="Verdana" w:cs="Arial"/>
          <w:b/>
          <w:sz w:val="22"/>
          <w:szCs w:val="22"/>
        </w:rPr>
      </w:pPr>
    </w:p>
    <w:p w14:paraId="10CC0AB9" w14:textId="77777777" w:rsidR="003E1661" w:rsidRPr="007013CF" w:rsidRDefault="003E1661" w:rsidP="003E1661">
      <w:pPr>
        <w:pStyle w:val="KeinLeerraum"/>
        <w:rPr>
          <w:rFonts w:ascii="Verdana" w:hAnsi="Verdana"/>
          <w:sz w:val="22"/>
          <w:szCs w:val="22"/>
        </w:rPr>
      </w:pPr>
    </w:p>
    <w:p w14:paraId="7EC4120D" w14:textId="77777777" w:rsidR="003E1661" w:rsidRPr="007013CF" w:rsidRDefault="003E1661" w:rsidP="003E1661">
      <w:pPr>
        <w:pStyle w:val="berschrift2"/>
        <w:rPr>
          <w:rFonts w:ascii="Verdana" w:hAnsi="Verdana" w:cs="Arial"/>
          <w:sz w:val="24"/>
          <w:szCs w:val="24"/>
        </w:rPr>
      </w:pPr>
      <w:bookmarkStart w:id="34" w:name="_Toc212204829"/>
      <w:bookmarkStart w:id="35" w:name="_Toc212278241"/>
      <w:bookmarkStart w:id="36" w:name="_Toc214877598"/>
      <w:r w:rsidRPr="7FCF3C67">
        <w:rPr>
          <w:rFonts w:ascii="Verdana" w:hAnsi="Verdana" w:cs="Arial"/>
          <w:sz w:val="24"/>
          <w:szCs w:val="24"/>
        </w:rPr>
        <w:t>Fahrtenprogramm</w:t>
      </w:r>
      <w:bookmarkEnd w:id="34"/>
      <w:bookmarkEnd w:id="35"/>
      <w:bookmarkEnd w:id="36"/>
    </w:p>
    <w:p w14:paraId="15B215B3" w14:textId="21D08BF8" w:rsidR="00AF3427" w:rsidRDefault="003E1661" w:rsidP="00C83B57">
      <w:pPr>
        <w:pStyle w:val="StandardWeb"/>
        <w:shd w:val="clear" w:color="auto" w:fill="FFFFFF"/>
        <w:spacing w:after="0" w:line="360" w:lineRule="auto"/>
        <w:jc w:val="both"/>
        <w:rPr>
          <w:rFonts w:ascii="Verdana" w:hAnsi="Verdana" w:cs="Arial"/>
          <w:color w:val="222222"/>
          <w:sz w:val="22"/>
          <w:szCs w:val="22"/>
        </w:rPr>
      </w:pPr>
      <w:r w:rsidRPr="007013CF">
        <w:rPr>
          <w:rFonts w:ascii="Verdana" w:hAnsi="Verdana" w:cs="Arial"/>
          <w:sz w:val="22"/>
          <w:szCs w:val="22"/>
        </w:rPr>
        <w:t xml:space="preserve">Die Schulung der Kompetenzen im Bewegungsfeld „Gleiten, Fahren, Rollen“ ist in der </w:t>
      </w:r>
      <w:proofErr w:type="spellStart"/>
      <w:r w:rsidRPr="007013CF">
        <w:rPr>
          <w:rFonts w:ascii="Verdana" w:hAnsi="Verdana" w:cs="Arial"/>
          <w:sz w:val="22"/>
          <w:szCs w:val="22"/>
        </w:rPr>
        <w:t>Obligatorik</w:t>
      </w:r>
      <w:proofErr w:type="spellEnd"/>
      <w:r w:rsidRPr="007013CF">
        <w:rPr>
          <w:rFonts w:ascii="Verdana" w:hAnsi="Verdana" w:cs="Arial"/>
          <w:sz w:val="22"/>
          <w:szCs w:val="22"/>
        </w:rPr>
        <w:t xml:space="preserve"> des schulinternen Curriculums verankert und sieht vor, dass alle </w:t>
      </w:r>
      <w:proofErr w:type="spellStart"/>
      <w:proofErr w:type="gramStart"/>
      <w:r w:rsidRPr="007013CF">
        <w:rPr>
          <w:rFonts w:ascii="Verdana" w:hAnsi="Verdana" w:cs="Arial"/>
          <w:sz w:val="22"/>
          <w:szCs w:val="22"/>
        </w:rPr>
        <w:t>Schüler:innen</w:t>
      </w:r>
      <w:proofErr w:type="spellEnd"/>
      <w:proofErr w:type="gramEnd"/>
      <w:r w:rsidRPr="007013CF">
        <w:rPr>
          <w:rFonts w:ascii="Verdana" w:hAnsi="Verdana" w:cs="Arial"/>
          <w:sz w:val="22"/>
          <w:szCs w:val="22"/>
        </w:rPr>
        <w:t xml:space="preserve"> in der Jahrgangsstufe 9 eine einwöchige Wassersportfahrt durchführen. Die Anfänger und Fortgeschrittenen-Kurse werden von erfahrenen und ausgebildeten </w:t>
      </w:r>
      <w:proofErr w:type="spellStart"/>
      <w:proofErr w:type="gramStart"/>
      <w:r w:rsidR="009B7078" w:rsidRPr="007013CF">
        <w:rPr>
          <w:rFonts w:ascii="Verdana" w:hAnsi="Verdana" w:cs="Arial"/>
          <w:sz w:val="22"/>
          <w:szCs w:val="22"/>
        </w:rPr>
        <w:t>Windsurf</w:t>
      </w:r>
      <w:r w:rsidR="00AF3427">
        <w:rPr>
          <w:rFonts w:ascii="Verdana" w:hAnsi="Verdana" w:cs="Arial"/>
          <w:sz w:val="22"/>
          <w:szCs w:val="22"/>
        </w:rPr>
        <w:t>l</w:t>
      </w:r>
      <w:r w:rsidR="009B7078" w:rsidRPr="007013CF">
        <w:rPr>
          <w:rFonts w:ascii="Verdana" w:hAnsi="Verdana" w:cs="Arial"/>
          <w:sz w:val="22"/>
          <w:szCs w:val="22"/>
        </w:rPr>
        <w:t>ehrer:innen</w:t>
      </w:r>
      <w:proofErr w:type="spellEnd"/>
      <w:proofErr w:type="gramEnd"/>
      <w:r w:rsidRPr="007013CF">
        <w:rPr>
          <w:rFonts w:ascii="Verdana" w:hAnsi="Verdana" w:cs="Arial"/>
          <w:sz w:val="22"/>
          <w:szCs w:val="22"/>
        </w:rPr>
        <w:t xml:space="preserve"> der Surfschule geleitet. Dabei steht das Sammeln von Erfahrungen in und auf dem Element Wasser im Vordergrund. </w:t>
      </w:r>
      <w:r w:rsidRPr="007013CF">
        <w:rPr>
          <w:rFonts w:ascii="Verdana" w:hAnsi="Verdana" w:cs="Arial"/>
          <w:color w:val="222222"/>
          <w:sz w:val="22"/>
          <w:szCs w:val="22"/>
        </w:rPr>
        <w:t>Nach dem Surfen sorgt ein abwechslungsreiches Nachmittags- und Abendprogramm für Erholung und Unterhaltung. Ansprechpartner ist Hr. Müller.</w:t>
      </w:r>
      <w:bookmarkStart w:id="37" w:name="_Toc212278242"/>
      <w:bookmarkStart w:id="38" w:name="_Hlk19264149"/>
    </w:p>
    <w:p w14:paraId="1D3EA9A2" w14:textId="77777777" w:rsidR="00C83B57" w:rsidRPr="00C83B57" w:rsidRDefault="00C83B57" w:rsidP="00C83B57">
      <w:pPr>
        <w:pStyle w:val="StandardWeb"/>
        <w:shd w:val="clear" w:color="auto" w:fill="FFFFFF"/>
        <w:spacing w:after="0" w:line="360" w:lineRule="auto"/>
        <w:jc w:val="both"/>
        <w:rPr>
          <w:rFonts w:ascii="Verdana" w:hAnsi="Verdana" w:cs="Arial"/>
          <w:color w:val="222222"/>
          <w:sz w:val="22"/>
          <w:szCs w:val="22"/>
        </w:rPr>
      </w:pPr>
    </w:p>
    <w:p w14:paraId="5E243603" w14:textId="3D37833A" w:rsidR="003E1661" w:rsidRPr="007013CF" w:rsidRDefault="003E1661" w:rsidP="003E1661">
      <w:pPr>
        <w:pStyle w:val="berschrift2"/>
        <w:spacing w:line="480" w:lineRule="auto"/>
        <w:rPr>
          <w:rFonts w:ascii="Verdana" w:hAnsi="Verdana" w:cs="Arial"/>
          <w:sz w:val="24"/>
          <w:szCs w:val="24"/>
        </w:rPr>
      </w:pPr>
      <w:bookmarkStart w:id="39" w:name="_Toc214877599"/>
      <w:r w:rsidRPr="7FCF3C67">
        <w:rPr>
          <w:rFonts w:ascii="Verdana" w:hAnsi="Verdana" w:cs="Arial"/>
          <w:sz w:val="24"/>
          <w:szCs w:val="24"/>
        </w:rPr>
        <w:t>Handlungsprogramm zur Förderung des Schwimmens</w:t>
      </w:r>
      <w:bookmarkEnd w:id="37"/>
      <w:bookmarkEnd w:id="39"/>
    </w:p>
    <w:p w14:paraId="2E38FA11" w14:textId="77777777" w:rsidR="003E1661" w:rsidRPr="007013CF" w:rsidRDefault="003E1661" w:rsidP="003E1661">
      <w:pPr>
        <w:spacing w:line="360" w:lineRule="auto"/>
        <w:rPr>
          <w:rFonts w:ascii="Verdana" w:hAnsi="Verdana"/>
          <w:color w:val="000000" w:themeColor="text1"/>
          <w:sz w:val="22"/>
          <w:szCs w:val="22"/>
        </w:rPr>
      </w:pPr>
      <w:r w:rsidRPr="007013CF">
        <w:rPr>
          <w:rFonts w:ascii="Verdana" w:hAnsi="Verdana"/>
          <w:color w:val="000000" w:themeColor="text1"/>
          <w:sz w:val="22"/>
          <w:szCs w:val="22"/>
        </w:rPr>
        <w:t>Schwimmen können ist wichtiger Bestandteil unserer Kultur, Schwimmen lernen und Schwimmen können bedeutet nicht nur die Fähigkeit, sich und andere vor dem Ertrinken zu bewahren, sondern ermöglicht insbesondere auch den Zugang zu vielen Bewegungs- und Lebensbereichen (Urlaub am Meer oder am Badesee, Wassersport, Besuch im Schwimmbad). Die Fachkonferenz Sport verpflichtet die Mitglieder der Schulgemeinschaft deshalb zu folgendem Maßnahmenpaket:</w:t>
      </w:r>
    </w:p>
    <w:p w14:paraId="5ADE2402" w14:textId="6BF72E65" w:rsidR="003E1661" w:rsidRPr="007013CF" w:rsidRDefault="003E1661" w:rsidP="00E7572C">
      <w:pPr>
        <w:pStyle w:val="Listenabsatz"/>
        <w:numPr>
          <w:ilvl w:val="0"/>
          <w:numId w:val="61"/>
        </w:numPr>
        <w:spacing w:after="120" w:line="360" w:lineRule="auto"/>
        <w:ind w:left="425" w:hanging="357"/>
        <w:contextualSpacing w:val="0"/>
        <w:rPr>
          <w:rFonts w:ascii="Verdana" w:hAnsi="Verdana"/>
          <w:color w:val="000000" w:themeColor="text1"/>
          <w:sz w:val="22"/>
          <w:szCs w:val="22"/>
        </w:rPr>
      </w:pPr>
      <w:r w:rsidRPr="007013CF">
        <w:rPr>
          <w:rFonts w:ascii="Verdana" w:hAnsi="Verdana"/>
          <w:color w:val="000000" w:themeColor="text1"/>
          <w:sz w:val="22"/>
          <w:szCs w:val="22"/>
        </w:rPr>
        <w:t xml:space="preserve">Die Fachkonferenz setzt voraus, dass möglichst alle </w:t>
      </w:r>
      <w:proofErr w:type="spellStart"/>
      <w:proofErr w:type="gramStart"/>
      <w:r w:rsidR="009B7078" w:rsidRPr="007013CF">
        <w:rPr>
          <w:rFonts w:ascii="Verdana" w:hAnsi="Verdana"/>
          <w:color w:val="000000" w:themeColor="text1"/>
          <w:sz w:val="22"/>
          <w:szCs w:val="22"/>
        </w:rPr>
        <w:t>Schüler:innen</w:t>
      </w:r>
      <w:proofErr w:type="spellEnd"/>
      <w:proofErr w:type="gramEnd"/>
      <w:r w:rsidRPr="007013CF">
        <w:rPr>
          <w:rFonts w:ascii="Verdana" w:hAnsi="Verdana"/>
          <w:color w:val="000000" w:themeColor="text1"/>
          <w:sz w:val="22"/>
          <w:szCs w:val="22"/>
        </w:rPr>
        <w:t xml:space="preserve"> vor Beginn des Schulschwimmens in Jahrgangsstufe 6 über das Schwimmabzeichen in Bronze verfügen bzw. in der Lage sind, dessen Anforderungen zu erfüllen (ein entsprechender Hinweis bzw. eine Abfrage der Schwimmfähigkeit erfolgt </w:t>
      </w:r>
      <w:r w:rsidRPr="007013CF">
        <w:rPr>
          <w:rFonts w:ascii="Verdana" w:hAnsi="Verdana"/>
          <w:color w:val="000000" w:themeColor="text1"/>
          <w:sz w:val="22"/>
          <w:szCs w:val="22"/>
        </w:rPr>
        <w:lastRenderedPageBreak/>
        <w:t>bereits bei Einschulungsge</w:t>
      </w:r>
      <w:r w:rsidR="00AF3427">
        <w:rPr>
          <w:rFonts w:ascii="Verdana" w:hAnsi="Verdana"/>
          <w:color w:val="000000" w:themeColor="text1"/>
          <w:sz w:val="22"/>
          <w:szCs w:val="22"/>
        </w:rPr>
        <w:t>s</w:t>
      </w:r>
      <w:r w:rsidRPr="007013CF">
        <w:rPr>
          <w:rFonts w:ascii="Verdana" w:hAnsi="Verdana"/>
          <w:color w:val="000000" w:themeColor="text1"/>
          <w:sz w:val="22"/>
          <w:szCs w:val="22"/>
        </w:rPr>
        <w:t>präch). Der Besitz des Schwimmabzeichens „Bronze“ ist zudem Voraussetzung für die aktive Teilnahme an der Wassersportfahrt in Jahrgangsstufe 9.</w:t>
      </w:r>
    </w:p>
    <w:p w14:paraId="171845A8" w14:textId="77777777" w:rsidR="003E1661" w:rsidRPr="007013CF" w:rsidRDefault="003E1661" w:rsidP="00E7572C">
      <w:pPr>
        <w:pStyle w:val="Listenabsatz"/>
        <w:numPr>
          <w:ilvl w:val="0"/>
          <w:numId w:val="61"/>
        </w:numPr>
        <w:spacing w:after="120" w:line="360" w:lineRule="auto"/>
        <w:ind w:left="425" w:hanging="357"/>
        <w:contextualSpacing w:val="0"/>
        <w:rPr>
          <w:rFonts w:ascii="Verdana" w:hAnsi="Verdana"/>
          <w:color w:val="000000" w:themeColor="text1"/>
          <w:sz w:val="22"/>
          <w:szCs w:val="22"/>
        </w:rPr>
      </w:pPr>
      <w:r w:rsidRPr="007013CF">
        <w:rPr>
          <w:rFonts w:ascii="Verdana" w:hAnsi="Verdana"/>
          <w:color w:val="000000" w:themeColor="text1"/>
          <w:sz w:val="22"/>
          <w:szCs w:val="22"/>
        </w:rPr>
        <w:t xml:space="preserve">Die Fachkonferenz Sport dokumentiert seit dem Schuljahr 2024/2025 die Schwimmabzeichen aller </w:t>
      </w:r>
      <w:proofErr w:type="spellStart"/>
      <w:proofErr w:type="gramStart"/>
      <w:r w:rsidRPr="007013CF">
        <w:rPr>
          <w:rFonts w:ascii="Verdana" w:hAnsi="Verdana"/>
          <w:color w:val="000000" w:themeColor="text1"/>
          <w:sz w:val="22"/>
          <w:szCs w:val="22"/>
        </w:rPr>
        <w:t>Schüler:innen</w:t>
      </w:r>
      <w:proofErr w:type="spellEnd"/>
      <w:proofErr w:type="gramEnd"/>
      <w:r w:rsidRPr="007013CF">
        <w:rPr>
          <w:rFonts w:ascii="Verdana" w:hAnsi="Verdana"/>
          <w:color w:val="000000" w:themeColor="text1"/>
          <w:sz w:val="22"/>
          <w:szCs w:val="22"/>
        </w:rPr>
        <w:t xml:space="preserve"> in den </w:t>
      </w:r>
      <w:proofErr w:type="spellStart"/>
      <w:proofErr w:type="gramStart"/>
      <w:r w:rsidRPr="007013CF">
        <w:rPr>
          <w:rFonts w:ascii="Verdana" w:hAnsi="Verdana"/>
          <w:color w:val="000000" w:themeColor="text1"/>
          <w:sz w:val="22"/>
          <w:szCs w:val="22"/>
        </w:rPr>
        <w:t>Schüler:innenakten</w:t>
      </w:r>
      <w:proofErr w:type="spellEnd"/>
      <w:proofErr w:type="gramEnd"/>
      <w:r w:rsidRPr="007013CF">
        <w:rPr>
          <w:rFonts w:ascii="Verdana" w:hAnsi="Verdana"/>
          <w:color w:val="000000" w:themeColor="text1"/>
          <w:sz w:val="22"/>
          <w:szCs w:val="22"/>
        </w:rPr>
        <w:t>.</w:t>
      </w:r>
    </w:p>
    <w:bookmarkEnd w:id="38"/>
    <w:p w14:paraId="19350B36" w14:textId="77777777" w:rsidR="003E1661" w:rsidRPr="007013CF" w:rsidRDefault="003E1661" w:rsidP="00E7572C">
      <w:pPr>
        <w:pStyle w:val="Listenabsatz"/>
        <w:numPr>
          <w:ilvl w:val="0"/>
          <w:numId w:val="61"/>
        </w:numPr>
        <w:spacing w:after="120" w:line="360" w:lineRule="auto"/>
        <w:ind w:left="425" w:hanging="357"/>
        <w:contextualSpacing w:val="0"/>
        <w:rPr>
          <w:rFonts w:ascii="Verdana" w:hAnsi="Verdana"/>
          <w:color w:val="000000" w:themeColor="text1"/>
          <w:sz w:val="22"/>
          <w:szCs w:val="22"/>
        </w:rPr>
      </w:pPr>
      <w:r w:rsidRPr="007013CF">
        <w:rPr>
          <w:rFonts w:ascii="Verdana" w:hAnsi="Verdana"/>
          <w:color w:val="000000" w:themeColor="text1"/>
          <w:sz w:val="22"/>
          <w:szCs w:val="22"/>
        </w:rPr>
        <w:t xml:space="preserve">Die Fachkonferenz verpflichtet sich zur Verankerung des Schwimmens im „Konzept zur individuellen Förderung“ der Schule und zum Treffen von verbindlichen Vereinbarungen über Maßnahmen zur Erlangung der Schwimmfähigkeit von Schülerinnen und Schülern (Nutzung von Ergänzungsstunden, Unterstützung durch </w:t>
      </w:r>
      <w:proofErr w:type="spellStart"/>
      <w:proofErr w:type="gramStart"/>
      <w:r w:rsidRPr="007013CF">
        <w:rPr>
          <w:rFonts w:ascii="Verdana" w:hAnsi="Verdana"/>
          <w:color w:val="000000" w:themeColor="text1"/>
          <w:sz w:val="22"/>
          <w:szCs w:val="22"/>
        </w:rPr>
        <w:t>Schwimmhelfer:innen</w:t>
      </w:r>
      <w:proofErr w:type="spellEnd"/>
      <w:proofErr w:type="gramEnd"/>
      <w:r w:rsidRPr="007013CF">
        <w:rPr>
          <w:rFonts w:ascii="Verdana" w:hAnsi="Verdana"/>
          <w:color w:val="000000" w:themeColor="text1"/>
          <w:sz w:val="22"/>
          <w:szCs w:val="22"/>
        </w:rPr>
        <w:t>, verbindliche Abnahme von Schwimmabzeichen, Organisation von Ferienkursen für Nichtschwimmerinnen und -schwimmer mit Bildungspartnern des Sports, etc.)</w:t>
      </w:r>
    </w:p>
    <w:p w14:paraId="22FBCD8B" w14:textId="4DB14DFC" w:rsidR="003E1661" w:rsidRPr="007013CF" w:rsidRDefault="003E1661" w:rsidP="00E7572C">
      <w:pPr>
        <w:pStyle w:val="Listenabsatz"/>
        <w:numPr>
          <w:ilvl w:val="0"/>
          <w:numId w:val="61"/>
        </w:numPr>
        <w:spacing w:after="120" w:line="360" w:lineRule="auto"/>
        <w:ind w:left="425" w:hanging="357"/>
        <w:contextualSpacing w:val="0"/>
        <w:rPr>
          <w:rFonts w:ascii="Verdana" w:hAnsi="Verdana"/>
          <w:color w:val="000000" w:themeColor="text1"/>
          <w:sz w:val="22"/>
          <w:szCs w:val="22"/>
        </w:rPr>
      </w:pPr>
      <w:r w:rsidRPr="007013CF">
        <w:rPr>
          <w:rFonts w:ascii="Verdana" w:hAnsi="Verdana"/>
          <w:color w:val="000000" w:themeColor="text1"/>
          <w:sz w:val="22"/>
          <w:szCs w:val="22"/>
        </w:rPr>
        <w:t>Die Fachkonferenz verpflichtet sich zur Durchführung systematischer Sichtungsmaßnahmen zur Förderung der Nichtschwimmerinnen und -schwimmer und zur Sichtung besonderer Begabungen im Schwimmen.</w:t>
      </w:r>
    </w:p>
    <w:p w14:paraId="31090671" w14:textId="77777777" w:rsidR="003E1661" w:rsidRPr="007013CF" w:rsidRDefault="003E1661" w:rsidP="00E7572C">
      <w:pPr>
        <w:pStyle w:val="Listenabsatz"/>
        <w:numPr>
          <w:ilvl w:val="0"/>
          <w:numId w:val="61"/>
        </w:numPr>
        <w:spacing w:after="120" w:line="360" w:lineRule="auto"/>
        <w:ind w:left="425" w:hanging="357"/>
        <w:contextualSpacing w:val="0"/>
        <w:rPr>
          <w:rFonts w:ascii="Verdana" w:hAnsi="Verdana"/>
          <w:color w:val="000000" w:themeColor="text1"/>
          <w:sz w:val="22"/>
          <w:szCs w:val="22"/>
        </w:rPr>
      </w:pPr>
      <w:r w:rsidRPr="007013CF">
        <w:rPr>
          <w:rFonts w:ascii="Verdana" w:hAnsi="Verdana"/>
          <w:color w:val="000000" w:themeColor="text1"/>
          <w:sz w:val="22"/>
          <w:szCs w:val="22"/>
        </w:rPr>
        <w:t xml:space="preserve">Die Fachkonferenz verpflichtet sich zur regelmäßigen Teilnahme an Fort- und/oder Qualifizierungsmaßnahmen für Lehrkräfte im Schwimmen (u.a. Auffrischung der Rettungsfähigkeit gemäß Erlass zur Sicherheitsförderung). </w:t>
      </w:r>
    </w:p>
    <w:p w14:paraId="4248F8B0" w14:textId="77777777" w:rsidR="003E1661" w:rsidRPr="007013CF" w:rsidRDefault="003E1661" w:rsidP="00E7572C">
      <w:pPr>
        <w:pStyle w:val="Listenabsatz"/>
        <w:numPr>
          <w:ilvl w:val="0"/>
          <w:numId w:val="61"/>
        </w:numPr>
        <w:spacing w:after="120" w:line="360" w:lineRule="auto"/>
        <w:ind w:left="425" w:hanging="357"/>
        <w:contextualSpacing w:val="0"/>
        <w:rPr>
          <w:rFonts w:ascii="Verdana" w:hAnsi="Verdana"/>
          <w:color w:val="000000" w:themeColor="text1"/>
          <w:sz w:val="22"/>
          <w:szCs w:val="22"/>
        </w:rPr>
      </w:pPr>
      <w:r w:rsidRPr="7792D892">
        <w:rPr>
          <w:rFonts w:ascii="Verdana" w:hAnsi="Verdana"/>
          <w:color w:val="000000" w:themeColor="text1"/>
          <w:sz w:val="22"/>
          <w:szCs w:val="22"/>
        </w:rPr>
        <w:t xml:space="preserve">Die Fachkonferenz vereinbart, die Potenziale des Schwimmens allen Kindern unabhängig von Herkunft und religiöser, bzw. ethischer Überzeugung bewusst nutzbar zu machen. Entsprechende Angebote – auch </w:t>
      </w:r>
      <w:proofErr w:type="spellStart"/>
      <w:r w:rsidRPr="7792D892">
        <w:rPr>
          <w:rFonts w:ascii="Verdana" w:hAnsi="Verdana"/>
          <w:color w:val="000000" w:themeColor="text1"/>
          <w:sz w:val="22"/>
          <w:szCs w:val="22"/>
        </w:rPr>
        <w:t>schul</w:t>
      </w:r>
      <w:proofErr w:type="spellEnd"/>
      <w:r w:rsidRPr="7792D892">
        <w:rPr>
          <w:rFonts w:ascii="Verdana" w:hAnsi="Verdana"/>
          <w:color w:val="000000" w:themeColor="text1"/>
          <w:sz w:val="22"/>
          <w:szCs w:val="22"/>
        </w:rPr>
        <w:t xml:space="preserve">(form-)übergreifend – sind zu nutzen. </w:t>
      </w:r>
    </w:p>
    <w:p w14:paraId="2DCDD9AD" w14:textId="77777777" w:rsidR="003E1661" w:rsidRPr="007013CF" w:rsidRDefault="003E1661" w:rsidP="003E1661">
      <w:pPr>
        <w:rPr>
          <w:rFonts w:ascii="Verdana" w:hAnsi="Verdana" w:cs="Arial"/>
          <w:sz w:val="22"/>
          <w:szCs w:val="22"/>
        </w:rPr>
      </w:pPr>
    </w:p>
    <w:p w14:paraId="2032F5F5" w14:textId="77777777" w:rsidR="003E1661" w:rsidRPr="007013CF" w:rsidRDefault="003E1661" w:rsidP="003E1661">
      <w:pPr>
        <w:pStyle w:val="berschrift1"/>
        <w:rPr>
          <w:rFonts w:ascii="Verdana" w:hAnsi="Verdana" w:cs="Arial"/>
          <w:sz w:val="22"/>
          <w:szCs w:val="22"/>
        </w:rPr>
      </w:pPr>
      <w:r w:rsidRPr="7FCF3C67">
        <w:rPr>
          <w:rFonts w:ascii="Verdana" w:hAnsi="Verdana" w:cs="Arial"/>
          <w:sz w:val="22"/>
          <w:szCs w:val="22"/>
        </w:rPr>
        <w:t xml:space="preserve"> </w:t>
      </w:r>
      <w:r>
        <w:tab/>
      </w:r>
      <w:r w:rsidRPr="7FCF3C67">
        <w:rPr>
          <w:rFonts w:ascii="Verdana" w:hAnsi="Verdana" w:cs="Arial"/>
          <w:sz w:val="22"/>
          <w:szCs w:val="22"/>
        </w:rPr>
        <w:t xml:space="preserve"> </w:t>
      </w:r>
      <w:r>
        <w:tab/>
      </w:r>
    </w:p>
    <w:p w14:paraId="061F036D" w14:textId="77777777" w:rsidR="003E1661" w:rsidRPr="007013CF" w:rsidRDefault="003E1661">
      <w:pPr>
        <w:jc w:val="left"/>
        <w:rPr>
          <w:rFonts w:ascii="Verdana" w:eastAsiaTheme="majorEastAsia" w:hAnsi="Verdana" w:cs="Arial"/>
          <w:color w:val="2F5496" w:themeColor="accent1" w:themeShade="BF"/>
          <w:sz w:val="22"/>
          <w:szCs w:val="22"/>
        </w:rPr>
      </w:pPr>
      <w:r w:rsidRPr="007013CF">
        <w:rPr>
          <w:rFonts w:ascii="Verdana" w:hAnsi="Verdana" w:cs="Arial"/>
          <w:sz w:val="22"/>
          <w:szCs w:val="22"/>
        </w:rPr>
        <w:br w:type="page"/>
      </w:r>
    </w:p>
    <w:p w14:paraId="5F45A64D" w14:textId="5E127BAA" w:rsidR="00653CA0" w:rsidRPr="007013CF" w:rsidRDefault="00B00921" w:rsidP="003E1661">
      <w:pPr>
        <w:pStyle w:val="berschrift1"/>
        <w:rPr>
          <w:rFonts w:ascii="Verdana" w:hAnsi="Verdana" w:cs="Arial"/>
          <w:b/>
          <w:bCs/>
        </w:rPr>
      </w:pPr>
      <w:bookmarkStart w:id="40" w:name="_Toc214877600"/>
      <w:r w:rsidRPr="7FCF3C67">
        <w:rPr>
          <w:rFonts w:ascii="Verdana" w:hAnsi="Verdana" w:cs="Arial"/>
          <w:b/>
          <w:bCs/>
        </w:rPr>
        <w:lastRenderedPageBreak/>
        <w:t xml:space="preserve">2. </w:t>
      </w:r>
      <w:r w:rsidR="00653CA0" w:rsidRPr="7FCF3C67">
        <w:rPr>
          <w:rFonts w:ascii="Verdana" w:hAnsi="Verdana" w:cs="Arial"/>
          <w:b/>
          <w:bCs/>
        </w:rPr>
        <w:t>Entscheidungen zum Unterricht</w:t>
      </w:r>
      <w:bookmarkEnd w:id="3"/>
      <w:bookmarkEnd w:id="40"/>
    </w:p>
    <w:p w14:paraId="0E09BC88" w14:textId="77777777" w:rsidR="00653CA0" w:rsidRPr="007013CF" w:rsidRDefault="00653CA0" w:rsidP="00653CA0">
      <w:pPr>
        <w:rPr>
          <w:rFonts w:ascii="Verdana" w:hAnsi="Verdana" w:cs="Arial"/>
          <w:sz w:val="22"/>
          <w:szCs w:val="22"/>
        </w:rPr>
      </w:pPr>
    </w:p>
    <w:p w14:paraId="6EDEDA8E" w14:textId="3A65289E" w:rsidR="008C61BD" w:rsidRPr="007013CF" w:rsidRDefault="00B00921" w:rsidP="007C5AFB">
      <w:pPr>
        <w:pStyle w:val="berschrift2"/>
        <w:rPr>
          <w:rFonts w:ascii="Verdana" w:hAnsi="Verdana" w:cs="Arial"/>
          <w:b/>
          <w:bCs/>
          <w:sz w:val="24"/>
          <w:szCs w:val="24"/>
        </w:rPr>
      </w:pPr>
      <w:bookmarkStart w:id="41" w:name="_Toc214877601"/>
      <w:r w:rsidRPr="7FCF3C67">
        <w:rPr>
          <w:rFonts w:ascii="Verdana" w:hAnsi="Verdana" w:cs="Arial"/>
          <w:b/>
          <w:bCs/>
          <w:sz w:val="24"/>
          <w:szCs w:val="24"/>
        </w:rPr>
        <w:t>2.</w:t>
      </w:r>
      <w:r w:rsidR="00A75791">
        <w:rPr>
          <w:rFonts w:ascii="Verdana" w:hAnsi="Verdana" w:cs="Arial"/>
          <w:b/>
          <w:bCs/>
          <w:sz w:val="24"/>
          <w:szCs w:val="24"/>
        </w:rPr>
        <w:t>1</w:t>
      </w:r>
      <w:r w:rsidRPr="7FCF3C67">
        <w:rPr>
          <w:rFonts w:ascii="Verdana" w:hAnsi="Verdana" w:cs="Arial"/>
          <w:b/>
          <w:bCs/>
          <w:sz w:val="24"/>
          <w:szCs w:val="24"/>
        </w:rPr>
        <w:t>. Sport in der</w:t>
      </w:r>
      <w:r w:rsidR="008C61BD" w:rsidRPr="7FCF3C67">
        <w:rPr>
          <w:rFonts w:ascii="Verdana" w:hAnsi="Verdana" w:cs="Arial"/>
          <w:b/>
          <w:bCs/>
          <w:sz w:val="24"/>
          <w:szCs w:val="24"/>
        </w:rPr>
        <w:t xml:space="preserve"> Sekundarstufe </w:t>
      </w:r>
      <w:r w:rsidRPr="7FCF3C67">
        <w:rPr>
          <w:rFonts w:ascii="Verdana" w:hAnsi="Verdana" w:cs="Arial"/>
          <w:b/>
          <w:bCs/>
          <w:sz w:val="24"/>
          <w:szCs w:val="24"/>
        </w:rPr>
        <w:t>II</w:t>
      </w:r>
      <w:bookmarkEnd w:id="41"/>
    </w:p>
    <w:p w14:paraId="72EBBC22" w14:textId="589D586A" w:rsidR="008C61BD" w:rsidRPr="007013CF" w:rsidRDefault="008C61BD" w:rsidP="008C61BD">
      <w:pPr>
        <w:rPr>
          <w:rFonts w:ascii="Verdana" w:hAnsi="Verdana"/>
          <w:sz w:val="22"/>
          <w:szCs w:val="22"/>
        </w:rPr>
      </w:pPr>
    </w:p>
    <w:p w14:paraId="2755C249" w14:textId="2AA609C9" w:rsidR="008C61BD" w:rsidRPr="007013CF" w:rsidRDefault="008C61BD" w:rsidP="008C61BD">
      <w:pPr>
        <w:spacing w:line="360" w:lineRule="auto"/>
        <w:rPr>
          <w:rFonts w:ascii="Verdana" w:hAnsi="Verdana"/>
          <w:color w:val="000000" w:themeColor="text1"/>
          <w:sz w:val="22"/>
          <w:szCs w:val="22"/>
        </w:rPr>
      </w:pPr>
      <w:r w:rsidRPr="007013CF">
        <w:rPr>
          <w:rFonts w:ascii="Verdana" w:hAnsi="Verdana"/>
          <w:color w:val="000000" w:themeColor="text1"/>
          <w:sz w:val="22"/>
          <w:szCs w:val="22"/>
        </w:rPr>
        <w:t xml:space="preserve">Aufbauend auf die Sekundarstufe </w:t>
      </w:r>
      <w:r w:rsidR="00B00921" w:rsidRPr="007013CF">
        <w:rPr>
          <w:rFonts w:ascii="Verdana" w:hAnsi="Verdana"/>
          <w:color w:val="000000" w:themeColor="text1"/>
          <w:sz w:val="22"/>
          <w:szCs w:val="22"/>
        </w:rPr>
        <w:t>I</w:t>
      </w:r>
      <w:r w:rsidRPr="007013CF">
        <w:rPr>
          <w:rFonts w:ascii="Verdana" w:hAnsi="Verdana"/>
          <w:color w:val="000000" w:themeColor="text1"/>
          <w:sz w:val="22"/>
          <w:szCs w:val="22"/>
        </w:rPr>
        <w:t xml:space="preserve"> erweitern die </w:t>
      </w:r>
      <w:proofErr w:type="spellStart"/>
      <w:proofErr w:type="gramStart"/>
      <w:r w:rsidRPr="007013CF">
        <w:rPr>
          <w:rFonts w:ascii="Verdana" w:hAnsi="Verdana"/>
          <w:color w:val="000000" w:themeColor="text1"/>
          <w:sz w:val="22"/>
          <w:szCs w:val="22"/>
        </w:rPr>
        <w:t>Schüler</w:t>
      </w:r>
      <w:r w:rsidR="00A75791">
        <w:rPr>
          <w:rFonts w:ascii="Verdana" w:hAnsi="Verdana"/>
          <w:color w:val="000000" w:themeColor="text1"/>
          <w:sz w:val="22"/>
          <w:szCs w:val="22"/>
        </w:rPr>
        <w:t>:</w:t>
      </w:r>
      <w:r w:rsidR="00B47855" w:rsidRPr="007013CF">
        <w:rPr>
          <w:rFonts w:ascii="Verdana" w:hAnsi="Verdana"/>
          <w:color w:val="000000" w:themeColor="text1"/>
          <w:sz w:val="22"/>
          <w:szCs w:val="22"/>
        </w:rPr>
        <w:t>innen</w:t>
      </w:r>
      <w:proofErr w:type="spellEnd"/>
      <w:proofErr w:type="gramEnd"/>
      <w:r w:rsidR="00B47855" w:rsidRPr="007013CF">
        <w:rPr>
          <w:rFonts w:ascii="Verdana" w:hAnsi="Verdana"/>
          <w:color w:val="000000" w:themeColor="text1"/>
          <w:sz w:val="22"/>
          <w:szCs w:val="22"/>
        </w:rPr>
        <w:t xml:space="preserve"> </w:t>
      </w:r>
      <w:r w:rsidRPr="007013CF">
        <w:rPr>
          <w:rFonts w:ascii="Verdana" w:hAnsi="Verdana"/>
          <w:color w:val="000000" w:themeColor="text1"/>
          <w:sz w:val="22"/>
          <w:szCs w:val="22"/>
        </w:rPr>
        <w:t xml:space="preserve">in der gymnasialen Oberstufe am </w:t>
      </w:r>
      <w:r w:rsidR="00554FC3" w:rsidRPr="007013CF">
        <w:rPr>
          <w:rFonts w:ascii="Verdana" w:hAnsi="Verdana"/>
          <w:color w:val="000000" w:themeColor="text1"/>
          <w:sz w:val="22"/>
          <w:szCs w:val="22"/>
        </w:rPr>
        <w:t>BVA</w:t>
      </w:r>
      <w:r w:rsidRPr="007013CF">
        <w:rPr>
          <w:rFonts w:ascii="Verdana" w:hAnsi="Verdana"/>
          <w:color w:val="000000" w:themeColor="text1"/>
          <w:sz w:val="22"/>
          <w:szCs w:val="22"/>
        </w:rPr>
        <w:t xml:space="preserve"> ihre fachliche Handlungskompetenz </w:t>
      </w:r>
      <w:r w:rsidR="00AC026F" w:rsidRPr="007013CF">
        <w:rPr>
          <w:rFonts w:ascii="Verdana" w:hAnsi="Verdana"/>
          <w:color w:val="000000" w:themeColor="text1"/>
          <w:sz w:val="22"/>
          <w:szCs w:val="22"/>
        </w:rPr>
        <w:t xml:space="preserve">im Fach Sport sportpraktisch sowie kognitiv-reflektiert </w:t>
      </w:r>
      <w:r w:rsidRPr="007013CF">
        <w:rPr>
          <w:rFonts w:ascii="Verdana" w:hAnsi="Verdana"/>
          <w:color w:val="000000" w:themeColor="text1"/>
          <w:sz w:val="22"/>
          <w:szCs w:val="22"/>
        </w:rPr>
        <w:t xml:space="preserve">in wissenschaftspropädeutischer Dimension. </w:t>
      </w:r>
    </w:p>
    <w:p w14:paraId="3A8F7A4E" w14:textId="77777777" w:rsidR="00A75791" w:rsidRDefault="008C61BD" w:rsidP="00A75791">
      <w:pPr>
        <w:spacing w:line="360" w:lineRule="auto"/>
        <w:rPr>
          <w:rFonts w:ascii="Verdana" w:hAnsi="Verdana"/>
          <w:color w:val="000000" w:themeColor="text1"/>
          <w:sz w:val="22"/>
          <w:szCs w:val="22"/>
        </w:rPr>
      </w:pPr>
      <w:r w:rsidRPr="007013CF">
        <w:rPr>
          <w:rFonts w:ascii="Verdana" w:hAnsi="Verdana"/>
          <w:color w:val="000000" w:themeColor="text1"/>
          <w:sz w:val="22"/>
          <w:szCs w:val="22"/>
        </w:rPr>
        <w:t xml:space="preserve">In der </w:t>
      </w:r>
      <w:r w:rsidRPr="007013CF">
        <w:rPr>
          <w:rFonts w:ascii="Verdana" w:hAnsi="Verdana"/>
          <w:b/>
          <w:bCs/>
          <w:color w:val="000000" w:themeColor="text1"/>
          <w:sz w:val="22"/>
          <w:szCs w:val="22"/>
        </w:rPr>
        <w:t xml:space="preserve">Einführungsphase </w:t>
      </w:r>
      <w:r w:rsidRPr="007013CF">
        <w:rPr>
          <w:rFonts w:ascii="Verdana" w:hAnsi="Verdana"/>
          <w:color w:val="000000" w:themeColor="text1"/>
          <w:sz w:val="22"/>
          <w:szCs w:val="22"/>
        </w:rPr>
        <w:t xml:space="preserve">werden Akzente in mindestens drei Bewegungsfeldern auf der Basis aller Inhaltsfelder thematisiert, </w:t>
      </w:r>
      <w:r w:rsidR="00AC026F" w:rsidRPr="007013CF">
        <w:rPr>
          <w:rFonts w:ascii="Verdana" w:hAnsi="Verdana"/>
          <w:color w:val="000000" w:themeColor="text1"/>
          <w:sz w:val="22"/>
          <w:szCs w:val="22"/>
        </w:rPr>
        <w:t>um</w:t>
      </w:r>
      <w:r w:rsidRPr="007013CF">
        <w:rPr>
          <w:rFonts w:ascii="Verdana" w:hAnsi="Verdana"/>
          <w:color w:val="000000" w:themeColor="text1"/>
          <w:sz w:val="22"/>
          <w:szCs w:val="22"/>
        </w:rPr>
        <w:t xml:space="preserve"> eine fundierte Kurswahl und Profilentscheidung für die Q-Phase zu ermöglichen.</w:t>
      </w:r>
    </w:p>
    <w:p w14:paraId="1800C15B" w14:textId="77777777" w:rsidR="00A75791" w:rsidRDefault="00A75791" w:rsidP="00A75791">
      <w:pPr>
        <w:spacing w:line="360" w:lineRule="auto"/>
        <w:rPr>
          <w:rFonts w:ascii="Verdana" w:hAnsi="Verdana"/>
          <w:sz w:val="22"/>
          <w:szCs w:val="18"/>
        </w:rPr>
      </w:pPr>
    </w:p>
    <w:p w14:paraId="7499B3BE" w14:textId="2C1E0DB6" w:rsidR="00A75791" w:rsidRPr="00A75791" w:rsidRDefault="00A75791" w:rsidP="00A75791">
      <w:pPr>
        <w:spacing w:line="360" w:lineRule="auto"/>
        <w:rPr>
          <w:rFonts w:ascii="Verdana" w:hAnsi="Verdana"/>
          <w:color w:val="000000" w:themeColor="text1"/>
          <w:sz w:val="22"/>
          <w:szCs w:val="22"/>
        </w:rPr>
      </w:pPr>
      <w:r w:rsidRPr="006A6A12">
        <w:rPr>
          <w:rFonts w:ascii="Verdana" w:hAnsi="Verdana"/>
          <w:sz w:val="22"/>
          <w:szCs w:val="18"/>
        </w:rPr>
        <w:t xml:space="preserve">In der </w:t>
      </w:r>
      <w:r w:rsidRPr="00A75791">
        <w:rPr>
          <w:rFonts w:ascii="Verdana" w:hAnsi="Verdana"/>
          <w:b/>
          <w:bCs/>
          <w:sz w:val="22"/>
          <w:szCs w:val="18"/>
        </w:rPr>
        <w:t>Qualifikationsphase</w:t>
      </w:r>
      <w:r w:rsidRPr="006A6A12">
        <w:rPr>
          <w:rFonts w:ascii="Verdana" w:hAnsi="Verdana"/>
          <w:sz w:val="22"/>
          <w:szCs w:val="18"/>
        </w:rPr>
        <w:t xml:space="preserve"> ist die Entwicklung eines Kursprofils </w:t>
      </w:r>
      <w:r w:rsidRPr="00A75791">
        <w:rPr>
          <w:rFonts w:ascii="Verdana" w:hAnsi="Verdana"/>
          <w:bCs/>
          <w:sz w:val="22"/>
          <w:szCs w:val="18"/>
        </w:rPr>
        <w:t>verbindlich</w:t>
      </w:r>
      <w:r w:rsidRPr="006A6A12">
        <w:rPr>
          <w:rFonts w:ascii="Verdana" w:hAnsi="Verdana"/>
          <w:sz w:val="22"/>
          <w:szCs w:val="18"/>
        </w:rPr>
        <w:t>. Schulorganisatorisch wird dies im Vorfeld durch Einwahl des Kursprofils über einen Wahlbogen erfolgen oder aber der</w:t>
      </w:r>
      <w:r>
        <w:rPr>
          <w:rFonts w:ascii="Verdana" w:hAnsi="Verdana"/>
          <w:sz w:val="22"/>
          <w:szCs w:val="18"/>
        </w:rPr>
        <w:t>/die</w:t>
      </w:r>
      <w:r w:rsidRPr="006A6A12">
        <w:rPr>
          <w:rFonts w:ascii="Verdana" w:hAnsi="Verdana"/>
          <w:sz w:val="22"/>
          <w:szCs w:val="18"/>
        </w:rPr>
        <w:t xml:space="preserve"> </w:t>
      </w:r>
      <w:proofErr w:type="spellStart"/>
      <w:r w:rsidRPr="006A6A12">
        <w:rPr>
          <w:rFonts w:ascii="Verdana" w:hAnsi="Verdana"/>
          <w:sz w:val="22"/>
          <w:szCs w:val="18"/>
        </w:rPr>
        <w:t>Kurslehrer</w:t>
      </w:r>
      <w:r>
        <w:rPr>
          <w:rFonts w:ascii="Verdana" w:hAnsi="Verdana"/>
          <w:sz w:val="22"/>
          <w:szCs w:val="18"/>
        </w:rPr>
        <w:t>:in</w:t>
      </w:r>
      <w:proofErr w:type="spellEnd"/>
      <w:r w:rsidRPr="006A6A12">
        <w:rPr>
          <w:rFonts w:ascii="Verdana" w:hAnsi="Verdana"/>
          <w:sz w:val="22"/>
          <w:szCs w:val="18"/>
        </w:rPr>
        <w:t xml:space="preserve"> legt dieses Profil – möglichst in Absprache mit den </w:t>
      </w:r>
      <w:proofErr w:type="spellStart"/>
      <w:proofErr w:type="gramStart"/>
      <w:r w:rsidRPr="006A6A12">
        <w:rPr>
          <w:rFonts w:ascii="Verdana" w:hAnsi="Verdana"/>
          <w:sz w:val="22"/>
          <w:szCs w:val="18"/>
        </w:rPr>
        <w:t>Schüler</w:t>
      </w:r>
      <w:r>
        <w:rPr>
          <w:rFonts w:ascii="Verdana" w:hAnsi="Verdana"/>
          <w:sz w:val="22"/>
          <w:szCs w:val="18"/>
        </w:rPr>
        <w:t>:</w:t>
      </w:r>
      <w:r w:rsidRPr="006A6A12">
        <w:rPr>
          <w:rFonts w:ascii="Verdana" w:hAnsi="Verdana"/>
          <w:sz w:val="22"/>
          <w:szCs w:val="18"/>
        </w:rPr>
        <w:t>innen</w:t>
      </w:r>
      <w:proofErr w:type="spellEnd"/>
      <w:proofErr w:type="gramEnd"/>
      <w:r>
        <w:rPr>
          <w:rFonts w:ascii="Verdana" w:hAnsi="Verdana"/>
          <w:sz w:val="22"/>
          <w:szCs w:val="18"/>
        </w:rPr>
        <w:t xml:space="preserve"> </w:t>
      </w:r>
      <w:r w:rsidRPr="006A6A12">
        <w:rPr>
          <w:rFonts w:ascii="Verdana" w:hAnsi="Verdana"/>
          <w:sz w:val="22"/>
          <w:szCs w:val="18"/>
        </w:rPr>
        <w:t xml:space="preserve">- zu Beginn der Qualifikationsphase fest. </w:t>
      </w:r>
    </w:p>
    <w:p w14:paraId="477D471D" w14:textId="77777777" w:rsidR="00A75791" w:rsidRDefault="00A75791" w:rsidP="00A75791">
      <w:pPr>
        <w:spacing w:after="240" w:line="360" w:lineRule="auto"/>
        <w:rPr>
          <w:rFonts w:ascii="Verdana" w:hAnsi="Verdana"/>
          <w:sz w:val="22"/>
          <w:szCs w:val="18"/>
        </w:rPr>
      </w:pPr>
      <w:r w:rsidRPr="006A6A12">
        <w:rPr>
          <w:rFonts w:ascii="Verdana" w:hAnsi="Verdana"/>
          <w:sz w:val="22"/>
          <w:szCs w:val="18"/>
        </w:rPr>
        <w:t>Der jeweils ausgewiesene Zeitbedarf versteht sich als grobe Orientierungsgröße, die nach Bedarf über- oder unterschritten werden kann. Um Spielraum für Vertiefungen, besondere Schülerinteressen, aktuelle Themen bzw. die Erfordernisse anderer besonderer Ereignisse (z.B. Praktika, Kursfahrten o.ä.) zu erhalten, werden im Rahmen dieses schulinternen Lehrplans nur ca. 75 Prozent der Bruttounterrichtszeit verplant.</w:t>
      </w:r>
      <w:r>
        <w:rPr>
          <w:rFonts w:ascii="Verdana" w:hAnsi="Verdana"/>
          <w:sz w:val="22"/>
          <w:szCs w:val="18"/>
        </w:rPr>
        <w:t xml:space="preserve"> </w:t>
      </w:r>
    </w:p>
    <w:p w14:paraId="7C9B16E9" w14:textId="0E8A251C" w:rsidR="000816AD" w:rsidRPr="00C130C3" w:rsidRDefault="00A75791" w:rsidP="00C130C3">
      <w:pPr>
        <w:spacing w:after="240" w:line="360" w:lineRule="auto"/>
        <w:rPr>
          <w:rFonts w:ascii="Verdana" w:hAnsi="Verdana"/>
          <w:sz w:val="22"/>
          <w:szCs w:val="18"/>
        </w:rPr>
        <w:sectPr w:rsidR="000816AD" w:rsidRPr="00C130C3" w:rsidSect="007C5AFB">
          <w:footerReference w:type="even" r:id="rId12"/>
          <w:footerReference w:type="default" r:id="rId13"/>
          <w:pgSz w:w="11901" w:h="16817"/>
          <w:pgMar w:top="1417" w:right="1417" w:bottom="1134" w:left="1417" w:header="709" w:footer="709" w:gutter="0"/>
          <w:cols w:space="708"/>
          <w:docGrid w:linePitch="360"/>
        </w:sectPr>
      </w:pPr>
      <w:r w:rsidRPr="006A6A12">
        <w:rPr>
          <w:rFonts w:ascii="Verdana" w:hAnsi="Verdana"/>
          <w:sz w:val="22"/>
          <w:szCs w:val="18"/>
        </w:rPr>
        <w:t xml:space="preserve">Während der Fachkonferenzbeschluss zum „Übersichtsraster Unterrichtsvorhaben“ zur Gewährleistung vergleichbarer Standards sowie zur Absicherung von Lerngruppenübertritten und Lehrkraftwechseln für alle Mitglieder der Fachkonferenz Bindekraft entfalten soll, besitzt die exemplarische Ausweisung „konkretisierter Unterrichtsvorhaben“ </w:t>
      </w:r>
      <w:r w:rsidRPr="00A75791">
        <w:rPr>
          <w:rFonts w:ascii="Verdana" w:hAnsi="Verdana"/>
          <w:sz w:val="22"/>
          <w:szCs w:val="18"/>
        </w:rPr>
        <w:t>empfehlenden</w:t>
      </w:r>
      <w:r w:rsidRPr="006A6A12">
        <w:rPr>
          <w:rFonts w:ascii="Verdana" w:hAnsi="Verdana"/>
          <w:sz w:val="22"/>
          <w:szCs w:val="18"/>
        </w:rPr>
        <w:t xml:space="preserve"> Charakter. </w:t>
      </w:r>
      <w:proofErr w:type="spellStart"/>
      <w:proofErr w:type="gramStart"/>
      <w:r w:rsidRPr="006A6A12">
        <w:rPr>
          <w:rFonts w:ascii="Verdana" w:hAnsi="Verdana"/>
          <w:sz w:val="22"/>
          <w:szCs w:val="18"/>
        </w:rPr>
        <w:t>Referendar</w:t>
      </w:r>
      <w:r>
        <w:rPr>
          <w:rFonts w:ascii="Verdana" w:hAnsi="Verdana"/>
          <w:sz w:val="22"/>
          <w:szCs w:val="18"/>
        </w:rPr>
        <w:t>:</w:t>
      </w:r>
      <w:r w:rsidRPr="006A6A12">
        <w:rPr>
          <w:rFonts w:ascii="Verdana" w:hAnsi="Verdana"/>
          <w:sz w:val="22"/>
          <w:szCs w:val="18"/>
        </w:rPr>
        <w:t>innen</w:t>
      </w:r>
      <w:proofErr w:type="spellEnd"/>
      <w:proofErr w:type="gramEnd"/>
      <w:r>
        <w:rPr>
          <w:rFonts w:ascii="Verdana" w:hAnsi="Verdana"/>
          <w:sz w:val="22"/>
          <w:szCs w:val="18"/>
        </w:rPr>
        <w:t xml:space="preserve"> </w:t>
      </w:r>
      <w:r w:rsidRPr="006A6A12">
        <w:rPr>
          <w:rFonts w:ascii="Verdana" w:hAnsi="Verdana"/>
          <w:sz w:val="22"/>
          <w:szCs w:val="18"/>
        </w:rPr>
        <w:t xml:space="preserve">sowie neuen </w:t>
      </w:r>
      <w:proofErr w:type="spellStart"/>
      <w:proofErr w:type="gramStart"/>
      <w:r w:rsidRPr="006A6A12">
        <w:rPr>
          <w:rFonts w:ascii="Verdana" w:hAnsi="Verdana"/>
          <w:sz w:val="22"/>
          <w:szCs w:val="18"/>
        </w:rPr>
        <w:t>Kolleg</w:t>
      </w:r>
      <w:r>
        <w:rPr>
          <w:rFonts w:ascii="Verdana" w:hAnsi="Verdana"/>
          <w:sz w:val="22"/>
          <w:szCs w:val="18"/>
        </w:rPr>
        <w:t>:</w:t>
      </w:r>
      <w:r w:rsidRPr="006A6A12">
        <w:rPr>
          <w:rFonts w:ascii="Verdana" w:hAnsi="Verdana"/>
          <w:sz w:val="22"/>
          <w:szCs w:val="18"/>
        </w:rPr>
        <w:t>innen</w:t>
      </w:r>
      <w:proofErr w:type="spellEnd"/>
      <w:proofErr w:type="gramEnd"/>
      <w:r w:rsidRPr="006A6A12">
        <w:rPr>
          <w:rFonts w:ascii="Verdana" w:hAnsi="Verdana"/>
          <w:sz w:val="22"/>
          <w:szCs w:val="18"/>
        </w:rPr>
        <w:t xml:space="preserve"> dienen diese vor allem zur standardbezogenen Orientierung in der neuen Schule, aber auch zur Verdeutlichung von unterrichtsbezogenen fachgruppeninternen Absprachen zu didaktisch-methodischen Zugängen, fächerübergreifenden Kooperationen, Lernmitteln und </w:t>
      </w:r>
      <w:r w:rsidRPr="006A6A12">
        <w:rPr>
          <w:rFonts w:ascii="Verdana" w:hAnsi="Verdana"/>
          <w:sz w:val="22"/>
          <w:szCs w:val="18"/>
        </w:rPr>
        <w:noBreakHyphen/>
        <w:t>orten sowie vorgesehenen Leistungsüberprüfungen. Abweichungen von den vorgeschlagenen Vorgehensweisen bezüglich der konkretisierten Unterrichtsvorhaben sind im Rahmen der pädagogischen Freiheit der Lehrkräfte jederzeit möglich. Sicherzustellen bleibt allerdings auch hier, dass im Rahmen der Umsetzung der Unterrichtsvorhaben insgesamt alle Kompetenzerwartungen des Kernlehrplans Berücksichtigung finden.</w:t>
      </w:r>
    </w:p>
    <w:p w14:paraId="1FCC12D7" w14:textId="0CB46800" w:rsidR="008C61BD" w:rsidRPr="007013CF" w:rsidRDefault="00C130C3" w:rsidP="00B00921">
      <w:pPr>
        <w:pStyle w:val="berschrift2"/>
        <w:rPr>
          <w:rFonts w:ascii="Verdana" w:hAnsi="Verdana" w:cs="Arial"/>
          <w:b/>
          <w:bCs/>
          <w:sz w:val="24"/>
          <w:szCs w:val="24"/>
        </w:rPr>
      </w:pPr>
      <w:bookmarkStart w:id="42" w:name="_Toc214877602"/>
      <w:r>
        <w:rPr>
          <w:rFonts w:ascii="Verdana" w:hAnsi="Verdana" w:cs="Arial"/>
          <w:b/>
          <w:bCs/>
          <w:sz w:val="24"/>
          <w:szCs w:val="24"/>
        </w:rPr>
        <w:lastRenderedPageBreak/>
        <w:t xml:space="preserve">2.2. </w:t>
      </w:r>
      <w:r w:rsidR="008C61BD" w:rsidRPr="7FCF3C67">
        <w:rPr>
          <w:rFonts w:ascii="Verdana" w:hAnsi="Verdana" w:cs="Arial"/>
          <w:b/>
          <w:bCs/>
          <w:sz w:val="24"/>
          <w:szCs w:val="24"/>
        </w:rPr>
        <w:t xml:space="preserve">Übersicht über die Unterrichtsvorhaben in der </w:t>
      </w:r>
      <w:r w:rsidR="00B00921" w:rsidRPr="7FCF3C67">
        <w:rPr>
          <w:rFonts w:ascii="Verdana" w:hAnsi="Verdana" w:cs="Arial"/>
          <w:b/>
          <w:bCs/>
          <w:sz w:val="24"/>
          <w:szCs w:val="24"/>
        </w:rPr>
        <w:t>Einführungsphase</w:t>
      </w:r>
      <w:bookmarkEnd w:id="42"/>
    </w:p>
    <w:p w14:paraId="7C93EF54" w14:textId="77777777" w:rsidR="00B00921" w:rsidRPr="007013CF" w:rsidRDefault="00B00921" w:rsidP="00B00921">
      <w:pPr>
        <w:rPr>
          <w:rFonts w:ascii="Verdana" w:hAnsi="Verdana"/>
          <w:sz w:val="22"/>
          <w:szCs w:val="22"/>
        </w:rPr>
      </w:pPr>
    </w:p>
    <w:tbl>
      <w:tblPr>
        <w:tblStyle w:val="Tabellenraster"/>
        <w:tblW w:w="0" w:type="auto"/>
        <w:tblInd w:w="-147" w:type="dxa"/>
        <w:tblLook w:val="04A0" w:firstRow="1" w:lastRow="0" w:firstColumn="1" w:lastColumn="0" w:noHBand="0" w:noVBand="1"/>
      </w:tblPr>
      <w:tblGrid>
        <w:gridCol w:w="1702"/>
        <w:gridCol w:w="7186"/>
        <w:gridCol w:w="2736"/>
        <w:gridCol w:w="2748"/>
      </w:tblGrid>
      <w:tr w:rsidR="00EA0979" w:rsidRPr="007013CF" w14:paraId="40F44097" w14:textId="77777777" w:rsidTr="00443EFC">
        <w:trPr>
          <w:trHeight w:val="438"/>
        </w:trPr>
        <w:tc>
          <w:tcPr>
            <w:tcW w:w="1702" w:type="dxa"/>
          </w:tcPr>
          <w:p w14:paraId="38A04FD7" w14:textId="77777777" w:rsidR="00EA0979" w:rsidRPr="007013CF" w:rsidRDefault="00EA0979" w:rsidP="00EA0979">
            <w:pPr>
              <w:jc w:val="center"/>
              <w:rPr>
                <w:rFonts w:ascii="Verdana" w:hAnsi="Verdana" w:cs="Arial"/>
                <w:b/>
                <w:sz w:val="22"/>
              </w:rPr>
            </w:pPr>
            <w:r w:rsidRPr="007013CF">
              <w:rPr>
                <w:rFonts w:ascii="Verdana" w:hAnsi="Verdana" w:cs="Arial"/>
                <w:b/>
                <w:sz w:val="22"/>
              </w:rPr>
              <w:t>Nummerierung</w:t>
            </w:r>
          </w:p>
        </w:tc>
        <w:tc>
          <w:tcPr>
            <w:tcW w:w="7186" w:type="dxa"/>
          </w:tcPr>
          <w:p w14:paraId="7923AB77" w14:textId="77777777" w:rsidR="00EA0979" w:rsidRPr="007013CF" w:rsidRDefault="00EA0979" w:rsidP="00EA0979">
            <w:pPr>
              <w:jc w:val="center"/>
              <w:rPr>
                <w:rFonts w:ascii="Verdana" w:hAnsi="Verdana" w:cs="Arial"/>
                <w:b/>
                <w:sz w:val="22"/>
              </w:rPr>
            </w:pPr>
            <w:r w:rsidRPr="007013CF">
              <w:rPr>
                <w:rFonts w:ascii="Verdana" w:hAnsi="Verdana" w:cs="Arial"/>
                <w:b/>
                <w:sz w:val="22"/>
              </w:rPr>
              <w:t>Name des UVs</w:t>
            </w:r>
          </w:p>
        </w:tc>
        <w:tc>
          <w:tcPr>
            <w:tcW w:w="2736" w:type="dxa"/>
          </w:tcPr>
          <w:p w14:paraId="181D79F0" w14:textId="77777777" w:rsidR="00443EFC" w:rsidRDefault="00EA0979" w:rsidP="00EA0979">
            <w:pPr>
              <w:jc w:val="center"/>
              <w:rPr>
                <w:rFonts w:ascii="Verdana" w:hAnsi="Verdana" w:cs="Arial"/>
                <w:b/>
                <w:sz w:val="22"/>
              </w:rPr>
            </w:pPr>
            <w:r w:rsidRPr="007013CF">
              <w:rPr>
                <w:rFonts w:ascii="Verdana" w:hAnsi="Verdana" w:cs="Arial"/>
                <w:b/>
                <w:sz w:val="22"/>
              </w:rPr>
              <w:t xml:space="preserve">Nummer im </w:t>
            </w:r>
          </w:p>
          <w:p w14:paraId="6875F58E" w14:textId="4F700931" w:rsidR="00EA0979" w:rsidRPr="007013CF" w:rsidRDefault="00EA0979" w:rsidP="00EA0979">
            <w:pPr>
              <w:jc w:val="center"/>
              <w:rPr>
                <w:rFonts w:ascii="Verdana" w:hAnsi="Verdana" w:cs="Arial"/>
                <w:b/>
                <w:sz w:val="22"/>
              </w:rPr>
            </w:pPr>
            <w:r w:rsidRPr="007013CF">
              <w:rPr>
                <w:rFonts w:ascii="Verdana" w:hAnsi="Verdana" w:cs="Arial"/>
                <w:b/>
                <w:sz w:val="22"/>
              </w:rPr>
              <w:t>Bewegungsfeld</w:t>
            </w:r>
          </w:p>
        </w:tc>
        <w:tc>
          <w:tcPr>
            <w:tcW w:w="2748" w:type="dxa"/>
          </w:tcPr>
          <w:p w14:paraId="5C223B77" w14:textId="77777777" w:rsidR="00EA0979" w:rsidRPr="007013CF" w:rsidRDefault="00EA0979" w:rsidP="00EA0979">
            <w:pPr>
              <w:jc w:val="center"/>
              <w:rPr>
                <w:rFonts w:ascii="Verdana" w:hAnsi="Verdana" w:cs="Arial"/>
                <w:b/>
                <w:bCs/>
                <w:sz w:val="22"/>
              </w:rPr>
            </w:pPr>
            <w:r w:rsidRPr="007013CF">
              <w:rPr>
                <w:rFonts w:ascii="Verdana" w:hAnsi="Verdana" w:cs="Arial"/>
                <w:b/>
                <w:bCs/>
                <w:sz w:val="22"/>
              </w:rPr>
              <w:t xml:space="preserve">UE </w:t>
            </w:r>
          </w:p>
          <w:p w14:paraId="6FDE5F20" w14:textId="28501D2C" w:rsidR="00EA0979" w:rsidRPr="007013CF" w:rsidRDefault="00EA0979" w:rsidP="00EA0979">
            <w:pPr>
              <w:jc w:val="center"/>
              <w:rPr>
                <w:rFonts w:ascii="Verdana" w:hAnsi="Verdana" w:cs="Arial"/>
                <w:b/>
                <w:sz w:val="22"/>
              </w:rPr>
            </w:pPr>
            <w:r w:rsidRPr="007013CF">
              <w:rPr>
                <w:rFonts w:ascii="Verdana" w:hAnsi="Verdana" w:cs="Arial"/>
                <w:b/>
                <w:bCs/>
                <w:sz w:val="22"/>
              </w:rPr>
              <w:t>(67,5 Minuten)</w:t>
            </w:r>
          </w:p>
        </w:tc>
      </w:tr>
      <w:tr w:rsidR="008156C8" w:rsidRPr="007013CF" w14:paraId="1C3FCE6B" w14:textId="77777777" w:rsidTr="00443EFC">
        <w:trPr>
          <w:trHeight w:val="438"/>
        </w:trPr>
        <w:tc>
          <w:tcPr>
            <w:tcW w:w="1702" w:type="dxa"/>
          </w:tcPr>
          <w:p w14:paraId="325E7AC4" w14:textId="78FEDE97" w:rsidR="008C61BD" w:rsidRPr="007013CF" w:rsidRDefault="008C61BD" w:rsidP="76275A79">
            <w:pPr>
              <w:jc w:val="center"/>
              <w:rPr>
                <w:rFonts w:ascii="Verdana" w:hAnsi="Verdana" w:cs="Arial"/>
                <w:b/>
                <w:bCs/>
                <w:sz w:val="22"/>
              </w:rPr>
            </w:pPr>
            <w:r w:rsidRPr="007013CF">
              <w:rPr>
                <w:rFonts w:ascii="Verdana" w:hAnsi="Verdana" w:cs="Arial"/>
                <w:b/>
                <w:sz w:val="22"/>
              </w:rPr>
              <w:t>UV 1</w:t>
            </w:r>
          </w:p>
          <w:p w14:paraId="755EC555" w14:textId="011B625C" w:rsidR="008C61BD" w:rsidRPr="007013CF" w:rsidRDefault="008C61BD" w:rsidP="00D06446">
            <w:pPr>
              <w:jc w:val="center"/>
              <w:rPr>
                <w:rFonts w:ascii="Verdana" w:hAnsi="Verdana" w:cs="Arial"/>
                <w:b/>
                <w:sz w:val="22"/>
              </w:rPr>
            </w:pPr>
            <w:r w:rsidRPr="007013CF">
              <w:rPr>
                <w:rFonts w:ascii="Verdana" w:hAnsi="Verdana"/>
                <w:noProof/>
                <w:sz w:val="22"/>
              </w:rPr>
              <mc:AlternateContent>
                <mc:Choice Requires="wps">
                  <w:drawing>
                    <wp:inline distT="0" distB="0" distL="114300" distR="114300" wp14:anchorId="6C71724E" wp14:editId="05681612">
                      <wp:extent cx="232410" cy="224155"/>
                      <wp:effectExtent l="0" t="0" r="0" b="4445"/>
                      <wp:docPr id="1299822544" name="Star: 5 Points 1299822544"/>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5807A22E">
                    <v:shape xmlns:o="urn:schemas-microsoft-com:office:office" xmlns:v="urn:schemas-microsoft-com:vml" id="Stern mit 5 Zacken 1" style="position:absolute;margin-left:9.4pt;margin-top:16.1pt;width:18.3pt;height:17.6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" w14:anchorId="2D104AEF">
                      <v:stroke joinstyle="miter"/>
                      <v:path arrowok="t" o:connecttype="custom" o:connectlocs="0,85619;88773,85620;116205,0;143637,85620;232410,85619;160591,138535;188023,224154;116205,171238;44387,224154;71819,138535;0,85619" o:connectangles="0,0,0,0,0,0,0,0,0,0,0"/>
                    </v:shape>
                  </w:pict>
                </mc:Fallback>
              </mc:AlternateContent>
            </w:r>
            <w:r w:rsidRPr="007013CF">
              <w:rPr>
                <w:rFonts w:ascii="Verdana" w:hAnsi="Verdana"/>
                <w:noProof/>
                <w:sz w:val="22"/>
              </w:rPr>
              <mc:AlternateContent>
                <mc:Choice Requires="wps">
                  <w:drawing>
                    <wp:inline distT="0" distB="0" distL="114300" distR="114300" wp14:anchorId="6A974A4D" wp14:editId="69C4A47D">
                      <wp:extent cx="232410" cy="224155"/>
                      <wp:effectExtent l="0" t="0" r="0" b="4445"/>
                      <wp:docPr id="1647686082" name="Star: 5 Points 1647686082"/>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3C340138">
                    <v:shape xmlns:o="urn:schemas-microsoft-com:office:office" xmlns:v="urn:schemas-microsoft-com:vml" id="Stern mit 5 Zacken 1" style="position:absolute;margin-left:9.4pt;margin-top:16.15pt;width:18.3pt;height:17.6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2410,224155" o:spid="_x0000_s1026" fillcolor="#c00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" w14:anchorId="03B1E95E">
                      <v:stroke joinstyle="miter"/>
                      <v:path arrowok="t" o:connecttype="custom" o:connectlocs="0,85619;88773,85620;116205,0;143637,85620;232410,85619;160591,138535;188023,224154;116205,171238;44387,224154;71819,138535;0,85619" o:connectangles="0,0,0,0,0,0,0,0,0,0,0"/>
                    </v:shape>
                  </w:pict>
                </mc:Fallback>
              </mc:AlternateContent>
            </w:r>
          </w:p>
        </w:tc>
        <w:tc>
          <w:tcPr>
            <w:tcW w:w="7186" w:type="dxa"/>
          </w:tcPr>
          <w:p w14:paraId="4FC53DF9" w14:textId="4CC9181D" w:rsidR="008C61BD" w:rsidRPr="007013CF" w:rsidRDefault="64C2B67E" w:rsidP="00D06446">
            <w:pPr>
              <w:spacing w:before="120" w:after="120"/>
              <w:jc w:val="left"/>
              <w:rPr>
                <w:rFonts w:ascii="Verdana" w:hAnsi="Verdana" w:cs="Arial"/>
                <w:sz w:val="22"/>
              </w:rPr>
            </w:pPr>
            <w:r w:rsidRPr="007013CF">
              <w:rPr>
                <w:rFonts w:ascii="Verdana" w:hAnsi="Verdana" w:cs="Arial"/>
                <w:b/>
                <w:bCs/>
                <w:sz w:val="22"/>
              </w:rPr>
              <w:t>„</w:t>
            </w:r>
            <w:r w:rsidR="6FF3B9D6" w:rsidRPr="007013CF">
              <w:rPr>
                <w:rFonts w:ascii="Verdana" w:hAnsi="Verdana" w:cs="Arial"/>
                <w:b/>
                <w:bCs/>
                <w:sz w:val="22"/>
              </w:rPr>
              <w:t>Ausdauernd zum Erfolg</w:t>
            </w:r>
            <w:r w:rsidRPr="007013CF">
              <w:rPr>
                <w:rFonts w:ascii="Verdana" w:hAnsi="Verdana" w:cs="Arial"/>
                <w:b/>
                <w:bCs/>
                <w:sz w:val="22"/>
              </w:rPr>
              <w:t xml:space="preserve">“ </w:t>
            </w:r>
            <w:r w:rsidRPr="007013CF">
              <w:rPr>
                <w:rFonts w:ascii="Verdana" w:hAnsi="Verdana" w:cs="Arial"/>
                <w:sz w:val="22"/>
              </w:rPr>
              <w:t>–</w:t>
            </w:r>
            <w:r w:rsidR="586EC95D" w:rsidRPr="007013CF">
              <w:rPr>
                <w:rFonts w:ascii="Verdana" w:hAnsi="Verdana" w:cs="Arial"/>
                <w:sz w:val="22"/>
              </w:rPr>
              <w:t xml:space="preserve"> </w:t>
            </w:r>
            <w:r w:rsidR="205992DB" w:rsidRPr="007013CF">
              <w:rPr>
                <w:rFonts w:ascii="Verdana" w:hAnsi="Verdana" w:cs="Arial"/>
                <w:sz w:val="22"/>
              </w:rPr>
              <w:t xml:space="preserve">Wie mache ich das? Physiologisch-anatomische Voraussetzungen verstehen und mittels </w:t>
            </w:r>
            <w:r w:rsidR="6E969A6C" w:rsidRPr="007013CF">
              <w:rPr>
                <w:rFonts w:ascii="Verdana" w:hAnsi="Verdana" w:cs="Arial"/>
                <w:sz w:val="22"/>
              </w:rPr>
              <w:t xml:space="preserve">eines Fitnessprogramms </w:t>
            </w:r>
            <w:r w:rsidR="205992DB" w:rsidRPr="007013CF">
              <w:rPr>
                <w:rFonts w:ascii="Verdana" w:hAnsi="Verdana" w:cs="Arial"/>
                <w:sz w:val="22"/>
              </w:rPr>
              <w:t>mit Bezug zu grundlegenden Trainingsprinzipien</w:t>
            </w:r>
            <w:r w:rsidR="4FC5BF55" w:rsidRPr="007013CF">
              <w:rPr>
                <w:rFonts w:ascii="Verdana" w:hAnsi="Verdana" w:cs="Arial"/>
                <w:sz w:val="22"/>
              </w:rPr>
              <w:t xml:space="preserve"> die eigene</w:t>
            </w:r>
            <w:r w:rsidR="205992DB" w:rsidRPr="007013CF">
              <w:rPr>
                <w:rFonts w:ascii="Verdana" w:hAnsi="Verdana" w:cs="Arial"/>
                <w:sz w:val="22"/>
              </w:rPr>
              <w:t xml:space="preserve"> Ausdauerfähigkeit verbessern</w:t>
            </w:r>
            <w:r w:rsidR="00E7559F">
              <w:rPr>
                <w:rFonts w:ascii="Verdana" w:hAnsi="Verdana" w:cs="Arial"/>
                <w:sz w:val="22"/>
              </w:rPr>
              <w:t>.</w:t>
            </w:r>
          </w:p>
        </w:tc>
        <w:tc>
          <w:tcPr>
            <w:tcW w:w="2736" w:type="dxa"/>
          </w:tcPr>
          <w:p w14:paraId="6E8E69E9" w14:textId="77777777" w:rsidR="0011066D" w:rsidRDefault="0011066D" w:rsidP="76275A79">
            <w:pPr>
              <w:spacing w:line="259" w:lineRule="auto"/>
              <w:jc w:val="center"/>
              <w:rPr>
                <w:rFonts w:ascii="Verdana" w:hAnsi="Verdana" w:cs="Arial"/>
                <w:bCs/>
                <w:sz w:val="22"/>
              </w:rPr>
            </w:pPr>
          </w:p>
          <w:p w14:paraId="5CE7491B" w14:textId="51DEE1EF" w:rsidR="008C61BD" w:rsidRPr="00443EFC" w:rsidRDefault="008C61BD" w:rsidP="76275A79">
            <w:pPr>
              <w:spacing w:line="259" w:lineRule="auto"/>
              <w:jc w:val="center"/>
              <w:rPr>
                <w:rFonts w:ascii="Verdana" w:hAnsi="Verdana" w:cs="Arial"/>
                <w:bCs/>
                <w:sz w:val="22"/>
              </w:rPr>
            </w:pPr>
            <w:r w:rsidRPr="00443EFC">
              <w:rPr>
                <w:rFonts w:ascii="Verdana" w:hAnsi="Verdana" w:cs="Arial"/>
                <w:bCs/>
                <w:sz w:val="22"/>
              </w:rPr>
              <w:t>1.1</w:t>
            </w:r>
          </w:p>
        </w:tc>
        <w:tc>
          <w:tcPr>
            <w:tcW w:w="2748" w:type="dxa"/>
          </w:tcPr>
          <w:p w14:paraId="5C42DC12" w14:textId="77777777" w:rsidR="0011066D" w:rsidRDefault="0011066D" w:rsidP="76275A79">
            <w:pPr>
              <w:spacing w:line="259" w:lineRule="auto"/>
              <w:jc w:val="center"/>
              <w:rPr>
                <w:rFonts w:ascii="Verdana" w:hAnsi="Verdana" w:cs="Arial"/>
                <w:bCs/>
                <w:sz w:val="22"/>
              </w:rPr>
            </w:pPr>
          </w:p>
          <w:p w14:paraId="2FEC6DDF" w14:textId="6881F28C" w:rsidR="008C61BD" w:rsidRPr="00443EFC" w:rsidRDefault="34971C46" w:rsidP="76275A79">
            <w:pPr>
              <w:spacing w:line="259" w:lineRule="auto"/>
              <w:jc w:val="center"/>
              <w:rPr>
                <w:rFonts w:ascii="Verdana" w:hAnsi="Verdana" w:cs="Arial"/>
                <w:bCs/>
                <w:sz w:val="22"/>
              </w:rPr>
            </w:pPr>
            <w:r w:rsidRPr="00443EFC">
              <w:rPr>
                <w:rFonts w:ascii="Verdana" w:hAnsi="Verdana" w:cs="Arial"/>
                <w:bCs/>
                <w:sz w:val="22"/>
              </w:rPr>
              <w:t>8</w:t>
            </w:r>
          </w:p>
        </w:tc>
      </w:tr>
      <w:tr w:rsidR="008156C8" w:rsidRPr="007013CF" w14:paraId="51068021" w14:textId="77777777" w:rsidTr="00443EFC">
        <w:trPr>
          <w:trHeight w:val="438"/>
        </w:trPr>
        <w:tc>
          <w:tcPr>
            <w:tcW w:w="1702" w:type="dxa"/>
          </w:tcPr>
          <w:p w14:paraId="0CA7690F" w14:textId="145BFDA6" w:rsidR="008C61BD" w:rsidRPr="007013CF" w:rsidRDefault="008C61BD" w:rsidP="76275A79">
            <w:pPr>
              <w:jc w:val="center"/>
              <w:rPr>
                <w:rFonts w:ascii="Verdana" w:hAnsi="Verdana" w:cs="Arial"/>
                <w:b/>
                <w:bCs/>
                <w:sz w:val="22"/>
              </w:rPr>
            </w:pPr>
            <w:r w:rsidRPr="007013CF">
              <w:rPr>
                <w:rFonts w:ascii="Verdana" w:hAnsi="Verdana" w:cs="Arial"/>
                <w:b/>
                <w:sz w:val="22"/>
              </w:rPr>
              <w:t>UV 2</w:t>
            </w:r>
          </w:p>
          <w:p w14:paraId="56DEA082" w14:textId="4A0A88CC" w:rsidR="008C61BD" w:rsidRPr="007013CF" w:rsidRDefault="008C61BD" w:rsidP="00D06446">
            <w:pPr>
              <w:jc w:val="center"/>
              <w:rPr>
                <w:rFonts w:ascii="Verdana" w:hAnsi="Verdana" w:cs="Arial"/>
                <w:b/>
                <w:sz w:val="22"/>
              </w:rPr>
            </w:pPr>
            <w:r w:rsidRPr="007013CF">
              <w:rPr>
                <w:rFonts w:ascii="Verdana" w:hAnsi="Verdana"/>
                <w:noProof/>
                <w:sz w:val="22"/>
              </w:rPr>
              <mc:AlternateContent>
                <mc:Choice Requires="wps">
                  <w:drawing>
                    <wp:inline distT="0" distB="0" distL="114300" distR="114300" wp14:anchorId="13DA0CA1" wp14:editId="0E209E8D">
                      <wp:extent cx="232410" cy="224155"/>
                      <wp:effectExtent l="0" t="0" r="0" b="4445"/>
                      <wp:docPr id="1494011972" name="Star: 5 Points 149401197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1960629C">
                    <v:shape xmlns:o="urn:schemas-microsoft-com:office:office" xmlns:v="urn:schemas-microsoft-com:vml" id="Stern mit 5 Zacken 1" style="position:absolute;margin-left:9.4pt;margin-top:16.1pt;width:18.3pt;height:17.6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" w14:anchorId="2D104AEF">
                      <v:stroke joinstyle="miter"/>
                      <v:path arrowok="t" o:connecttype="custom" o:connectlocs="0,85619;88773,85620;116205,0;143637,85620;232410,85619;160591,138535;188023,224154;116205,171238;44387,224154;71819,138535;0,85619" o:connectangles="0,0,0,0,0,0,0,0,0,0,0"/>
                    </v:shape>
                  </w:pict>
                </mc:Fallback>
              </mc:AlternateContent>
            </w:r>
            <w:r w:rsidRPr="007013CF">
              <w:rPr>
                <w:rFonts w:ascii="Verdana" w:hAnsi="Verdana"/>
                <w:noProof/>
                <w:sz w:val="22"/>
              </w:rPr>
              <mc:AlternateContent>
                <mc:Choice Requires="wps">
                  <w:drawing>
                    <wp:inline distT="0" distB="0" distL="114300" distR="114300" wp14:anchorId="1412A217" wp14:editId="1D82BCAD">
                      <wp:extent cx="232410" cy="224155"/>
                      <wp:effectExtent l="0" t="0" r="0" b="4445"/>
                      <wp:docPr id="2003860653" name="Star: 5 Points 2003860653"/>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68570258">
                    <v:shape xmlns:o="urn:schemas-microsoft-com:office:office" xmlns:v="urn:schemas-microsoft-com:vml" id="Stern mit 5 Zacken 1" style="position:absolute;margin-left:9.8pt;margin-top:16.85pt;width:18.3pt;height:17.6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2410,224155" o:spid="_x0000_s1026" fillcolor="#538135 [2409]"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" w14:anchorId="19216653">
                      <v:stroke joinstyle="miter"/>
                      <v:path arrowok="t" o:connecttype="custom" o:connectlocs="0,85619;88773,85620;116205,0;143637,85620;232410,85619;160591,138535;188023,224154;116205,171238;44387,224154;71819,138535;0,85619" o:connectangles="0,0,0,0,0,0,0,0,0,0,0"/>
                    </v:shape>
                  </w:pict>
                </mc:Fallback>
              </mc:AlternateContent>
            </w:r>
          </w:p>
        </w:tc>
        <w:tc>
          <w:tcPr>
            <w:tcW w:w="7186" w:type="dxa"/>
          </w:tcPr>
          <w:p w14:paraId="35C07990" w14:textId="59AEF816" w:rsidR="008C61BD" w:rsidRPr="007013CF" w:rsidRDefault="64C2B67E" w:rsidP="00D06446">
            <w:pPr>
              <w:spacing w:before="120" w:after="120"/>
              <w:jc w:val="left"/>
              <w:rPr>
                <w:rFonts w:ascii="Verdana" w:hAnsi="Verdana" w:cs="Arial"/>
                <w:b/>
                <w:sz w:val="22"/>
              </w:rPr>
            </w:pPr>
            <w:r w:rsidRPr="007013CF">
              <w:rPr>
                <w:rFonts w:ascii="Verdana" w:hAnsi="Verdana" w:cs="Arial"/>
                <w:b/>
                <w:bCs/>
                <w:sz w:val="22"/>
              </w:rPr>
              <w:t>„</w:t>
            </w:r>
            <w:r w:rsidR="31377097" w:rsidRPr="007013CF">
              <w:rPr>
                <w:rFonts w:ascii="Verdana" w:hAnsi="Verdana" w:cs="Arial"/>
                <w:b/>
                <w:bCs/>
                <w:sz w:val="22"/>
              </w:rPr>
              <w:t>Höher, schneller, weiter</w:t>
            </w:r>
            <w:r w:rsidRPr="007013CF">
              <w:rPr>
                <w:rFonts w:ascii="Verdana" w:hAnsi="Verdana" w:cs="Arial"/>
                <w:b/>
                <w:bCs/>
                <w:sz w:val="22"/>
              </w:rPr>
              <w:t>“</w:t>
            </w:r>
            <w:r w:rsidR="5D718984" w:rsidRPr="007013CF">
              <w:rPr>
                <w:rFonts w:ascii="Verdana" w:hAnsi="Verdana" w:cs="Arial"/>
                <w:b/>
                <w:bCs/>
                <w:sz w:val="22"/>
              </w:rPr>
              <w:t xml:space="preserve"> - </w:t>
            </w:r>
            <w:r w:rsidR="5D718984" w:rsidRPr="007013CF">
              <w:rPr>
                <w:rFonts w:ascii="Verdana" w:hAnsi="Verdana" w:cs="Arial"/>
                <w:sz w:val="22"/>
              </w:rPr>
              <w:t>Unterschiedliche Methoden zur Gestaltung von Lehr- und Lernwegen im Dreikampf anwenden und mit Hilfe von Videofeedback optimieren</w:t>
            </w:r>
            <w:r w:rsidR="3A0A7291" w:rsidRPr="007013CF">
              <w:rPr>
                <w:rFonts w:ascii="Verdana" w:hAnsi="Verdana" w:cs="Arial"/>
                <w:sz w:val="22"/>
              </w:rPr>
              <w:t xml:space="preserve"> und einen leichtathletischen Dreikampf </w:t>
            </w:r>
            <w:r w:rsidR="37024C1F" w:rsidRPr="007013CF">
              <w:rPr>
                <w:rFonts w:ascii="Verdana" w:hAnsi="Verdana" w:cs="Arial"/>
                <w:sz w:val="22"/>
              </w:rPr>
              <w:t xml:space="preserve">eigenständig </w:t>
            </w:r>
            <w:r w:rsidR="3A0A7291" w:rsidRPr="007013CF">
              <w:rPr>
                <w:rFonts w:ascii="Verdana" w:hAnsi="Verdana" w:cs="Arial"/>
                <w:sz w:val="22"/>
              </w:rPr>
              <w:t xml:space="preserve">organisieren und </w:t>
            </w:r>
            <w:r w:rsidR="4C192D26" w:rsidRPr="007013CF">
              <w:rPr>
                <w:rFonts w:ascii="Verdana" w:hAnsi="Verdana" w:cs="Arial"/>
                <w:sz w:val="22"/>
              </w:rPr>
              <w:t>d</w:t>
            </w:r>
            <w:r w:rsidR="3A0A7291" w:rsidRPr="007013CF">
              <w:rPr>
                <w:rFonts w:ascii="Verdana" w:hAnsi="Verdana" w:cs="Arial"/>
                <w:sz w:val="22"/>
              </w:rPr>
              <w:t>urchführen</w:t>
            </w:r>
            <w:r w:rsidR="00E7559F">
              <w:rPr>
                <w:rFonts w:ascii="Verdana" w:hAnsi="Verdana" w:cs="Arial"/>
                <w:sz w:val="22"/>
              </w:rPr>
              <w:t>.</w:t>
            </w:r>
          </w:p>
        </w:tc>
        <w:tc>
          <w:tcPr>
            <w:tcW w:w="2736" w:type="dxa"/>
          </w:tcPr>
          <w:p w14:paraId="2F65938F" w14:textId="77777777" w:rsidR="0011066D" w:rsidRDefault="0011066D" w:rsidP="76275A79">
            <w:pPr>
              <w:spacing w:line="259" w:lineRule="auto"/>
              <w:jc w:val="center"/>
              <w:rPr>
                <w:rFonts w:ascii="Verdana" w:hAnsi="Verdana" w:cs="Arial"/>
                <w:bCs/>
                <w:sz w:val="22"/>
              </w:rPr>
            </w:pPr>
          </w:p>
          <w:p w14:paraId="6BB5CC7A" w14:textId="0C669BC0" w:rsidR="008C61BD" w:rsidRDefault="3A0A7291" w:rsidP="0011066D">
            <w:pPr>
              <w:spacing w:line="259" w:lineRule="auto"/>
              <w:jc w:val="center"/>
              <w:rPr>
                <w:rFonts w:ascii="Verdana" w:hAnsi="Verdana" w:cs="Arial"/>
                <w:bCs/>
                <w:sz w:val="22"/>
              </w:rPr>
            </w:pPr>
            <w:r w:rsidRPr="00443EFC">
              <w:rPr>
                <w:rFonts w:ascii="Verdana" w:hAnsi="Verdana" w:cs="Arial"/>
                <w:bCs/>
                <w:sz w:val="22"/>
              </w:rPr>
              <w:t>3</w:t>
            </w:r>
            <w:r w:rsidR="008C61BD" w:rsidRPr="00443EFC">
              <w:rPr>
                <w:rFonts w:ascii="Verdana" w:hAnsi="Verdana" w:cs="Arial"/>
                <w:bCs/>
                <w:sz w:val="22"/>
              </w:rPr>
              <w:t>.1</w:t>
            </w:r>
          </w:p>
          <w:p w14:paraId="258DD5AA" w14:textId="37FC785F" w:rsidR="0011066D" w:rsidRPr="00443EFC" w:rsidRDefault="0011066D" w:rsidP="76275A79">
            <w:pPr>
              <w:spacing w:line="259" w:lineRule="auto"/>
              <w:jc w:val="center"/>
              <w:rPr>
                <w:rFonts w:ascii="Verdana" w:hAnsi="Verdana" w:cs="Arial"/>
                <w:bCs/>
                <w:sz w:val="22"/>
              </w:rPr>
            </w:pPr>
          </w:p>
        </w:tc>
        <w:tc>
          <w:tcPr>
            <w:tcW w:w="2748" w:type="dxa"/>
          </w:tcPr>
          <w:p w14:paraId="4D4A9919" w14:textId="77777777" w:rsidR="008C61BD" w:rsidRPr="00443EFC" w:rsidRDefault="008C61BD" w:rsidP="00D06446">
            <w:pPr>
              <w:jc w:val="center"/>
              <w:rPr>
                <w:rFonts w:ascii="Verdana" w:hAnsi="Verdana" w:cs="Arial"/>
                <w:bCs/>
                <w:sz w:val="22"/>
              </w:rPr>
            </w:pPr>
          </w:p>
          <w:p w14:paraId="41E032B7" w14:textId="76A9EC5D" w:rsidR="008C61BD" w:rsidRPr="00443EFC" w:rsidRDefault="366C9913" w:rsidP="76275A79">
            <w:pPr>
              <w:spacing w:line="259" w:lineRule="auto"/>
              <w:jc w:val="center"/>
              <w:rPr>
                <w:rFonts w:ascii="Verdana" w:hAnsi="Verdana" w:cs="Arial"/>
                <w:bCs/>
                <w:sz w:val="22"/>
              </w:rPr>
            </w:pPr>
            <w:r w:rsidRPr="00443EFC">
              <w:rPr>
                <w:rFonts w:ascii="Verdana" w:hAnsi="Verdana" w:cs="Arial"/>
                <w:bCs/>
                <w:sz w:val="22"/>
              </w:rPr>
              <w:t>8</w:t>
            </w:r>
          </w:p>
        </w:tc>
      </w:tr>
      <w:tr w:rsidR="008156C8" w:rsidRPr="007013CF" w14:paraId="0344FFFE" w14:textId="77777777" w:rsidTr="00443EFC">
        <w:trPr>
          <w:trHeight w:val="438"/>
        </w:trPr>
        <w:tc>
          <w:tcPr>
            <w:tcW w:w="1702" w:type="dxa"/>
          </w:tcPr>
          <w:p w14:paraId="7B7EFD2F" w14:textId="24FA5C58" w:rsidR="008C61BD" w:rsidRPr="007013CF" w:rsidRDefault="008C61BD" w:rsidP="76275A79">
            <w:pPr>
              <w:jc w:val="center"/>
              <w:rPr>
                <w:rFonts w:ascii="Verdana" w:hAnsi="Verdana" w:cs="Arial"/>
                <w:b/>
                <w:bCs/>
                <w:sz w:val="22"/>
              </w:rPr>
            </w:pPr>
            <w:r w:rsidRPr="007013CF">
              <w:rPr>
                <w:rFonts w:ascii="Verdana" w:hAnsi="Verdana" w:cs="Arial"/>
                <w:b/>
                <w:sz w:val="22"/>
              </w:rPr>
              <w:t>UV 3</w:t>
            </w:r>
          </w:p>
          <w:p w14:paraId="016E502D" w14:textId="746764F7" w:rsidR="008C61BD" w:rsidRPr="007013CF" w:rsidRDefault="008C61BD" w:rsidP="00D06446">
            <w:pPr>
              <w:jc w:val="center"/>
              <w:rPr>
                <w:rFonts w:ascii="Verdana" w:hAnsi="Verdana" w:cs="Arial"/>
                <w:b/>
                <w:sz w:val="22"/>
              </w:rPr>
            </w:pPr>
            <w:r w:rsidRPr="007013CF">
              <w:rPr>
                <w:rFonts w:ascii="Verdana" w:hAnsi="Verdana"/>
                <w:noProof/>
                <w:sz w:val="22"/>
              </w:rPr>
              <mc:AlternateContent>
                <mc:Choice Requires="wps">
                  <w:drawing>
                    <wp:inline distT="0" distB="0" distL="114300" distR="114300" wp14:anchorId="5BD60292" wp14:editId="36C3640F">
                      <wp:extent cx="232410" cy="224155"/>
                      <wp:effectExtent l="0" t="0" r="0" b="4445"/>
                      <wp:docPr id="372252806" name="Star: 5 Points 372252806"/>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7B1EC35D">
                    <v:shape xmlns:o="urn:schemas-microsoft-com:office:office" xmlns:v="urn:schemas-microsoft-com:vml" id="Stern mit 5 Zacken 1" style="position:absolute;margin-left:9.3pt;margin-top:17.15pt;width:18.3pt;height:17.6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2410,224155" o:spid="_x0000_s1026" fillcolor="#ffc000 [3207]"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" w14:anchorId="21D40C8A">
                      <v:stroke joinstyle="miter"/>
                      <v:path arrowok="t" o:connecttype="custom" o:connectlocs="0,85619;88773,85620;116205,0;143637,85620;232410,85619;160591,138535;188023,224154;116205,171238;44387,224154;71819,138535;0,85619" o:connectangles="0,0,0,0,0,0,0,0,0,0,0"/>
                    </v:shape>
                  </w:pict>
                </mc:Fallback>
              </mc:AlternateContent>
            </w:r>
            <w:r w:rsidRPr="007013CF">
              <w:rPr>
                <w:rFonts w:ascii="Verdana" w:hAnsi="Verdana"/>
                <w:noProof/>
                <w:sz w:val="22"/>
              </w:rPr>
              <mc:AlternateContent>
                <mc:Choice Requires="wps">
                  <w:drawing>
                    <wp:inline distT="0" distB="0" distL="114300" distR="114300" wp14:anchorId="3DC406EE" wp14:editId="611B1299">
                      <wp:extent cx="232410" cy="224155"/>
                      <wp:effectExtent l="0" t="0" r="0" b="4445"/>
                      <wp:docPr id="407732536" name="Star: 5 Points 407732536"/>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1D1BF582">
                    <v:shape xmlns:o="urn:schemas-microsoft-com:office:office" xmlns:v="urn:schemas-microsoft-com:vml" id="Stern mit 5 Zacken 1" style="position:absolute;margin-left:9.35pt;margin-top:16.9pt;width:18.3pt;height:17.6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2410,224155" o:spid="_x0000_s1026" fillcolor="#7030a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" w14:anchorId="12E5769B">
                      <v:stroke joinstyle="miter"/>
                      <v:path arrowok="t" o:connecttype="custom" o:connectlocs="0,85619;88773,85620;116205,0;143637,85620;232410,85619;160591,138535;188023,224154;116205,171238;44387,224154;71819,138535;0,85619" o:connectangles="0,0,0,0,0,0,0,0,0,0,0"/>
                    </v:shape>
                  </w:pict>
                </mc:Fallback>
              </mc:AlternateContent>
            </w:r>
          </w:p>
        </w:tc>
        <w:tc>
          <w:tcPr>
            <w:tcW w:w="7186" w:type="dxa"/>
          </w:tcPr>
          <w:p w14:paraId="00068E31" w14:textId="7A1C180D" w:rsidR="008C61BD" w:rsidRPr="007013CF" w:rsidRDefault="64C2B67E" w:rsidP="00D06446">
            <w:pPr>
              <w:spacing w:before="120" w:after="120"/>
              <w:jc w:val="left"/>
              <w:rPr>
                <w:rFonts w:ascii="Verdana" w:hAnsi="Verdana" w:cs="Arial"/>
                <w:b/>
                <w:sz w:val="22"/>
              </w:rPr>
            </w:pPr>
            <w:r w:rsidRPr="007013CF">
              <w:rPr>
                <w:rFonts w:ascii="Verdana" w:hAnsi="Verdana" w:cs="Arial"/>
                <w:b/>
                <w:bCs/>
                <w:sz w:val="22"/>
              </w:rPr>
              <w:t>„</w:t>
            </w:r>
            <w:r w:rsidR="030CA1E7" w:rsidRPr="007013CF">
              <w:rPr>
                <w:rFonts w:ascii="Verdana" w:hAnsi="Verdana" w:cs="Arial"/>
                <w:b/>
                <w:bCs/>
                <w:sz w:val="22"/>
              </w:rPr>
              <w:t>Turnen einmal anders</w:t>
            </w:r>
            <w:r w:rsidRPr="007013CF">
              <w:rPr>
                <w:rFonts w:ascii="Verdana" w:hAnsi="Verdana" w:cs="Arial"/>
                <w:b/>
                <w:bCs/>
                <w:sz w:val="22"/>
              </w:rPr>
              <w:t xml:space="preserve">“ – </w:t>
            </w:r>
            <w:r w:rsidR="1ED992B5" w:rsidRPr="007013CF">
              <w:rPr>
                <w:rFonts w:ascii="Verdana" w:hAnsi="Verdana" w:cs="Arial"/>
                <w:sz w:val="22"/>
              </w:rPr>
              <w:t xml:space="preserve">Wir </w:t>
            </w:r>
            <w:r w:rsidR="47025821" w:rsidRPr="007013CF">
              <w:rPr>
                <w:rFonts w:ascii="Verdana" w:hAnsi="Verdana" w:cs="Arial"/>
                <w:sz w:val="22"/>
              </w:rPr>
              <w:t>erfahren,</w:t>
            </w:r>
            <w:r w:rsidR="1ED992B5" w:rsidRPr="007013CF">
              <w:rPr>
                <w:rFonts w:ascii="Verdana" w:hAnsi="Verdana" w:cs="Arial"/>
                <w:sz w:val="22"/>
              </w:rPr>
              <w:t xml:space="preserve"> was unser Körper alles kann </w:t>
            </w:r>
            <w:r w:rsidR="004C499E">
              <w:rPr>
                <w:rFonts w:ascii="Verdana" w:hAnsi="Verdana" w:cs="Arial"/>
                <w:sz w:val="22"/>
              </w:rPr>
              <w:t xml:space="preserve">im normungebundenen Turnen </w:t>
            </w:r>
            <w:r w:rsidR="1ED992B5" w:rsidRPr="007013CF">
              <w:rPr>
                <w:rFonts w:ascii="Verdana" w:hAnsi="Verdana" w:cs="Arial"/>
                <w:sz w:val="22"/>
              </w:rPr>
              <w:t>(Bspw. Parkour/Zirkus)</w:t>
            </w:r>
            <w:r w:rsidR="00E7559F">
              <w:rPr>
                <w:rFonts w:ascii="Verdana" w:hAnsi="Verdana" w:cs="Arial"/>
                <w:sz w:val="22"/>
              </w:rPr>
              <w:t>.</w:t>
            </w:r>
          </w:p>
        </w:tc>
        <w:tc>
          <w:tcPr>
            <w:tcW w:w="2736" w:type="dxa"/>
          </w:tcPr>
          <w:p w14:paraId="185C86F7" w14:textId="77777777" w:rsidR="0011066D" w:rsidRDefault="0011066D" w:rsidP="0011066D">
            <w:pPr>
              <w:spacing w:line="259" w:lineRule="auto"/>
              <w:jc w:val="center"/>
              <w:rPr>
                <w:rFonts w:ascii="Verdana" w:hAnsi="Verdana" w:cs="Arial"/>
                <w:bCs/>
                <w:sz w:val="22"/>
              </w:rPr>
            </w:pPr>
          </w:p>
          <w:p w14:paraId="37988E00" w14:textId="2B37D7BF" w:rsidR="008C61BD" w:rsidRPr="00443EFC" w:rsidRDefault="7BB96888" w:rsidP="0011066D">
            <w:pPr>
              <w:spacing w:line="259" w:lineRule="auto"/>
              <w:jc w:val="center"/>
              <w:rPr>
                <w:rFonts w:ascii="Verdana" w:hAnsi="Verdana" w:cs="Arial"/>
                <w:bCs/>
                <w:sz w:val="22"/>
              </w:rPr>
            </w:pPr>
            <w:r w:rsidRPr="00443EFC">
              <w:rPr>
                <w:rFonts w:ascii="Verdana" w:hAnsi="Verdana" w:cs="Arial"/>
                <w:bCs/>
                <w:sz w:val="22"/>
              </w:rPr>
              <w:t>5</w:t>
            </w:r>
            <w:r w:rsidR="008C61BD" w:rsidRPr="00443EFC">
              <w:rPr>
                <w:rFonts w:ascii="Verdana" w:hAnsi="Verdana" w:cs="Arial"/>
                <w:bCs/>
                <w:sz w:val="22"/>
              </w:rPr>
              <w:t>.1</w:t>
            </w:r>
          </w:p>
        </w:tc>
        <w:tc>
          <w:tcPr>
            <w:tcW w:w="2748" w:type="dxa"/>
          </w:tcPr>
          <w:p w14:paraId="728C757A" w14:textId="77777777" w:rsidR="008C61BD" w:rsidRPr="00443EFC" w:rsidRDefault="008C61BD" w:rsidP="00D06446">
            <w:pPr>
              <w:jc w:val="center"/>
              <w:rPr>
                <w:rFonts w:ascii="Verdana" w:hAnsi="Verdana" w:cs="Arial"/>
                <w:bCs/>
                <w:sz w:val="22"/>
              </w:rPr>
            </w:pPr>
          </w:p>
          <w:p w14:paraId="1183AB08" w14:textId="5CB84C1A" w:rsidR="008C61BD" w:rsidRPr="00443EFC" w:rsidRDefault="25B72B8A" w:rsidP="76275A79">
            <w:pPr>
              <w:spacing w:line="259" w:lineRule="auto"/>
              <w:jc w:val="center"/>
              <w:rPr>
                <w:rFonts w:ascii="Verdana" w:hAnsi="Verdana" w:cs="Arial"/>
                <w:bCs/>
                <w:sz w:val="22"/>
              </w:rPr>
            </w:pPr>
            <w:r w:rsidRPr="00443EFC">
              <w:rPr>
                <w:rFonts w:ascii="Verdana" w:hAnsi="Verdana" w:cs="Arial"/>
                <w:bCs/>
                <w:sz w:val="22"/>
              </w:rPr>
              <w:t>8</w:t>
            </w:r>
          </w:p>
        </w:tc>
      </w:tr>
      <w:tr w:rsidR="008156C8" w:rsidRPr="007013CF" w14:paraId="72B632DC" w14:textId="77777777" w:rsidTr="00443EFC">
        <w:trPr>
          <w:trHeight w:val="438"/>
        </w:trPr>
        <w:tc>
          <w:tcPr>
            <w:tcW w:w="1702" w:type="dxa"/>
          </w:tcPr>
          <w:p w14:paraId="3BCF55FC" w14:textId="14B49CC8" w:rsidR="008C61BD" w:rsidRPr="007013CF" w:rsidRDefault="008C61BD" w:rsidP="76275A79">
            <w:pPr>
              <w:jc w:val="center"/>
              <w:rPr>
                <w:rFonts w:ascii="Verdana" w:hAnsi="Verdana" w:cs="Arial"/>
                <w:b/>
                <w:bCs/>
                <w:sz w:val="22"/>
              </w:rPr>
            </w:pPr>
            <w:r w:rsidRPr="007013CF">
              <w:rPr>
                <w:rFonts w:ascii="Verdana" w:hAnsi="Verdana" w:cs="Arial"/>
                <w:b/>
                <w:sz w:val="22"/>
              </w:rPr>
              <w:t>UV 4</w:t>
            </w:r>
          </w:p>
          <w:p w14:paraId="091D5B97" w14:textId="4C9DB403" w:rsidR="008C61BD" w:rsidRPr="007013CF" w:rsidRDefault="008C61BD" w:rsidP="00D06446">
            <w:pPr>
              <w:jc w:val="center"/>
              <w:rPr>
                <w:rFonts w:ascii="Verdana" w:hAnsi="Verdana" w:cs="Arial"/>
                <w:b/>
                <w:sz w:val="22"/>
              </w:rPr>
            </w:pPr>
            <w:r w:rsidRPr="007013CF">
              <w:rPr>
                <w:rFonts w:ascii="Verdana" w:hAnsi="Verdana"/>
                <w:noProof/>
                <w:sz w:val="22"/>
              </w:rPr>
              <mc:AlternateContent>
                <mc:Choice Requires="wps">
                  <w:drawing>
                    <wp:inline distT="0" distB="0" distL="114300" distR="114300" wp14:anchorId="2CB86E2C" wp14:editId="05492134">
                      <wp:extent cx="232410" cy="224155"/>
                      <wp:effectExtent l="0" t="0" r="0" b="4445"/>
                      <wp:docPr id="1024369264" name="Star: 5 Points 1024369264"/>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0090FD00">
                    <v:shape xmlns:o="urn:schemas-microsoft-com:office:office" xmlns:v="urn:schemas-microsoft-com:vml" id="Stern mit 5 Zacken 1" style="position:absolute;margin-left:9.3pt;margin-top:17.15pt;width:18.3pt;height:17.6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2410,224155" o:spid="_x0000_s1026" fillcolor="#ffc000 [3207]"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" w14:anchorId="21D40C8A">
                      <v:stroke joinstyle="miter"/>
                      <v:path arrowok="t" o:connecttype="custom" o:connectlocs="0,85619;88773,85620;116205,0;143637,85620;232410,85619;160591,138535;188023,224154;116205,171238;44387,224154;71819,138535;0,85619" o:connectangles="0,0,0,0,0,0,0,0,0,0,0"/>
                    </v:shape>
                  </w:pict>
                </mc:Fallback>
              </mc:AlternateContent>
            </w:r>
            <w:r w:rsidRPr="007013CF">
              <w:rPr>
                <w:rFonts w:ascii="Verdana" w:hAnsi="Verdana"/>
                <w:noProof/>
                <w:sz w:val="22"/>
              </w:rPr>
              <mc:AlternateContent>
                <mc:Choice Requires="wps">
                  <w:drawing>
                    <wp:inline distT="0" distB="0" distL="114300" distR="114300" wp14:anchorId="6E0CFAD2" wp14:editId="42DD6E87">
                      <wp:extent cx="232410" cy="224155"/>
                      <wp:effectExtent l="0" t="0" r="0" b="4445"/>
                      <wp:docPr id="1464567754" name="Star: 5 Points 1464567754"/>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5F60DC47">
                    <v:shape xmlns:o="urn:schemas-microsoft-com:office:office" xmlns:v="urn:schemas-microsoft-com:vml" id="Stern mit 5 Zacken 1" style="position:absolute;margin-left:9.35pt;margin-top:16.9pt;width:18.3pt;height:17.6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2410,224155" o:spid="_x0000_s1026" fillcolor="#7030a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" w14:anchorId="12E5769B">
                      <v:stroke joinstyle="miter"/>
                      <v:path arrowok="t" o:connecttype="custom" o:connectlocs="0,85619;88773,85620;116205,0;143637,85620;232410,85619;160591,138535;188023,224154;116205,171238;44387,224154;71819,138535;0,85619" o:connectangles="0,0,0,0,0,0,0,0,0,0,0"/>
                    </v:shape>
                  </w:pict>
                </mc:Fallback>
              </mc:AlternateContent>
            </w:r>
          </w:p>
        </w:tc>
        <w:tc>
          <w:tcPr>
            <w:tcW w:w="7186" w:type="dxa"/>
          </w:tcPr>
          <w:p w14:paraId="464F58B2" w14:textId="2446D794" w:rsidR="008C61BD" w:rsidRPr="007013CF" w:rsidRDefault="00E7559F" w:rsidP="00D06446">
            <w:pPr>
              <w:jc w:val="left"/>
              <w:rPr>
                <w:rFonts w:ascii="Verdana" w:hAnsi="Verdana" w:cs="Arial"/>
                <w:sz w:val="22"/>
              </w:rPr>
            </w:pPr>
            <w:r w:rsidRPr="008066CF">
              <w:rPr>
                <w:rFonts w:ascii="Verdana" w:hAnsi="Verdana" w:cs="Arial"/>
                <w:b/>
                <w:bCs/>
                <w:sz w:val="22"/>
              </w:rPr>
              <w:t>„Seilspringen einmal anders“</w:t>
            </w:r>
            <w:r w:rsidRPr="008066CF">
              <w:rPr>
                <w:rFonts w:ascii="Verdana" w:hAnsi="Verdana" w:cs="Arial"/>
                <w:sz w:val="22"/>
              </w:rPr>
              <w:t xml:space="preserve"> – </w:t>
            </w:r>
            <w:r>
              <w:rPr>
                <w:rFonts w:ascii="Verdana" w:hAnsi="Verdana" w:cs="Arial"/>
                <w:sz w:val="22"/>
              </w:rPr>
              <w:t xml:space="preserve">Erarbeitung und Präsentation einer </w:t>
            </w:r>
            <w:proofErr w:type="gramStart"/>
            <w:r>
              <w:rPr>
                <w:rFonts w:ascii="Verdana" w:hAnsi="Verdana" w:cs="Arial"/>
                <w:sz w:val="22"/>
              </w:rPr>
              <w:t>Gruppenchoreographie</w:t>
            </w:r>
            <w:proofErr w:type="gramEnd"/>
            <w:r>
              <w:rPr>
                <w:rFonts w:ascii="Verdana" w:hAnsi="Verdana" w:cs="Arial"/>
                <w:sz w:val="22"/>
              </w:rPr>
              <w:t xml:space="preserve"> im Ropeskipping zur Schulung der gestalterischen Fähigkeiten.</w:t>
            </w:r>
          </w:p>
        </w:tc>
        <w:tc>
          <w:tcPr>
            <w:tcW w:w="2736" w:type="dxa"/>
          </w:tcPr>
          <w:p w14:paraId="6D0A6EE8" w14:textId="3FD3FCD8" w:rsidR="008C61BD" w:rsidRPr="00443EFC" w:rsidRDefault="6A6ADA14" w:rsidP="0011066D">
            <w:pPr>
              <w:spacing w:line="259" w:lineRule="auto"/>
              <w:jc w:val="center"/>
              <w:rPr>
                <w:rFonts w:ascii="Verdana" w:hAnsi="Verdana" w:cs="Arial"/>
                <w:bCs/>
                <w:sz w:val="22"/>
              </w:rPr>
            </w:pPr>
            <w:r w:rsidRPr="00443EFC">
              <w:rPr>
                <w:rFonts w:ascii="Verdana" w:hAnsi="Verdana" w:cs="Arial"/>
                <w:bCs/>
                <w:sz w:val="22"/>
              </w:rPr>
              <w:t>6</w:t>
            </w:r>
            <w:r w:rsidR="008C61BD" w:rsidRPr="00443EFC">
              <w:rPr>
                <w:rFonts w:ascii="Verdana" w:hAnsi="Verdana" w:cs="Arial"/>
                <w:bCs/>
                <w:sz w:val="22"/>
              </w:rPr>
              <w:t>.</w:t>
            </w:r>
            <w:r w:rsidR="0011066D">
              <w:rPr>
                <w:rFonts w:ascii="Verdana" w:hAnsi="Verdana" w:cs="Arial"/>
                <w:bCs/>
                <w:sz w:val="22"/>
              </w:rPr>
              <w:t>1</w:t>
            </w:r>
          </w:p>
        </w:tc>
        <w:tc>
          <w:tcPr>
            <w:tcW w:w="2748" w:type="dxa"/>
          </w:tcPr>
          <w:p w14:paraId="444DAB6C" w14:textId="28A0E696" w:rsidR="008C61BD" w:rsidRPr="00443EFC" w:rsidRDefault="1F895661" w:rsidP="76275A79">
            <w:pPr>
              <w:spacing w:line="259" w:lineRule="auto"/>
              <w:jc w:val="center"/>
              <w:rPr>
                <w:rFonts w:ascii="Verdana" w:hAnsi="Verdana" w:cs="Arial"/>
                <w:bCs/>
                <w:sz w:val="22"/>
              </w:rPr>
            </w:pPr>
            <w:r w:rsidRPr="00443EFC">
              <w:rPr>
                <w:rFonts w:ascii="Verdana" w:hAnsi="Verdana" w:cs="Arial"/>
                <w:bCs/>
                <w:sz w:val="22"/>
              </w:rPr>
              <w:t>8</w:t>
            </w:r>
          </w:p>
        </w:tc>
      </w:tr>
      <w:tr w:rsidR="008156C8" w:rsidRPr="007013CF" w14:paraId="575D1EB4" w14:textId="77777777" w:rsidTr="00443EFC">
        <w:trPr>
          <w:trHeight w:val="438"/>
        </w:trPr>
        <w:tc>
          <w:tcPr>
            <w:tcW w:w="1702" w:type="dxa"/>
          </w:tcPr>
          <w:p w14:paraId="18E83F28" w14:textId="7236CC9D" w:rsidR="008C61BD" w:rsidRPr="007013CF" w:rsidRDefault="008C61BD" w:rsidP="76275A79">
            <w:pPr>
              <w:jc w:val="center"/>
              <w:rPr>
                <w:rFonts w:ascii="Verdana" w:hAnsi="Verdana" w:cs="Arial"/>
                <w:b/>
                <w:bCs/>
                <w:sz w:val="22"/>
              </w:rPr>
            </w:pPr>
            <w:r w:rsidRPr="007013CF">
              <w:rPr>
                <w:rFonts w:ascii="Verdana" w:hAnsi="Verdana" w:cs="Arial"/>
                <w:b/>
                <w:sz w:val="22"/>
              </w:rPr>
              <w:t>UV 5</w:t>
            </w:r>
          </w:p>
          <w:p w14:paraId="52CA1FF3" w14:textId="245D7485" w:rsidR="008C61BD" w:rsidRPr="007013CF" w:rsidRDefault="008C61BD" w:rsidP="00D06446">
            <w:pPr>
              <w:jc w:val="center"/>
              <w:rPr>
                <w:rFonts w:ascii="Verdana" w:hAnsi="Verdana" w:cs="Arial"/>
                <w:b/>
                <w:sz w:val="22"/>
              </w:rPr>
            </w:pPr>
            <w:r w:rsidRPr="007013CF">
              <w:rPr>
                <w:rFonts w:ascii="Verdana" w:hAnsi="Verdana"/>
                <w:noProof/>
                <w:sz w:val="22"/>
              </w:rPr>
              <mc:AlternateContent>
                <mc:Choice Requires="wps">
                  <w:drawing>
                    <wp:inline distT="0" distB="0" distL="114300" distR="114300" wp14:anchorId="55EEB3A3" wp14:editId="2958DC70">
                      <wp:extent cx="232410" cy="224155"/>
                      <wp:effectExtent l="0" t="0" r="0" b="4445"/>
                      <wp:docPr id="409540749" name="Star: 5 Points 409540749"/>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26B6393A">
                    <v:shape xmlns:o="urn:schemas-microsoft-com:office:office" xmlns:v="urn:schemas-microsoft-com:vml" id="Stern mit 5 Zacken 1" style="position:absolute;margin-left:9.4pt;margin-top:16.1pt;width:18.3pt;height:17.6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" w14:anchorId="2D104AEF">
                      <v:stroke joinstyle="miter"/>
                      <v:path arrowok="t" o:connecttype="custom" o:connectlocs="0,85619;88773,85620;116205,0;143637,85620;232410,85619;160591,138535;188023,224154;116205,171238;44387,224154;71819,138535;0,85619" o:connectangles="0,0,0,0,0,0,0,0,0,0,0"/>
                    </v:shape>
                  </w:pict>
                </mc:Fallback>
              </mc:AlternateContent>
            </w:r>
            <w:r w:rsidRPr="007013CF">
              <w:rPr>
                <w:rFonts w:ascii="Verdana" w:hAnsi="Verdana"/>
                <w:noProof/>
                <w:sz w:val="22"/>
              </w:rPr>
              <mc:AlternateContent>
                <mc:Choice Requires="wps">
                  <w:drawing>
                    <wp:inline distT="0" distB="0" distL="114300" distR="114300" wp14:anchorId="537FA743" wp14:editId="5122A852">
                      <wp:extent cx="232410" cy="224155"/>
                      <wp:effectExtent l="0" t="0" r="0" b="4445"/>
                      <wp:docPr id="499635826" name="Star: 5 Points 499635826"/>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xmlns:a14="http://schemas.microsoft.com/office/drawing/2010/main" xmlns:pic="http://schemas.openxmlformats.org/drawingml/2006/picture">
                  <w:pict xmlns:w14="http://schemas.microsoft.com/office/word/2010/wordml" xmlns:w="http://schemas.openxmlformats.org/wordprocessingml/2006/main" w14:anchorId="016B84C5">
                    <v:shape xmlns:o="urn:schemas-microsoft-com:office:office" xmlns:v="urn:schemas-microsoft-com:vml" id="Stern mit 5 Zacken 1" style="position:absolute;margin-left:9.4pt;margin-top:16.15pt;width:18.3pt;height:17.6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2410,224155" o:spid="_x0000_s1026" fillcolor="#c00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" w14:anchorId="03B1E95E">
                      <v:stroke joinstyle="miter"/>
                      <v:path arrowok="t" o:connecttype="custom" o:connectlocs="0,85619;88773,85620;116205,0;143637,85620;232410,85619;160591,138535;188023,224154;116205,171238;44387,224154;71819,138535;0,85619" o:connectangles="0,0,0,0,0,0,0,0,0,0,0"/>
                    </v:shape>
                  </w:pict>
                </mc:Fallback>
              </mc:AlternateContent>
            </w:r>
          </w:p>
        </w:tc>
        <w:tc>
          <w:tcPr>
            <w:tcW w:w="7186" w:type="dxa"/>
          </w:tcPr>
          <w:p w14:paraId="2F389B33" w14:textId="7529243D" w:rsidR="008C61BD" w:rsidRPr="007013CF" w:rsidRDefault="64C2B67E" w:rsidP="00D06446">
            <w:pPr>
              <w:spacing w:before="120" w:after="120"/>
              <w:jc w:val="left"/>
              <w:rPr>
                <w:rFonts w:ascii="Verdana" w:hAnsi="Verdana" w:cs="Arial"/>
                <w:sz w:val="22"/>
              </w:rPr>
            </w:pPr>
            <w:r w:rsidRPr="007013CF">
              <w:rPr>
                <w:rFonts w:ascii="Verdana" w:hAnsi="Verdana" w:cs="Arial"/>
                <w:b/>
                <w:bCs/>
                <w:sz w:val="22"/>
              </w:rPr>
              <w:t>„</w:t>
            </w:r>
            <w:r w:rsidR="28FE9458" w:rsidRPr="007013CF">
              <w:rPr>
                <w:rFonts w:ascii="Verdana" w:hAnsi="Verdana" w:cs="Arial"/>
                <w:b/>
                <w:bCs/>
                <w:sz w:val="22"/>
              </w:rPr>
              <w:t>Jetzt geht’s um jeden Punkt!</w:t>
            </w:r>
            <w:r w:rsidRPr="007013CF">
              <w:rPr>
                <w:rFonts w:ascii="Verdana" w:hAnsi="Verdana" w:cs="Arial"/>
                <w:b/>
                <w:bCs/>
                <w:sz w:val="22"/>
              </w:rPr>
              <w:t xml:space="preserve">“ </w:t>
            </w:r>
            <w:r w:rsidRPr="007013CF">
              <w:rPr>
                <w:rFonts w:ascii="Verdana" w:hAnsi="Verdana" w:cs="Arial"/>
                <w:sz w:val="22"/>
              </w:rPr>
              <w:t>–</w:t>
            </w:r>
            <w:r w:rsidRPr="007013CF">
              <w:rPr>
                <w:rFonts w:ascii="Verdana" w:hAnsi="Verdana" w:cs="Arial"/>
                <w:b/>
                <w:bCs/>
                <w:sz w:val="22"/>
              </w:rPr>
              <w:t xml:space="preserve"> </w:t>
            </w:r>
            <w:r w:rsidRPr="007013CF">
              <w:rPr>
                <w:rFonts w:ascii="Verdana" w:hAnsi="Verdana" w:cs="Arial"/>
                <w:sz w:val="22"/>
              </w:rPr>
              <w:t xml:space="preserve">Einführung </w:t>
            </w:r>
            <w:r w:rsidR="78AE10AC" w:rsidRPr="007013CF">
              <w:rPr>
                <w:rFonts w:ascii="Verdana" w:hAnsi="Verdana" w:cs="Arial"/>
                <w:sz w:val="22"/>
              </w:rPr>
              <w:t>individual- und gruppentaktischer Lösungsmöglichkeiten in der Offensive und Defensive im Sportspiel Volleyball</w:t>
            </w:r>
            <w:r w:rsidR="0153F09B" w:rsidRPr="007013CF">
              <w:rPr>
                <w:rFonts w:ascii="Verdana" w:hAnsi="Verdana" w:cs="Arial"/>
                <w:sz w:val="22"/>
              </w:rPr>
              <w:t xml:space="preserve"> unter Berücksichtigung der Möglichkeiten und Grenzen unseres Körpers</w:t>
            </w:r>
            <w:r w:rsidR="00E7559F">
              <w:rPr>
                <w:rFonts w:ascii="Verdana" w:hAnsi="Verdana" w:cs="Arial"/>
                <w:sz w:val="22"/>
              </w:rPr>
              <w:t>.</w:t>
            </w:r>
          </w:p>
        </w:tc>
        <w:tc>
          <w:tcPr>
            <w:tcW w:w="2736" w:type="dxa"/>
          </w:tcPr>
          <w:p w14:paraId="29A6B8EA" w14:textId="77777777" w:rsidR="008C61BD" w:rsidRPr="00443EFC" w:rsidRDefault="008C61BD" w:rsidP="00D06446">
            <w:pPr>
              <w:jc w:val="center"/>
              <w:rPr>
                <w:rFonts w:ascii="Verdana" w:hAnsi="Verdana" w:cs="Arial"/>
                <w:bCs/>
                <w:sz w:val="22"/>
              </w:rPr>
            </w:pPr>
          </w:p>
          <w:p w14:paraId="7C10A41F" w14:textId="26731D26" w:rsidR="008C61BD" w:rsidRPr="00443EFC" w:rsidRDefault="008C61BD" w:rsidP="0011066D">
            <w:pPr>
              <w:jc w:val="center"/>
              <w:rPr>
                <w:rFonts w:ascii="Verdana" w:hAnsi="Verdana" w:cs="Arial"/>
                <w:bCs/>
                <w:sz w:val="22"/>
              </w:rPr>
            </w:pPr>
            <w:r w:rsidRPr="00443EFC">
              <w:rPr>
                <w:rFonts w:ascii="Verdana" w:hAnsi="Verdana" w:cs="Arial"/>
                <w:bCs/>
                <w:sz w:val="22"/>
              </w:rPr>
              <w:t>7.</w:t>
            </w:r>
            <w:r w:rsidR="6A4649C5" w:rsidRPr="00443EFC">
              <w:rPr>
                <w:rFonts w:ascii="Verdana" w:hAnsi="Verdana" w:cs="Arial"/>
                <w:bCs/>
                <w:sz w:val="22"/>
              </w:rPr>
              <w:t>1</w:t>
            </w:r>
          </w:p>
        </w:tc>
        <w:tc>
          <w:tcPr>
            <w:tcW w:w="2748" w:type="dxa"/>
          </w:tcPr>
          <w:p w14:paraId="25754588" w14:textId="77777777" w:rsidR="008C61BD" w:rsidRPr="00443EFC" w:rsidRDefault="008C61BD" w:rsidP="00D06446">
            <w:pPr>
              <w:jc w:val="center"/>
              <w:rPr>
                <w:rFonts w:ascii="Verdana" w:hAnsi="Verdana" w:cs="Arial"/>
                <w:bCs/>
                <w:sz w:val="22"/>
              </w:rPr>
            </w:pPr>
          </w:p>
          <w:p w14:paraId="1EF92715" w14:textId="4C6AE576" w:rsidR="008C61BD" w:rsidRPr="00443EFC" w:rsidRDefault="03270E95" w:rsidP="76275A79">
            <w:pPr>
              <w:spacing w:line="259" w:lineRule="auto"/>
              <w:jc w:val="center"/>
              <w:rPr>
                <w:rFonts w:ascii="Verdana" w:hAnsi="Verdana" w:cs="Arial"/>
                <w:bCs/>
                <w:sz w:val="22"/>
              </w:rPr>
            </w:pPr>
            <w:r w:rsidRPr="00443EFC">
              <w:rPr>
                <w:rFonts w:ascii="Verdana" w:hAnsi="Verdana" w:cs="Arial"/>
                <w:bCs/>
                <w:sz w:val="22"/>
              </w:rPr>
              <w:t>8</w:t>
            </w:r>
          </w:p>
        </w:tc>
      </w:tr>
      <w:tr w:rsidR="008156C8" w:rsidRPr="007013CF" w14:paraId="29D62DBC" w14:textId="77777777" w:rsidTr="001D3142">
        <w:trPr>
          <w:trHeight w:val="438"/>
        </w:trPr>
        <w:tc>
          <w:tcPr>
            <w:tcW w:w="14372" w:type="dxa"/>
            <w:gridSpan w:val="4"/>
          </w:tcPr>
          <w:p w14:paraId="2A6FC392" w14:textId="047171FF" w:rsidR="008C61BD" w:rsidRPr="007013CF" w:rsidRDefault="008C61BD" w:rsidP="00D06446">
            <w:pPr>
              <w:jc w:val="right"/>
              <w:rPr>
                <w:rFonts w:ascii="Verdana" w:hAnsi="Verdana" w:cs="Arial"/>
                <w:b/>
                <w:sz w:val="22"/>
              </w:rPr>
            </w:pPr>
            <w:r w:rsidRPr="007013CF">
              <w:rPr>
                <w:rFonts w:ascii="Verdana" w:hAnsi="Verdana" w:cs="Arial"/>
                <w:b/>
                <w:sz w:val="22"/>
              </w:rPr>
              <w:t xml:space="preserve">Zur Verfügung stehende Unterrichtszeit: </w:t>
            </w:r>
            <w:r w:rsidR="2D99F5A8" w:rsidRPr="007013CF">
              <w:rPr>
                <w:rFonts w:ascii="Verdana" w:hAnsi="Verdana" w:cs="Arial"/>
                <w:b/>
                <w:bCs/>
                <w:sz w:val="22"/>
              </w:rPr>
              <w:t>60</w:t>
            </w:r>
            <w:r w:rsidRPr="007013CF">
              <w:rPr>
                <w:rFonts w:ascii="Verdana" w:hAnsi="Verdana" w:cs="Arial"/>
                <w:b/>
                <w:sz w:val="22"/>
              </w:rPr>
              <w:t xml:space="preserve"> UE</w:t>
            </w:r>
          </w:p>
          <w:p w14:paraId="1CAE8C43" w14:textId="00849E57" w:rsidR="008C61BD" w:rsidRPr="007013CF" w:rsidRDefault="008C61BD" w:rsidP="00D06446">
            <w:pPr>
              <w:jc w:val="right"/>
              <w:rPr>
                <w:rFonts w:ascii="Verdana" w:hAnsi="Verdana" w:cs="Arial"/>
                <w:b/>
                <w:sz w:val="22"/>
              </w:rPr>
            </w:pPr>
            <w:r w:rsidRPr="007013CF">
              <w:rPr>
                <w:rFonts w:ascii="Verdana" w:hAnsi="Verdana" w:cs="Arial"/>
                <w:b/>
                <w:sz w:val="22"/>
              </w:rPr>
              <w:t xml:space="preserve">Stunden für die Unterrichtsvorhaben: </w:t>
            </w:r>
            <w:r w:rsidR="15916556" w:rsidRPr="007013CF">
              <w:rPr>
                <w:rFonts w:ascii="Verdana" w:hAnsi="Verdana" w:cs="Arial"/>
                <w:b/>
                <w:bCs/>
                <w:sz w:val="22"/>
              </w:rPr>
              <w:t>40</w:t>
            </w:r>
            <w:r w:rsidRPr="007013CF">
              <w:rPr>
                <w:rFonts w:ascii="Verdana" w:hAnsi="Verdana" w:cs="Arial"/>
                <w:b/>
                <w:sz w:val="22"/>
              </w:rPr>
              <w:t xml:space="preserve"> UE</w:t>
            </w:r>
          </w:p>
          <w:p w14:paraId="6F47A01B" w14:textId="24091ED0" w:rsidR="008C61BD" w:rsidRPr="007013CF" w:rsidRDefault="008C61BD" w:rsidP="00D06446">
            <w:pPr>
              <w:jc w:val="right"/>
              <w:rPr>
                <w:rFonts w:ascii="Verdana" w:hAnsi="Verdana" w:cs="Arial"/>
                <w:b/>
                <w:sz w:val="22"/>
              </w:rPr>
            </w:pPr>
            <w:r w:rsidRPr="007013CF">
              <w:rPr>
                <w:rFonts w:ascii="Verdana" w:hAnsi="Verdana" w:cs="Arial"/>
                <w:b/>
                <w:sz w:val="22"/>
              </w:rPr>
              <w:t xml:space="preserve">Freiraum: </w:t>
            </w:r>
            <w:r w:rsidR="25203290" w:rsidRPr="007013CF">
              <w:rPr>
                <w:rFonts w:ascii="Verdana" w:hAnsi="Verdana" w:cs="Arial"/>
                <w:b/>
                <w:bCs/>
                <w:sz w:val="22"/>
              </w:rPr>
              <w:t>2</w:t>
            </w:r>
            <w:r w:rsidR="64C2B67E" w:rsidRPr="007013CF">
              <w:rPr>
                <w:rFonts w:ascii="Verdana" w:hAnsi="Verdana" w:cs="Arial"/>
                <w:b/>
                <w:bCs/>
                <w:sz w:val="22"/>
              </w:rPr>
              <w:t>0</w:t>
            </w:r>
            <w:r w:rsidRPr="007013CF">
              <w:rPr>
                <w:rFonts w:ascii="Verdana" w:hAnsi="Verdana" w:cs="Arial"/>
                <w:b/>
                <w:sz w:val="22"/>
              </w:rPr>
              <w:t xml:space="preserve"> UE </w:t>
            </w:r>
          </w:p>
        </w:tc>
      </w:tr>
    </w:tbl>
    <w:p w14:paraId="698E4F2F" w14:textId="7A63D63F" w:rsidR="0011066D" w:rsidRDefault="0011066D" w:rsidP="007013CF">
      <w:pPr>
        <w:rPr>
          <w:rFonts w:ascii="Verdana" w:hAnsi="Verdana" w:cs="Arial"/>
          <w:b/>
          <w:bCs/>
          <w:i/>
          <w:iCs/>
          <w:color w:val="000000"/>
          <w:sz w:val="22"/>
          <w:szCs w:val="22"/>
        </w:rPr>
      </w:pPr>
    </w:p>
    <w:p w14:paraId="631F24AC" w14:textId="77777777" w:rsidR="0011066D" w:rsidRDefault="0011066D">
      <w:pPr>
        <w:jc w:val="left"/>
        <w:rPr>
          <w:rFonts w:ascii="Verdana" w:hAnsi="Verdana" w:cs="Arial"/>
          <w:b/>
          <w:bCs/>
          <w:i/>
          <w:iCs/>
          <w:color w:val="000000"/>
          <w:sz w:val="22"/>
          <w:szCs w:val="22"/>
        </w:rPr>
      </w:pPr>
      <w:r>
        <w:rPr>
          <w:rFonts w:ascii="Verdana" w:hAnsi="Verdana" w:cs="Arial"/>
          <w:b/>
          <w:bCs/>
          <w:i/>
          <w:iCs/>
          <w:color w:val="000000"/>
          <w:sz w:val="22"/>
          <w:szCs w:val="22"/>
        </w:rPr>
        <w:br w:type="page"/>
      </w:r>
    </w:p>
    <w:tbl>
      <w:tblPr>
        <w:tblW w:w="144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2"/>
        <w:gridCol w:w="877"/>
        <w:gridCol w:w="2974"/>
        <w:gridCol w:w="6053"/>
      </w:tblGrid>
      <w:tr w:rsidR="0011066D" w:rsidRPr="003D540C" w14:paraId="0E602CE1" w14:textId="77777777" w:rsidTr="003D540C">
        <w:trPr>
          <w:trHeight w:val="92"/>
        </w:trPr>
        <w:tc>
          <w:tcPr>
            <w:tcW w:w="4532" w:type="dxa"/>
            <w:shd w:val="clear" w:color="auto" w:fill="C9C9C9" w:themeFill="accent3" w:themeFillTint="99"/>
            <w:tcMar>
              <w:top w:w="57" w:type="dxa"/>
              <w:bottom w:w="57" w:type="dxa"/>
            </w:tcMar>
            <w:vAlign w:val="center"/>
          </w:tcPr>
          <w:p w14:paraId="19EDA1B4" w14:textId="6B631BD5" w:rsidR="0011066D" w:rsidRPr="003D540C" w:rsidRDefault="0011066D" w:rsidP="00F25EED">
            <w:pPr>
              <w:spacing w:before="120" w:after="120"/>
              <w:jc w:val="center"/>
              <w:rPr>
                <w:rFonts w:ascii="Verdana" w:hAnsi="Verdana" w:cs="Arial"/>
                <w:b/>
                <w:iCs/>
                <w:sz w:val="22"/>
                <w:szCs w:val="22"/>
              </w:rPr>
            </w:pPr>
            <w:r w:rsidRPr="003D540C">
              <w:rPr>
                <w:rFonts w:ascii="Verdana" w:hAnsi="Verdana" w:cstheme="minorHAnsi"/>
                <w:b/>
                <w:iCs/>
                <w:sz w:val="22"/>
                <w:szCs w:val="22"/>
              </w:rPr>
              <w:lastRenderedPageBreak/>
              <w:br w:type="page"/>
            </w:r>
            <w:r w:rsidRPr="003D540C">
              <w:rPr>
                <w:rFonts w:ascii="Verdana" w:hAnsi="Verdana" w:cs="Arial"/>
                <w:b/>
                <w:bCs/>
                <w:sz w:val="22"/>
                <w:szCs w:val="22"/>
              </w:rPr>
              <w:br w:type="page"/>
            </w:r>
            <w:r w:rsidRPr="003D540C">
              <w:rPr>
                <w:rFonts w:ascii="Verdana" w:hAnsi="Verdana" w:cs="Arial"/>
                <w:b/>
                <w:iCs/>
                <w:sz w:val="22"/>
                <w:szCs w:val="22"/>
              </w:rPr>
              <w:t>Jahrgangsstufe: EF</w:t>
            </w:r>
          </w:p>
        </w:tc>
        <w:tc>
          <w:tcPr>
            <w:tcW w:w="3851" w:type="dxa"/>
            <w:gridSpan w:val="2"/>
            <w:shd w:val="clear" w:color="auto" w:fill="C9C9C9" w:themeFill="accent3" w:themeFillTint="99"/>
            <w:vAlign w:val="center"/>
          </w:tcPr>
          <w:p w14:paraId="4C613DF2" w14:textId="77777777" w:rsidR="0011066D" w:rsidRPr="003D540C" w:rsidRDefault="0011066D" w:rsidP="00F25EED">
            <w:pPr>
              <w:spacing w:before="120" w:after="120"/>
              <w:jc w:val="center"/>
              <w:rPr>
                <w:rFonts w:ascii="Verdana" w:hAnsi="Verdana" w:cs="Arial"/>
                <w:b/>
                <w:iCs/>
                <w:sz w:val="22"/>
                <w:szCs w:val="22"/>
              </w:rPr>
            </w:pPr>
            <w:r w:rsidRPr="003D540C">
              <w:rPr>
                <w:rFonts w:ascii="Verdana" w:hAnsi="Verdana" w:cs="Arial"/>
                <w:b/>
                <w:iCs/>
                <w:sz w:val="22"/>
                <w:szCs w:val="22"/>
              </w:rPr>
              <w:t>Dauer des UVs: 8 Std.</w:t>
            </w:r>
          </w:p>
        </w:tc>
        <w:tc>
          <w:tcPr>
            <w:tcW w:w="6052" w:type="dxa"/>
            <w:shd w:val="clear" w:color="auto" w:fill="C9C9C9" w:themeFill="accent3" w:themeFillTint="99"/>
            <w:vAlign w:val="center"/>
          </w:tcPr>
          <w:p w14:paraId="499258A9" w14:textId="44B9E773" w:rsidR="0011066D" w:rsidRPr="003D540C" w:rsidRDefault="0011066D" w:rsidP="00F25EED">
            <w:pPr>
              <w:spacing w:before="120" w:after="120"/>
              <w:jc w:val="center"/>
              <w:rPr>
                <w:rFonts w:ascii="Verdana" w:hAnsi="Verdana" w:cs="Arial"/>
                <w:b/>
                <w:iCs/>
                <w:sz w:val="22"/>
                <w:szCs w:val="22"/>
              </w:rPr>
            </w:pPr>
            <w:r w:rsidRPr="003D540C">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1031082526"/>
                <w:placeholder>
                  <w:docPart w:val="212F5740E33F064F943F0F5C30E860CD"/>
                </w:placeholder>
                <w:dropDownList>
                  <w:listItem w:value="Wählen Sie ein Element aus."/>
                  <w:listItem w:displayText="1.1" w:value="1.1"/>
                  <w:listItem w:displayText="1.2" w:value="1.2"/>
                  <w:listItem w:displayText="1.3" w:value="1.3"/>
                  <w:listItem w:displayText="1.4" w:value="1.4"/>
                  <w:listItem w:displayText="1.5" w:value="1.5"/>
                  <w:listItem w:displayText="1.6" w:value="1.6"/>
                  <w:listItem w:displayText="1.7" w:value="1.7"/>
                </w:dropDownList>
              </w:sdtPr>
              <w:sdtContent>
                <w:r w:rsidRPr="003D540C">
                  <w:rPr>
                    <w:rFonts w:ascii="Verdana" w:hAnsi="Verdana" w:cs="Arial"/>
                    <w:b/>
                    <w:iCs/>
                    <w:sz w:val="22"/>
                    <w:szCs w:val="22"/>
                  </w:rPr>
                  <w:t>1.1</w:t>
                </w:r>
              </w:sdtContent>
            </w:sdt>
          </w:p>
        </w:tc>
      </w:tr>
      <w:tr w:rsidR="0011066D" w:rsidRPr="003D540C" w14:paraId="7EA145D4" w14:textId="77777777" w:rsidTr="003D540C">
        <w:trPr>
          <w:trHeight w:val="21"/>
        </w:trPr>
        <w:tc>
          <w:tcPr>
            <w:tcW w:w="14436" w:type="dxa"/>
            <w:gridSpan w:val="4"/>
            <w:tcMar>
              <w:top w:w="57" w:type="dxa"/>
              <w:bottom w:w="57" w:type="dxa"/>
            </w:tcMar>
          </w:tcPr>
          <w:p w14:paraId="1AA67348" w14:textId="48817D44" w:rsidR="0011066D" w:rsidRPr="003D540C" w:rsidRDefault="0011066D" w:rsidP="00F25EED">
            <w:pPr>
              <w:pStyle w:val="StandardWeb"/>
              <w:shd w:val="clear" w:color="auto" w:fill="FFFFFF"/>
              <w:rPr>
                <w:rFonts w:ascii="Verdana" w:hAnsi="Verdana" w:cs="Arial"/>
                <w:b/>
                <w:iCs/>
                <w:sz w:val="22"/>
                <w:szCs w:val="22"/>
              </w:rPr>
            </w:pPr>
            <w:r w:rsidRPr="003D540C">
              <w:rPr>
                <w:rFonts w:ascii="Verdana" w:hAnsi="Verdana" w:cs="Arial"/>
                <w:b/>
                <w:iCs/>
                <w:sz w:val="22"/>
                <w:szCs w:val="22"/>
              </w:rPr>
              <w:t>Thema des UV: „</w:t>
            </w:r>
            <w:r w:rsidRPr="003D540C">
              <w:rPr>
                <w:rFonts w:ascii="Verdana" w:hAnsi="Verdana" w:cs="Arial"/>
                <w:b/>
                <w:bCs/>
                <w:sz w:val="22"/>
                <w:szCs w:val="22"/>
              </w:rPr>
              <w:t xml:space="preserve">Ausdauernd zum Erfolg“ </w:t>
            </w:r>
            <w:r w:rsidRPr="003D540C">
              <w:rPr>
                <w:rFonts w:ascii="Verdana" w:hAnsi="Verdana" w:cs="Arial"/>
                <w:sz w:val="22"/>
                <w:szCs w:val="22"/>
              </w:rPr>
              <w:t>– Wie mache ich das? Physiologisch-anatomische Voraussetzungen verstehen und mittels eines Fitnessprogramms mit Bezug zu grundlegenden Trainingsprinzipien die eigene Ausdauerfähigkeit verbessern</w:t>
            </w:r>
          </w:p>
        </w:tc>
      </w:tr>
      <w:tr w:rsidR="0011066D" w:rsidRPr="003D540C" w14:paraId="558FA57C" w14:textId="77777777" w:rsidTr="003D540C">
        <w:trPr>
          <w:trHeight w:val="21"/>
        </w:trPr>
        <w:tc>
          <w:tcPr>
            <w:tcW w:w="5409" w:type="dxa"/>
            <w:gridSpan w:val="2"/>
            <w:tcBorders>
              <w:right w:val="dashed" w:sz="8" w:space="0" w:color="auto"/>
            </w:tcBorders>
            <w:shd w:val="clear" w:color="auto" w:fill="FBE4D5"/>
            <w:tcMar>
              <w:top w:w="57" w:type="dxa"/>
              <w:bottom w:w="57" w:type="dxa"/>
            </w:tcMar>
          </w:tcPr>
          <w:p w14:paraId="0C00CA75" w14:textId="77777777" w:rsidR="0011066D" w:rsidRPr="003D540C" w:rsidRDefault="0011066D" w:rsidP="00F25EED">
            <w:pPr>
              <w:spacing w:before="120" w:after="120"/>
              <w:jc w:val="left"/>
              <w:rPr>
                <w:rFonts w:ascii="Verdana" w:hAnsi="Verdana" w:cs="Arial"/>
                <w:b/>
                <w:iCs/>
                <w:sz w:val="22"/>
                <w:szCs w:val="22"/>
              </w:rPr>
            </w:pPr>
            <w:r w:rsidRPr="003D540C">
              <w:rPr>
                <w:rFonts w:ascii="Verdana" w:hAnsi="Verdana" w:cs="Arial"/>
                <w:b/>
                <w:iCs/>
                <w:sz w:val="22"/>
                <w:szCs w:val="22"/>
              </w:rPr>
              <w:t>BF/SB 1: Den Körper wahrnehmen und Bewegungsfähigkeit ausprägen</w:t>
            </w:r>
          </w:p>
        </w:tc>
        <w:tc>
          <w:tcPr>
            <w:tcW w:w="9027" w:type="dxa"/>
            <w:gridSpan w:val="2"/>
            <w:tcBorders>
              <w:left w:val="dashed" w:sz="8" w:space="0" w:color="auto"/>
              <w:bottom w:val="single" w:sz="4" w:space="0" w:color="auto"/>
            </w:tcBorders>
            <w:tcMar>
              <w:top w:w="57" w:type="dxa"/>
              <w:bottom w:w="57" w:type="dxa"/>
            </w:tcMar>
            <w:vAlign w:val="center"/>
          </w:tcPr>
          <w:p w14:paraId="1563A853" w14:textId="77777777" w:rsidR="0011066D" w:rsidRPr="003D540C" w:rsidRDefault="0011066D" w:rsidP="00F25EED">
            <w:pPr>
              <w:jc w:val="left"/>
              <w:rPr>
                <w:rFonts w:ascii="Verdana" w:hAnsi="Verdana" w:cs="Arial"/>
                <w:b/>
                <w:iCs/>
                <w:sz w:val="22"/>
                <w:szCs w:val="22"/>
              </w:rPr>
            </w:pPr>
            <w:r w:rsidRPr="003D540C">
              <w:rPr>
                <w:rFonts w:ascii="Verdana" w:hAnsi="Verdana" w:cs="Arial"/>
                <w:b/>
                <w:iCs/>
                <w:sz w:val="22"/>
                <w:szCs w:val="22"/>
              </w:rPr>
              <w:t>Inhaltsfelder:</w:t>
            </w:r>
          </w:p>
          <w:sdt>
            <w:sdtPr>
              <w:rPr>
                <w:rFonts w:ascii="Verdana" w:hAnsi="Verdana" w:cs="Arial"/>
                <w:b/>
                <w:iCs/>
                <w:sz w:val="22"/>
                <w:szCs w:val="22"/>
              </w:rPr>
              <w:alias w:val="Inhaltsfelder"/>
              <w:tag w:val="Inhaltsfelder"/>
              <w:id w:val="1715081260"/>
              <w:placeholder>
                <w:docPart w:val="212F5740E33F064F943F0F5C30E860CD"/>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2B3D2603" w14:textId="77777777" w:rsidR="0011066D" w:rsidRPr="003D540C" w:rsidRDefault="0011066D" w:rsidP="00F25EED">
                <w:pPr>
                  <w:jc w:val="left"/>
                  <w:rPr>
                    <w:rFonts w:ascii="Verdana" w:hAnsi="Verdana" w:cs="Arial"/>
                    <w:b/>
                    <w:iCs/>
                    <w:sz w:val="22"/>
                    <w:szCs w:val="22"/>
                  </w:rPr>
                </w:pPr>
                <w:r w:rsidRPr="003D540C">
                  <w:rPr>
                    <w:rFonts w:ascii="Verdana" w:hAnsi="Verdana" w:cs="Arial"/>
                    <w:b/>
                    <w:iCs/>
                    <w:sz w:val="22"/>
                    <w:szCs w:val="22"/>
                  </w:rPr>
                  <w:t>f - Gesundheit</w:t>
                </w:r>
              </w:p>
            </w:sdtContent>
          </w:sdt>
          <w:sdt>
            <w:sdtPr>
              <w:rPr>
                <w:rFonts w:ascii="Verdana" w:hAnsi="Verdana" w:cs="Arial"/>
                <w:b/>
                <w:iCs/>
                <w:sz w:val="22"/>
                <w:szCs w:val="22"/>
              </w:rPr>
              <w:alias w:val="Inhaltsfelder"/>
              <w:tag w:val="Inhaltsfelder"/>
              <w:id w:val="-1600249471"/>
              <w:placeholder>
                <w:docPart w:val="7233ACE6979B37419FD4EC252BF4FF47"/>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63E7FADC" w14:textId="77777777" w:rsidR="0011066D" w:rsidRPr="003D540C" w:rsidRDefault="0011066D" w:rsidP="00F25EED">
                <w:pPr>
                  <w:jc w:val="left"/>
                  <w:rPr>
                    <w:rFonts w:ascii="Verdana" w:hAnsi="Verdana" w:cs="Arial"/>
                    <w:b/>
                    <w:iCs/>
                    <w:sz w:val="22"/>
                    <w:szCs w:val="22"/>
                  </w:rPr>
                </w:pPr>
                <w:r w:rsidRPr="003D540C">
                  <w:rPr>
                    <w:rFonts w:ascii="Verdana" w:hAnsi="Verdana" w:cs="Arial"/>
                    <w:b/>
                    <w:iCs/>
                    <w:sz w:val="22"/>
                    <w:szCs w:val="22"/>
                  </w:rPr>
                  <w:t>d - Leistung</w:t>
                </w:r>
              </w:p>
            </w:sdtContent>
          </w:sdt>
        </w:tc>
      </w:tr>
      <w:tr w:rsidR="0011066D" w:rsidRPr="003D540C" w14:paraId="13393B26" w14:textId="77777777" w:rsidTr="003D540C">
        <w:trPr>
          <w:trHeight w:val="785"/>
        </w:trPr>
        <w:tc>
          <w:tcPr>
            <w:tcW w:w="5409" w:type="dxa"/>
            <w:gridSpan w:val="2"/>
            <w:tcBorders>
              <w:right w:val="dashed" w:sz="8" w:space="0" w:color="auto"/>
            </w:tcBorders>
            <w:tcMar>
              <w:top w:w="57" w:type="dxa"/>
              <w:bottom w:w="57" w:type="dxa"/>
            </w:tcMar>
          </w:tcPr>
          <w:p w14:paraId="02CC5E8B" w14:textId="77777777" w:rsidR="0011066D" w:rsidRPr="003D540C" w:rsidRDefault="0011066D" w:rsidP="00F25EED">
            <w:pPr>
              <w:spacing w:after="120"/>
              <w:jc w:val="left"/>
              <w:rPr>
                <w:rFonts w:ascii="Verdana" w:hAnsi="Verdana" w:cs="Arial"/>
                <w:b/>
                <w:iCs/>
                <w:sz w:val="22"/>
                <w:szCs w:val="22"/>
              </w:rPr>
            </w:pPr>
            <w:r w:rsidRPr="003D540C">
              <w:rPr>
                <w:rFonts w:ascii="Verdana" w:hAnsi="Verdana" w:cs="Arial"/>
                <w:b/>
                <w:iCs/>
                <w:sz w:val="22"/>
                <w:szCs w:val="22"/>
              </w:rPr>
              <w:t>Inhaltliche Kerne:</w:t>
            </w:r>
          </w:p>
          <w:p w14:paraId="45832CDF" w14:textId="77777777" w:rsidR="0011066D" w:rsidRPr="003D540C" w:rsidRDefault="0011066D" w:rsidP="00E7572C">
            <w:pPr>
              <w:pStyle w:val="Listenabsatz"/>
              <w:numPr>
                <w:ilvl w:val="0"/>
                <w:numId w:val="88"/>
              </w:numPr>
              <w:rPr>
                <w:rFonts w:ascii="Verdana" w:hAnsi="Verdana" w:cs="Arial"/>
                <w:iCs/>
                <w:sz w:val="22"/>
                <w:szCs w:val="22"/>
              </w:rPr>
            </w:pPr>
            <w:r w:rsidRPr="003D540C">
              <w:rPr>
                <w:rFonts w:ascii="Verdana" w:hAnsi="Verdana" w:cs="Arial"/>
                <w:iCs/>
                <w:sz w:val="22"/>
                <w:szCs w:val="22"/>
              </w:rPr>
              <w:t>Formen der Fitnessgymnastik</w:t>
            </w:r>
          </w:p>
          <w:p w14:paraId="7FCFE662" w14:textId="2E61CCEB" w:rsidR="0011066D" w:rsidRPr="003D540C" w:rsidRDefault="0011066D" w:rsidP="00E7572C">
            <w:pPr>
              <w:pStyle w:val="Listenabsatz"/>
              <w:numPr>
                <w:ilvl w:val="0"/>
                <w:numId w:val="88"/>
              </w:numPr>
              <w:jc w:val="left"/>
              <w:rPr>
                <w:rFonts w:ascii="Verdana" w:hAnsi="Verdana" w:cs="Arial"/>
                <w:iCs/>
                <w:sz w:val="22"/>
                <w:szCs w:val="22"/>
              </w:rPr>
            </w:pPr>
            <w:r w:rsidRPr="003D540C">
              <w:rPr>
                <w:rFonts w:ascii="Verdana" w:hAnsi="Verdana" w:cs="Arial"/>
                <w:iCs/>
                <w:sz w:val="22"/>
                <w:szCs w:val="22"/>
              </w:rPr>
              <w:t xml:space="preserve">Funktionelle Dehnübungen und </w:t>
            </w:r>
            <w:r w:rsidR="003D540C">
              <w:rPr>
                <w:rFonts w:ascii="Verdana" w:hAnsi="Verdana" w:cs="Arial"/>
                <w:iCs/>
                <w:sz w:val="22"/>
                <w:szCs w:val="22"/>
              </w:rPr>
              <w:t>unterschiedliche Dehnmethoden</w:t>
            </w:r>
          </w:p>
        </w:tc>
        <w:tc>
          <w:tcPr>
            <w:tcW w:w="9027" w:type="dxa"/>
            <w:gridSpan w:val="2"/>
            <w:tcBorders>
              <w:left w:val="dashed" w:sz="8" w:space="0" w:color="auto"/>
            </w:tcBorders>
            <w:tcMar>
              <w:top w:w="57" w:type="dxa"/>
              <w:bottom w:w="57" w:type="dxa"/>
            </w:tcMar>
          </w:tcPr>
          <w:p w14:paraId="65C63FAD" w14:textId="77777777" w:rsidR="0011066D" w:rsidRPr="003D540C" w:rsidRDefault="0011066D" w:rsidP="00F25EED">
            <w:pPr>
              <w:spacing w:after="120"/>
              <w:jc w:val="left"/>
              <w:rPr>
                <w:rFonts w:ascii="Verdana" w:hAnsi="Verdana" w:cs="Arial"/>
                <w:b/>
                <w:iCs/>
                <w:sz w:val="22"/>
                <w:szCs w:val="22"/>
              </w:rPr>
            </w:pPr>
            <w:r w:rsidRPr="003D540C">
              <w:rPr>
                <w:rFonts w:ascii="Verdana" w:hAnsi="Verdana" w:cs="Arial"/>
                <w:b/>
                <w:iCs/>
                <w:sz w:val="22"/>
                <w:szCs w:val="22"/>
              </w:rPr>
              <w:t>Inhaltliche Schwerpunkte:</w:t>
            </w:r>
          </w:p>
          <w:p w14:paraId="12F1A3B7" w14:textId="77777777" w:rsidR="0011066D" w:rsidRPr="003D540C" w:rsidRDefault="003D540C"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3D540C">
              <w:rPr>
                <w:rFonts w:ascii="Verdana" w:eastAsia="Times New Roman" w:hAnsi="Verdana"/>
                <w:iCs/>
                <w:sz w:val="22"/>
                <w:szCs w:val="22"/>
                <w:lang w:val="de-DE" w:eastAsia="de-DE"/>
              </w:rPr>
              <w:t>Trainingsplanung und Organisation</w:t>
            </w:r>
          </w:p>
          <w:p w14:paraId="0F002287" w14:textId="7AA1055E" w:rsidR="003D540C" w:rsidRPr="003D540C" w:rsidRDefault="003D540C"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3D540C">
              <w:rPr>
                <w:rFonts w:ascii="Verdana" w:eastAsia="Times New Roman" w:hAnsi="Verdana"/>
                <w:iCs/>
                <w:sz w:val="22"/>
                <w:szCs w:val="22"/>
                <w:lang w:val="de-DE" w:eastAsia="de-DE"/>
              </w:rPr>
              <w:t>Gesundheitlicher Nutzen und Risiken des Sporttreibens</w:t>
            </w:r>
          </w:p>
        </w:tc>
      </w:tr>
      <w:tr w:rsidR="0011066D" w:rsidRPr="003D540C" w14:paraId="5502B9B1" w14:textId="77777777" w:rsidTr="003D540C">
        <w:trPr>
          <w:trHeight w:val="5208"/>
        </w:trPr>
        <w:tc>
          <w:tcPr>
            <w:tcW w:w="5409" w:type="dxa"/>
            <w:gridSpan w:val="2"/>
            <w:tcBorders>
              <w:right w:val="dashed" w:sz="8" w:space="0" w:color="auto"/>
            </w:tcBorders>
            <w:tcMar>
              <w:top w:w="57" w:type="dxa"/>
              <w:bottom w:w="57" w:type="dxa"/>
            </w:tcMar>
          </w:tcPr>
          <w:p w14:paraId="159ECF13" w14:textId="77777777" w:rsidR="0011066D" w:rsidRPr="003D540C" w:rsidRDefault="0011066D" w:rsidP="00F25EED">
            <w:pPr>
              <w:spacing w:after="120"/>
              <w:jc w:val="left"/>
              <w:rPr>
                <w:rFonts w:ascii="Verdana" w:hAnsi="Verdana" w:cs="Arial"/>
                <w:b/>
                <w:sz w:val="22"/>
                <w:szCs w:val="22"/>
              </w:rPr>
            </w:pPr>
            <w:r w:rsidRPr="003D540C">
              <w:rPr>
                <w:rFonts w:ascii="Verdana" w:hAnsi="Verdana" w:cs="Arial"/>
                <w:b/>
                <w:sz w:val="22"/>
                <w:szCs w:val="22"/>
              </w:rPr>
              <w:t>Bewegungsfeldspezifische Kompetenzerwartungen</w:t>
            </w:r>
          </w:p>
          <w:p w14:paraId="087AD8D2" w14:textId="77777777" w:rsidR="0011066D" w:rsidRPr="003D540C" w:rsidRDefault="0011066D" w:rsidP="00F25EED">
            <w:pPr>
              <w:jc w:val="left"/>
              <w:rPr>
                <w:rFonts w:ascii="Verdana" w:hAnsi="Verdana" w:cs="Arial"/>
                <w:b/>
                <w:sz w:val="22"/>
                <w:szCs w:val="22"/>
              </w:rPr>
            </w:pPr>
            <w:r w:rsidRPr="003D540C">
              <w:rPr>
                <w:rFonts w:ascii="Verdana" w:hAnsi="Verdana" w:cs="Arial"/>
                <w:b/>
                <w:sz w:val="22"/>
                <w:szCs w:val="22"/>
              </w:rPr>
              <w:t>BWK</w:t>
            </w:r>
          </w:p>
          <w:p w14:paraId="1CE5BD9A" w14:textId="6593DD31" w:rsidR="003D540C" w:rsidRPr="003D540C" w:rsidRDefault="003D540C" w:rsidP="00E7572C">
            <w:pPr>
              <w:pStyle w:val="p1"/>
              <w:numPr>
                <w:ilvl w:val="0"/>
                <w:numId w:val="94"/>
              </w:numPr>
              <w:rPr>
                <w:rStyle w:val="s1"/>
                <w:rFonts w:ascii="Verdana" w:hAnsi="Verdana"/>
                <w:sz w:val="22"/>
                <w:szCs w:val="22"/>
              </w:rPr>
            </w:pPr>
            <w:r w:rsidRPr="003D540C">
              <w:rPr>
                <w:rFonts w:ascii="Verdana" w:hAnsi="Verdana"/>
                <w:sz w:val="22"/>
                <w:szCs w:val="22"/>
              </w:rPr>
              <w:t xml:space="preserve">ein Fitnessprogramm (z. B. Aerobic, </w:t>
            </w:r>
            <w:proofErr w:type="spellStart"/>
            <w:r w:rsidRPr="003D540C">
              <w:rPr>
                <w:rFonts w:ascii="Verdana" w:hAnsi="Verdana"/>
                <w:sz w:val="22"/>
                <w:szCs w:val="22"/>
              </w:rPr>
              <w:t>Step</w:t>
            </w:r>
            <w:proofErr w:type="spellEnd"/>
            <w:r w:rsidRPr="003D540C">
              <w:rPr>
                <w:rFonts w:ascii="Verdana" w:hAnsi="Verdana"/>
                <w:sz w:val="22"/>
                <w:szCs w:val="22"/>
              </w:rPr>
              <w:t xml:space="preserve">-Aerobic, Circuit-Training) unter einer ausgewählten Zielrichtung (Steigerung von Kraft, Ausdauer oder Beweglichkeit) </w:t>
            </w:r>
            <w:r w:rsidRPr="003D540C">
              <w:rPr>
                <w:rStyle w:val="s1"/>
                <w:rFonts w:ascii="Verdana" w:hAnsi="Verdana"/>
                <w:sz w:val="22"/>
                <w:szCs w:val="22"/>
              </w:rPr>
              <w:t>präsentieren [BF/SB 1 BWK 2],</w:t>
            </w:r>
          </w:p>
          <w:p w14:paraId="5CF2E398" w14:textId="6B39D96E" w:rsidR="0011066D" w:rsidRPr="003D540C" w:rsidRDefault="003D540C" w:rsidP="00E7572C">
            <w:pPr>
              <w:pStyle w:val="p1"/>
              <w:numPr>
                <w:ilvl w:val="0"/>
                <w:numId w:val="94"/>
              </w:numPr>
              <w:rPr>
                <w:sz w:val="19"/>
              </w:rPr>
            </w:pPr>
            <w:r w:rsidRPr="003D540C">
              <w:rPr>
                <w:rStyle w:val="s3"/>
                <w:rFonts w:ascii="Verdana" w:hAnsi="Verdana"/>
                <w:sz w:val="22"/>
                <w:szCs w:val="22"/>
              </w:rPr>
              <w:t>unterschiedliche Dehnmethoden im Hinblick auf verschiedene sportliche Anfor</w:t>
            </w:r>
            <w:r w:rsidRPr="003D540C">
              <w:rPr>
                <w:rStyle w:val="s1"/>
                <w:rFonts w:ascii="Verdana" w:hAnsi="Verdana"/>
                <w:sz w:val="22"/>
                <w:szCs w:val="22"/>
              </w:rPr>
              <w:t>derungssituationen funktionsgerecht anwenden [BF/SB 1 BWK 2]</w:t>
            </w:r>
          </w:p>
        </w:tc>
        <w:tc>
          <w:tcPr>
            <w:tcW w:w="9027" w:type="dxa"/>
            <w:gridSpan w:val="2"/>
            <w:tcBorders>
              <w:left w:val="dashed" w:sz="8" w:space="0" w:color="auto"/>
            </w:tcBorders>
            <w:tcMar>
              <w:top w:w="57" w:type="dxa"/>
              <w:bottom w:w="57" w:type="dxa"/>
            </w:tcMar>
          </w:tcPr>
          <w:p w14:paraId="6D123521" w14:textId="77777777" w:rsidR="0011066D" w:rsidRPr="003D540C" w:rsidRDefault="0011066D" w:rsidP="00F25EED">
            <w:pPr>
              <w:spacing w:after="120"/>
              <w:jc w:val="left"/>
              <w:rPr>
                <w:rFonts w:ascii="Verdana" w:hAnsi="Verdana" w:cs="Arial"/>
                <w:b/>
                <w:sz w:val="22"/>
                <w:szCs w:val="22"/>
              </w:rPr>
            </w:pPr>
            <w:r w:rsidRPr="003D540C">
              <w:rPr>
                <w:rFonts w:ascii="Verdana" w:hAnsi="Verdana" w:cs="Arial"/>
                <w:b/>
                <w:sz w:val="22"/>
                <w:szCs w:val="22"/>
              </w:rPr>
              <w:t>Bewegungsfeldübergreifende Kompetenzerwartungen</w:t>
            </w:r>
          </w:p>
          <w:p w14:paraId="6E8D16F1" w14:textId="77777777" w:rsidR="0011066D" w:rsidRPr="003D540C" w:rsidRDefault="0011066D" w:rsidP="00F25EED">
            <w:pPr>
              <w:jc w:val="left"/>
              <w:rPr>
                <w:rFonts w:ascii="Verdana" w:hAnsi="Verdana" w:cs="Arial"/>
                <w:b/>
                <w:sz w:val="22"/>
                <w:szCs w:val="22"/>
              </w:rPr>
            </w:pPr>
            <w:r w:rsidRPr="003D540C">
              <w:rPr>
                <w:rFonts w:ascii="Verdana" w:hAnsi="Verdana" w:cs="Arial"/>
                <w:b/>
                <w:sz w:val="22"/>
                <w:szCs w:val="22"/>
              </w:rPr>
              <w:t>SK</w:t>
            </w:r>
          </w:p>
          <w:p w14:paraId="31CA8386" w14:textId="29EF362D" w:rsidR="003D540C" w:rsidRPr="003D540C" w:rsidRDefault="003D540C" w:rsidP="00E7572C">
            <w:pPr>
              <w:pStyle w:val="p1"/>
              <w:numPr>
                <w:ilvl w:val="0"/>
                <w:numId w:val="91"/>
              </w:numPr>
              <w:rPr>
                <w:rFonts w:ascii="Verdana" w:hAnsi="Verdana"/>
                <w:sz w:val="22"/>
                <w:szCs w:val="22"/>
              </w:rPr>
            </w:pPr>
            <w:r w:rsidRPr="003D540C">
              <w:rPr>
                <w:rFonts w:ascii="Verdana" w:hAnsi="Verdana"/>
                <w:sz w:val="22"/>
                <w:szCs w:val="22"/>
              </w:rPr>
              <w:t>allgemeine Gesetzmäßigkeiten von Ausdauertraining (Methoden, Prinzipien, Formen) erläutern [SK d1]</w:t>
            </w:r>
          </w:p>
          <w:p w14:paraId="08CF3E9F" w14:textId="77777777" w:rsidR="003D540C" w:rsidRPr="003D540C" w:rsidRDefault="003D540C" w:rsidP="00E7572C">
            <w:pPr>
              <w:pStyle w:val="p1"/>
              <w:numPr>
                <w:ilvl w:val="0"/>
                <w:numId w:val="91"/>
              </w:numPr>
              <w:rPr>
                <w:rStyle w:val="s1"/>
                <w:rFonts w:ascii="Verdana" w:hAnsi="Verdana"/>
                <w:sz w:val="22"/>
                <w:szCs w:val="22"/>
              </w:rPr>
            </w:pPr>
            <w:r w:rsidRPr="003D540C">
              <w:rPr>
                <w:rFonts w:ascii="Verdana" w:hAnsi="Verdana"/>
                <w:sz w:val="22"/>
                <w:szCs w:val="22"/>
              </w:rPr>
              <w:t xml:space="preserve">unterschiedliche Belastungsgrößen (u. a. Intensität, Umfang, Dichte, Dauer) zur </w:t>
            </w:r>
            <w:r w:rsidRPr="003D540C">
              <w:rPr>
                <w:rStyle w:val="s1"/>
                <w:rFonts w:ascii="Verdana" w:hAnsi="Verdana"/>
                <w:sz w:val="22"/>
                <w:szCs w:val="22"/>
              </w:rPr>
              <w:t>Gestaltung eines Trainings erläutern [SK d2]</w:t>
            </w:r>
          </w:p>
          <w:p w14:paraId="1F288297" w14:textId="76D1AACC" w:rsidR="003D540C" w:rsidRPr="003D540C" w:rsidRDefault="003D540C" w:rsidP="00E7572C">
            <w:pPr>
              <w:pStyle w:val="p1"/>
              <w:numPr>
                <w:ilvl w:val="0"/>
                <w:numId w:val="91"/>
              </w:numPr>
              <w:rPr>
                <w:rFonts w:ascii="Verdana" w:hAnsi="Verdana"/>
                <w:sz w:val="22"/>
                <w:szCs w:val="22"/>
              </w:rPr>
            </w:pPr>
            <w:r w:rsidRPr="003D540C">
              <w:rPr>
                <w:rFonts w:ascii="Verdana" w:hAnsi="Verdana"/>
                <w:sz w:val="22"/>
                <w:szCs w:val="22"/>
              </w:rPr>
              <w:t>Auswirkungen gezielten Sporttreibens auf Gesundheit und Wohlbefinden (körperlich, psychisch und sozial) erläutern [SK f1]</w:t>
            </w:r>
          </w:p>
          <w:p w14:paraId="733D107A" w14:textId="77777777" w:rsidR="0011066D" w:rsidRPr="003D540C" w:rsidRDefault="0011066D" w:rsidP="003D540C">
            <w:pPr>
              <w:autoSpaceDE w:val="0"/>
              <w:autoSpaceDN w:val="0"/>
              <w:adjustRightInd w:val="0"/>
              <w:jc w:val="left"/>
              <w:rPr>
                <w:rFonts w:ascii="Verdana" w:hAnsi="Verdana" w:cs="Arial"/>
                <w:b/>
                <w:sz w:val="22"/>
                <w:szCs w:val="22"/>
              </w:rPr>
            </w:pPr>
            <w:r w:rsidRPr="003D540C">
              <w:rPr>
                <w:rFonts w:ascii="Verdana" w:hAnsi="Verdana" w:cs="Arial"/>
                <w:b/>
                <w:sz w:val="22"/>
                <w:szCs w:val="22"/>
              </w:rPr>
              <w:t>MK</w:t>
            </w:r>
          </w:p>
          <w:p w14:paraId="3D51C428" w14:textId="77777777" w:rsidR="003D540C" w:rsidRPr="003D540C" w:rsidRDefault="003D540C" w:rsidP="00E7572C">
            <w:pPr>
              <w:pStyle w:val="p1"/>
              <w:numPr>
                <w:ilvl w:val="0"/>
                <w:numId w:val="93"/>
              </w:numPr>
              <w:rPr>
                <w:rFonts w:ascii="Verdana" w:hAnsi="Verdana"/>
                <w:sz w:val="22"/>
                <w:szCs w:val="22"/>
              </w:rPr>
            </w:pPr>
            <w:r w:rsidRPr="003D540C">
              <w:rPr>
                <w:rFonts w:ascii="Verdana" w:hAnsi="Verdana"/>
                <w:sz w:val="22"/>
                <w:szCs w:val="22"/>
              </w:rPr>
              <w:t>einen zeitlich begrenzten individuellen Trainingsplan zur Verbesserung der Ausdauer erstellen und dokumentieren (z. B. Lerntagebuch) [MK d1]</w:t>
            </w:r>
          </w:p>
          <w:p w14:paraId="64EED2B0" w14:textId="114E05D4" w:rsidR="003D540C" w:rsidRPr="003D540C" w:rsidRDefault="003D540C" w:rsidP="00E7572C">
            <w:pPr>
              <w:pStyle w:val="p1"/>
              <w:numPr>
                <w:ilvl w:val="0"/>
                <w:numId w:val="93"/>
              </w:numPr>
              <w:rPr>
                <w:rFonts w:ascii="Verdana" w:hAnsi="Verdana"/>
                <w:sz w:val="22"/>
                <w:szCs w:val="22"/>
              </w:rPr>
            </w:pPr>
            <w:r w:rsidRPr="003D540C">
              <w:rPr>
                <w:rFonts w:ascii="Verdana" w:hAnsi="Verdana"/>
                <w:sz w:val="22"/>
                <w:szCs w:val="22"/>
              </w:rPr>
              <w:t>sich selbstständig auf ihren Sport vorbereiten (Kleidung, Aufwärmen, Ernährung) und ihr Vorgehen dabei begründen [MK f1]</w:t>
            </w:r>
          </w:p>
          <w:p w14:paraId="1C6B6416" w14:textId="77777777" w:rsidR="0011066D" w:rsidRPr="003D540C" w:rsidRDefault="0011066D" w:rsidP="003D540C">
            <w:pPr>
              <w:autoSpaceDE w:val="0"/>
              <w:autoSpaceDN w:val="0"/>
              <w:adjustRightInd w:val="0"/>
              <w:jc w:val="left"/>
              <w:rPr>
                <w:rFonts w:ascii="Verdana" w:hAnsi="Verdana" w:cs="Arial"/>
                <w:b/>
                <w:sz w:val="22"/>
                <w:szCs w:val="22"/>
              </w:rPr>
            </w:pPr>
            <w:r w:rsidRPr="003D540C">
              <w:rPr>
                <w:rFonts w:ascii="Verdana" w:hAnsi="Verdana" w:cs="Arial"/>
                <w:b/>
                <w:sz w:val="22"/>
                <w:szCs w:val="22"/>
              </w:rPr>
              <w:t>UK</w:t>
            </w:r>
          </w:p>
          <w:p w14:paraId="1BF2F0A8" w14:textId="77777777" w:rsidR="003D540C" w:rsidRPr="003D540C" w:rsidRDefault="003D540C" w:rsidP="00E7572C">
            <w:pPr>
              <w:pStyle w:val="p1"/>
              <w:numPr>
                <w:ilvl w:val="0"/>
                <w:numId w:val="92"/>
              </w:numPr>
              <w:rPr>
                <w:rFonts w:ascii="Verdana" w:hAnsi="Verdana"/>
                <w:sz w:val="22"/>
                <w:szCs w:val="22"/>
              </w:rPr>
            </w:pPr>
            <w:r w:rsidRPr="003D540C">
              <w:rPr>
                <w:rFonts w:ascii="Verdana" w:hAnsi="Verdana"/>
                <w:sz w:val="22"/>
                <w:szCs w:val="22"/>
              </w:rPr>
              <w:t>ihren eigenen Trainingsfortschritt kriteriengeleitet beurteilen [UK d1]</w:t>
            </w:r>
          </w:p>
          <w:p w14:paraId="069D20DF" w14:textId="18D5BADA" w:rsidR="003D540C" w:rsidRPr="003D540C" w:rsidRDefault="003D540C" w:rsidP="00E7572C">
            <w:pPr>
              <w:pStyle w:val="p1"/>
              <w:numPr>
                <w:ilvl w:val="0"/>
                <w:numId w:val="92"/>
              </w:numPr>
              <w:rPr>
                <w:sz w:val="22"/>
                <w:szCs w:val="22"/>
              </w:rPr>
            </w:pPr>
            <w:r w:rsidRPr="003D540C">
              <w:rPr>
                <w:rFonts w:ascii="Verdana" w:hAnsi="Verdana"/>
                <w:sz w:val="22"/>
                <w:szCs w:val="22"/>
              </w:rPr>
              <w:t>die Bedeutung des Zusammenhangs von Ernährung und Sport bezogen auf Ges</w:t>
            </w:r>
            <w:r w:rsidRPr="003D540C">
              <w:rPr>
                <w:rStyle w:val="s1"/>
                <w:rFonts w:ascii="Verdana" w:hAnsi="Verdana"/>
                <w:sz w:val="22"/>
                <w:szCs w:val="22"/>
              </w:rPr>
              <w:t>undheit und Wohlbefinden beurteilen [UK f1]</w:t>
            </w:r>
          </w:p>
        </w:tc>
      </w:tr>
    </w:tbl>
    <w:tbl>
      <w:tblPr>
        <w:tblStyle w:val="Tabellenraster"/>
        <w:tblW w:w="0" w:type="auto"/>
        <w:tblInd w:w="-176" w:type="dxa"/>
        <w:tblLook w:val="04A0" w:firstRow="1" w:lastRow="0" w:firstColumn="1" w:lastColumn="0" w:noHBand="0" w:noVBand="1"/>
      </w:tblPr>
      <w:tblGrid>
        <w:gridCol w:w="3172"/>
        <w:gridCol w:w="2939"/>
        <w:gridCol w:w="2955"/>
        <w:gridCol w:w="2902"/>
        <w:gridCol w:w="2463"/>
      </w:tblGrid>
      <w:tr w:rsidR="0011066D" w:rsidRPr="004B6F84" w14:paraId="019E2892" w14:textId="77777777" w:rsidTr="00F25EED">
        <w:trPr>
          <w:trHeight w:val="551"/>
        </w:trPr>
        <w:tc>
          <w:tcPr>
            <w:tcW w:w="3172" w:type="dxa"/>
          </w:tcPr>
          <w:p w14:paraId="04104096" w14:textId="77777777" w:rsidR="004B6F84" w:rsidRDefault="0011066D" w:rsidP="00F25EED">
            <w:pPr>
              <w:jc w:val="left"/>
              <w:rPr>
                <w:rStyle w:val="Fett"/>
                <w:rFonts w:ascii="Verdana" w:hAnsi="Verdana" w:cs="Arial"/>
                <w:color w:val="000000" w:themeColor="text1"/>
                <w:sz w:val="21"/>
                <w:szCs w:val="21"/>
                <w:shd w:val="clear" w:color="auto" w:fill="FFFFFF"/>
              </w:rPr>
            </w:pPr>
            <w:r w:rsidRPr="004B6F84">
              <w:rPr>
                <w:rStyle w:val="Fett"/>
                <w:rFonts w:ascii="Verdana" w:hAnsi="Verdana" w:cs="Arial"/>
                <w:color w:val="000000" w:themeColor="text1"/>
                <w:sz w:val="21"/>
                <w:szCs w:val="21"/>
                <w:shd w:val="clear" w:color="auto" w:fill="FFFFFF"/>
              </w:rPr>
              <w:lastRenderedPageBreak/>
              <w:t xml:space="preserve">Didaktische </w:t>
            </w:r>
          </w:p>
          <w:p w14:paraId="649A9B5B" w14:textId="75C43ACA" w:rsidR="0011066D" w:rsidRPr="004B6F84" w:rsidRDefault="0011066D" w:rsidP="00F25EED">
            <w:pPr>
              <w:jc w:val="left"/>
              <w:rPr>
                <w:rFonts w:ascii="Verdana" w:hAnsi="Verdana" w:cs="Arial"/>
                <w:color w:val="000000" w:themeColor="text1"/>
                <w:sz w:val="21"/>
                <w:szCs w:val="21"/>
              </w:rPr>
            </w:pPr>
            <w:r w:rsidRPr="004B6F84">
              <w:rPr>
                <w:rStyle w:val="Fett"/>
                <w:rFonts w:ascii="Verdana" w:hAnsi="Verdana" w:cs="Arial"/>
                <w:color w:val="000000" w:themeColor="text1"/>
                <w:sz w:val="21"/>
                <w:szCs w:val="21"/>
                <w:shd w:val="clear" w:color="auto" w:fill="FFFFFF"/>
              </w:rPr>
              <w:t>Entscheidungen</w:t>
            </w:r>
          </w:p>
        </w:tc>
        <w:tc>
          <w:tcPr>
            <w:tcW w:w="2939" w:type="dxa"/>
          </w:tcPr>
          <w:p w14:paraId="1FCC1337" w14:textId="77777777" w:rsidR="004B6F84" w:rsidRDefault="0011066D" w:rsidP="00F25EED">
            <w:pPr>
              <w:jc w:val="left"/>
              <w:rPr>
                <w:rStyle w:val="Fett"/>
                <w:rFonts w:ascii="Verdana" w:hAnsi="Verdana" w:cs="Arial"/>
                <w:color w:val="000000" w:themeColor="text1"/>
                <w:sz w:val="21"/>
                <w:szCs w:val="21"/>
                <w:shd w:val="clear" w:color="auto" w:fill="FFFFFF"/>
              </w:rPr>
            </w:pPr>
            <w:r w:rsidRPr="004B6F84">
              <w:rPr>
                <w:rStyle w:val="Fett"/>
                <w:rFonts w:ascii="Verdana" w:hAnsi="Verdana" w:cs="Arial"/>
                <w:color w:val="000000" w:themeColor="text1"/>
                <w:sz w:val="21"/>
                <w:szCs w:val="21"/>
                <w:shd w:val="clear" w:color="auto" w:fill="FFFFFF"/>
              </w:rPr>
              <w:t xml:space="preserve">Methodische </w:t>
            </w:r>
          </w:p>
          <w:p w14:paraId="1A46ED05" w14:textId="7E8A6EDD" w:rsidR="0011066D" w:rsidRPr="004B6F84" w:rsidRDefault="0011066D" w:rsidP="00F25EED">
            <w:pPr>
              <w:jc w:val="left"/>
              <w:rPr>
                <w:rFonts w:ascii="Verdana" w:hAnsi="Verdana" w:cs="Arial"/>
                <w:color w:val="000000" w:themeColor="text1"/>
                <w:sz w:val="21"/>
                <w:szCs w:val="21"/>
              </w:rPr>
            </w:pPr>
            <w:r w:rsidRPr="004B6F84">
              <w:rPr>
                <w:rStyle w:val="Fett"/>
                <w:rFonts w:ascii="Verdana" w:hAnsi="Verdana" w:cs="Arial"/>
                <w:color w:val="000000" w:themeColor="text1"/>
                <w:sz w:val="21"/>
                <w:szCs w:val="21"/>
                <w:shd w:val="clear" w:color="auto" w:fill="FFFFFF"/>
              </w:rPr>
              <w:t>Entscheidungen</w:t>
            </w:r>
          </w:p>
        </w:tc>
        <w:tc>
          <w:tcPr>
            <w:tcW w:w="2955" w:type="dxa"/>
          </w:tcPr>
          <w:p w14:paraId="2DFF8F11" w14:textId="77777777" w:rsidR="0011066D" w:rsidRPr="004B6F84" w:rsidRDefault="0011066D" w:rsidP="00F25EED">
            <w:pPr>
              <w:pStyle w:val="StandardWeb"/>
              <w:shd w:val="clear" w:color="auto" w:fill="FFFFFF"/>
              <w:spacing w:before="0" w:beforeAutospacing="0" w:after="0" w:afterAutospacing="0"/>
              <w:rPr>
                <w:rFonts w:ascii="Verdana" w:hAnsi="Verdana" w:cs="Arial"/>
                <w:color w:val="000000" w:themeColor="text1"/>
                <w:sz w:val="21"/>
                <w:szCs w:val="21"/>
              </w:rPr>
            </w:pPr>
            <w:r w:rsidRPr="004B6F84">
              <w:rPr>
                <w:rStyle w:val="Fett"/>
                <w:rFonts w:ascii="Verdana" w:hAnsi="Verdana" w:cs="Arial"/>
                <w:color w:val="000000" w:themeColor="text1"/>
                <w:sz w:val="21"/>
                <w:szCs w:val="21"/>
              </w:rPr>
              <w:t>Themen reflektierter Praxis und Fachbegriffe</w:t>
            </w:r>
          </w:p>
        </w:tc>
        <w:tc>
          <w:tcPr>
            <w:tcW w:w="2902" w:type="dxa"/>
          </w:tcPr>
          <w:p w14:paraId="40204622" w14:textId="77777777" w:rsidR="0011066D" w:rsidRPr="004B6F84" w:rsidRDefault="0011066D" w:rsidP="00F25EED">
            <w:pPr>
              <w:pStyle w:val="StandardWeb"/>
              <w:shd w:val="clear" w:color="auto" w:fill="FFFFFF"/>
              <w:spacing w:before="0" w:beforeAutospacing="0" w:after="0" w:afterAutospacing="0"/>
              <w:rPr>
                <w:rFonts w:ascii="Verdana" w:hAnsi="Verdana" w:cs="Arial"/>
                <w:color w:val="000000" w:themeColor="text1"/>
                <w:sz w:val="21"/>
                <w:szCs w:val="21"/>
              </w:rPr>
            </w:pPr>
            <w:r w:rsidRPr="004B6F84">
              <w:rPr>
                <w:rStyle w:val="Fett"/>
                <w:rFonts w:ascii="Verdana" w:hAnsi="Verdana" w:cs="Arial"/>
                <w:color w:val="000000" w:themeColor="text1"/>
                <w:sz w:val="21"/>
                <w:szCs w:val="21"/>
              </w:rPr>
              <w:t>Leistungsbewertung</w:t>
            </w:r>
          </w:p>
        </w:tc>
        <w:tc>
          <w:tcPr>
            <w:tcW w:w="2463" w:type="dxa"/>
          </w:tcPr>
          <w:p w14:paraId="5FCCA39E" w14:textId="77777777" w:rsidR="004B6F84" w:rsidRDefault="0011066D" w:rsidP="00F25EED">
            <w:pPr>
              <w:pStyle w:val="StandardWeb"/>
              <w:shd w:val="clear" w:color="auto" w:fill="FFFFFF"/>
              <w:spacing w:before="0" w:beforeAutospacing="0" w:after="0" w:afterAutospacing="0"/>
              <w:rPr>
                <w:rStyle w:val="Fett"/>
                <w:rFonts w:ascii="Verdana" w:hAnsi="Verdana" w:cs="Arial"/>
                <w:color w:val="333333"/>
                <w:sz w:val="21"/>
                <w:szCs w:val="21"/>
              </w:rPr>
            </w:pPr>
            <w:r w:rsidRPr="004B6F84">
              <w:rPr>
                <w:rStyle w:val="Fett"/>
                <w:rFonts w:ascii="Verdana" w:hAnsi="Verdana" w:cs="Arial"/>
                <w:color w:val="333333"/>
                <w:sz w:val="21"/>
                <w:szCs w:val="21"/>
              </w:rPr>
              <w:t xml:space="preserve">Einbindung von </w:t>
            </w:r>
          </w:p>
          <w:p w14:paraId="312F60B7" w14:textId="7309F36D" w:rsidR="0011066D" w:rsidRPr="004B6F84" w:rsidRDefault="0011066D" w:rsidP="00F25EED">
            <w:pPr>
              <w:pStyle w:val="StandardWeb"/>
              <w:shd w:val="clear" w:color="auto" w:fill="FFFFFF"/>
              <w:spacing w:before="0" w:beforeAutospacing="0" w:after="0" w:afterAutospacing="0"/>
              <w:rPr>
                <w:rStyle w:val="Fett"/>
                <w:rFonts w:ascii="Verdana" w:hAnsi="Verdana" w:cs="Arial"/>
                <w:color w:val="000000" w:themeColor="text1"/>
                <w:sz w:val="21"/>
                <w:szCs w:val="21"/>
              </w:rPr>
            </w:pPr>
            <w:r w:rsidRPr="004B6F84">
              <w:rPr>
                <w:rStyle w:val="Fett"/>
                <w:rFonts w:ascii="Verdana" w:hAnsi="Verdana" w:cs="Arial"/>
                <w:color w:val="333333"/>
                <w:sz w:val="21"/>
                <w:szCs w:val="21"/>
              </w:rPr>
              <w:t>Europaaspekten</w:t>
            </w:r>
          </w:p>
        </w:tc>
      </w:tr>
      <w:tr w:rsidR="0011066D" w:rsidRPr="004B6F84" w14:paraId="777D885E" w14:textId="77777777" w:rsidTr="00F25EED">
        <w:trPr>
          <w:trHeight w:val="3093"/>
        </w:trPr>
        <w:tc>
          <w:tcPr>
            <w:tcW w:w="3172" w:type="dxa"/>
          </w:tcPr>
          <w:p w14:paraId="6FDECFFF" w14:textId="4A75C47E" w:rsidR="0011066D" w:rsidRPr="004B6F84" w:rsidRDefault="2E771772" w:rsidP="4A03C7AD">
            <w:pPr>
              <w:pStyle w:val="StandardWeb"/>
              <w:numPr>
                <w:ilvl w:val="0"/>
                <w:numId w:val="81"/>
              </w:numPr>
              <w:spacing w:before="0" w:beforeAutospacing="0" w:after="0" w:afterAutospacing="0"/>
              <w:rPr>
                <w:rFonts w:ascii="Verdana" w:hAnsi="Verdana" w:cs="Arial"/>
                <w:sz w:val="21"/>
                <w:szCs w:val="21"/>
              </w:rPr>
            </w:pPr>
            <w:r w:rsidRPr="004B6F84">
              <w:rPr>
                <w:rFonts w:ascii="Verdana" w:hAnsi="Verdana" w:cs="Arial"/>
                <w:sz w:val="21"/>
                <w:szCs w:val="21"/>
              </w:rPr>
              <w:t>Fokus auf die eigen</w:t>
            </w:r>
            <w:r w:rsidR="6D020A76" w:rsidRPr="004B6F84">
              <w:rPr>
                <w:rFonts w:ascii="Verdana" w:hAnsi="Verdana" w:cs="Arial"/>
                <w:sz w:val="21"/>
                <w:szCs w:val="21"/>
              </w:rPr>
              <w:t>e</w:t>
            </w:r>
            <w:r w:rsidRPr="004B6F84">
              <w:rPr>
                <w:rFonts w:ascii="Verdana" w:hAnsi="Verdana" w:cs="Arial"/>
                <w:sz w:val="21"/>
                <w:szCs w:val="21"/>
              </w:rPr>
              <w:t xml:space="preserve"> Leistungsfähigkeit</w:t>
            </w:r>
          </w:p>
          <w:p w14:paraId="3AB6F3D6" w14:textId="5AA2EB3B" w:rsidR="0011066D" w:rsidRPr="004B6F84" w:rsidRDefault="2E771772" w:rsidP="4A03C7AD">
            <w:pPr>
              <w:pStyle w:val="StandardWeb"/>
              <w:numPr>
                <w:ilvl w:val="0"/>
                <w:numId w:val="81"/>
              </w:numPr>
              <w:spacing w:before="0" w:beforeAutospacing="0" w:after="0" w:afterAutospacing="0"/>
              <w:rPr>
                <w:rFonts w:ascii="Verdana" w:hAnsi="Verdana" w:cs="Arial"/>
                <w:sz w:val="21"/>
                <w:szCs w:val="21"/>
              </w:rPr>
            </w:pPr>
            <w:r w:rsidRPr="004B6F84">
              <w:rPr>
                <w:rFonts w:ascii="Verdana" w:hAnsi="Verdana" w:cs="Arial"/>
                <w:sz w:val="21"/>
                <w:szCs w:val="21"/>
              </w:rPr>
              <w:t>Die individuelle Bezugs</w:t>
            </w:r>
            <w:r w:rsidR="2CFF3CAD" w:rsidRPr="004B6F84">
              <w:rPr>
                <w:rFonts w:ascii="Verdana" w:hAnsi="Verdana" w:cs="Arial"/>
                <w:sz w:val="21"/>
                <w:szCs w:val="21"/>
              </w:rPr>
              <w:t>norm als Ausgangspunkt des eigenen sportlichen Handelns</w:t>
            </w:r>
          </w:p>
          <w:p w14:paraId="1BAA2F25" w14:textId="1BCF9B04" w:rsidR="0011066D" w:rsidRPr="004B6F84" w:rsidRDefault="2CFF3CAD" w:rsidP="00E7572C">
            <w:pPr>
              <w:pStyle w:val="StandardWeb"/>
              <w:numPr>
                <w:ilvl w:val="0"/>
                <w:numId w:val="81"/>
              </w:numPr>
              <w:spacing w:before="0" w:beforeAutospacing="0" w:after="0" w:afterAutospacing="0"/>
              <w:rPr>
                <w:rFonts w:ascii="Verdana" w:hAnsi="Verdana" w:cs="Arial"/>
                <w:sz w:val="21"/>
                <w:szCs w:val="21"/>
              </w:rPr>
            </w:pPr>
            <w:r w:rsidRPr="004B6F84">
              <w:rPr>
                <w:rFonts w:ascii="Verdana" w:hAnsi="Verdana" w:cs="Arial"/>
                <w:sz w:val="21"/>
                <w:szCs w:val="21"/>
              </w:rPr>
              <w:t xml:space="preserve">Ausdauerlaufen derart betreiben, dass man in seiner eigenen Wohlfühlzone </w:t>
            </w:r>
            <w:proofErr w:type="gramStart"/>
            <w:r w:rsidRPr="004B6F84">
              <w:rPr>
                <w:rFonts w:ascii="Verdana" w:hAnsi="Verdana" w:cs="Arial"/>
                <w:sz w:val="21"/>
                <w:szCs w:val="21"/>
              </w:rPr>
              <w:t>ist</w:t>
            </w:r>
            <w:proofErr w:type="gramEnd"/>
          </w:p>
        </w:tc>
        <w:tc>
          <w:tcPr>
            <w:tcW w:w="2939" w:type="dxa"/>
          </w:tcPr>
          <w:p w14:paraId="6D086B03" w14:textId="4C399C0D" w:rsidR="0011066D" w:rsidRPr="004B6F84" w:rsidRDefault="2E771772" w:rsidP="00E7572C">
            <w:pPr>
              <w:pStyle w:val="Listenabsatz"/>
              <w:numPr>
                <w:ilvl w:val="0"/>
                <w:numId w:val="81"/>
              </w:numPr>
              <w:jc w:val="left"/>
              <w:rPr>
                <w:rFonts w:ascii="Verdana" w:hAnsi="Verdana"/>
                <w:sz w:val="21"/>
                <w:szCs w:val="21"/>
              </w:rPr>
            </w:pPr>
            <w:r w:rsidRPr="004B6F84">
              <w:rPr>
                <w:rFonts w:ascii="Verdana" w:hAnsi="Verdana"/>
                <w:sz w:val="21"/>
                <w:szCs w:val="21"/>
              </w:rPr>
              <w:t>Selbstständige Auseinandersetzung mit dem individuellen Fitnesszustand</w:t>
            </w:r>
          </w:p>
          <w:p w14:paraId="0C944D35" w14:textId="0683DBB2" w:rsidR="0011066D" w:rsidRPr="004B6F84" w:rsidRDefault="2E771772" w:rsidP="00E7572C">
            <w:pPr>
              <w:pStyle w:val="Listenabsatz"/>
              <w:numPr>
                <w:ilvl w:val="0"/>
                <w:numId w:val="81"/>
              </w:numPr>
              <w:jc w:val="left"/>
              <w:rPr>
                <w:rFonts w:ascii="Verdana" w:hAnsi="Verdana"/>
                <w:sz w:val="21"/>
                <w:szCs w:val="21"/>
              </w:rPr>
            </w:pPr>
            <w:r w:rsidRPr="004B6F84">
              <w:rPr>
                <w:rFonts w:ascii="Verdana" w:hAnsi="Verdana"/>
                <w:sz w:val="21"/>
                <w:szCs w:val="21"/>
              </w:rPr>
              <w:t>Entwicklung eines auf den Leistungsstand abgepassten Trainingsprogramms</w:t>
            </w:r>
          </w:p>
          <w:p w14:paraId="0C989086" w14:textId="6A0B0ECD" w:rsidR="0011066D" w:rsidRPr="004B6F84" w:rsidRDefault="2E771772" w:rsidP="00E7572C">
            <w:pPr>
              <w:pStyle w:val="Listenabsatz"/>
              <w:numPr>
                <w:ilvl w:val="0"/>
                <w:numId w:val="81"/>
              </w:numPr>
              <w:jc w:val="left"/>
              <w:rPr>
                <w:rFonts w:ascii="Verdana" w:hAnsi="Verdana"/>
                <w:sz w:val="21"/>
                <w:szCs w:val="21"/>
              </w:rPr>
            </w:pPr>
            <w:r w:rsidRPr="004B6F84">
              <w:rPr>
                <w:rFonts w:ascii="Verdana" w:hAnsi="Verdana"/>
                <w:sz w:val="21"/>
                <w:szCs w:val="21"/>
              </w:rPr>
              <w:t>Anwendung des Trainings zur Verbesserung der individuellen Leistung</w:t>
            </w:r>
          </w:p>
        </w:tc>
        <w:tc>
          <w:tcPr>
            <w:tcW w:w="2955" w:type="dxa"/>
          </w:tcPr>
          <w:p w14:paraId="53ED22B8" w14:textId="77777777" w:rsidR="0011066D" w:rsidRPr="004B6F84" w:rsidRDefault="0011066D" w:rsidP="00F25EED">
            <w:pPr>
              <w:pStyle w:val="StandardWeb"/>
              <w:shd w:val="clear" w:color="auto" w:fill="FFFFFF"/>
              <w:spacing w:before="0" w:beforeAutospacing="0" w:after="0" w:afterAutospacing="0"/>
              <w:rPr>
                <w:rFonts w:ascii="Verdana" w:hAnsi="Verdana" w:cs="Arial"/>
                <w:b/>
                <w:bCs/>
                <w:color w:val="000000" w:themeColor="text1"/>
                <w:sz w:val="21"/>
                <w:szCs w:val="21"/>
              </w:rPr>
            </w:pPr>
            <w:r w:rsidRPr="004B6F84">
              <w:rPr>
                <w:rFonts w:ascii="Verdana" w:hAnsi="Verdana" w:cs="Arial"/>
                <w:b/>
                <w:bCs/>
                <w:color w:val="000000" w:themeColor="text1"/>
                <w:sz w:val="21"/>
                <w:szCs w:val="21"/>
              </w:rPr>
              <w:t>Reflektierte Praxis</w:t>
            </w:r>
          </w:p>
          <w:p w14:paraId="4EAE20F9" w14:textId="3B6673E0" w:rsidR="0011066D" w:rsidRPr="004B6F84" w:rsidRDefault="025BB8A8" w:rsidP="00E7572C">
            <w:pPr>
              <w:pStyle w:val="paragraph"/>
              <w:numPr>
                <w:ilvl w:val="0"/>
                <w:numId w:val="81"/>
              </w:numPr>
              <w:spacing w:before="0" w:beforeAutospacing="0" w:after="0" w:afterAutospacing="0"/>
              <w:textAlignment w:val="baseline"/>
              <w:rPr>
                <w:rStyle w:val="normaltextrun"/>
                <w:rFonts w:ascii="Verdana" w:hAnsi="Verdana"/>
                <w:sz w:val="21"/>
                <w:szCs w:val="21"/>
              </w:rPr>
            </w:pPr>
            <w:r w:rsidRPr="004B6F84">
              <w:rPr>
                <w:rStyle w:val="normaltextrun"/>
                <w:rFonts w:ascii="Verdana" w:hAnsi="Verdana"/>
                <w:sz w:val="21"/>
                <w:szCs w:val="21"/>
              </w:rPr>
              <w:t>Trainingsmethoden (Dauer-/ Wiederholungs-/ Intervallmethode)</w:t>
            </w:r>
          </w:p>
          <w:p w14:paraId="616BF894" w14:textId="25CDCEED" w:rsidR="47A0742A" w:rsidRPr="004B6F84" w:rsidRDefault="47A0742A" w:rsidP="676199EF">
            <w:pPr>
              <w:pStyle w:val="paragraph"/>
              <w:numPr>
                <w:ilvl w:val="0"/>
                <w:numId w:val="81"/>
              </w:numPr>
              <w:spacing w:before="0" w:beforeAutospacing="0" w:after="0" w:afterAutospacing="0"/>
              <w:rPr>
                <w:rStyle w:val="normaltextrun"/>
                <w:rFonts w:ascii="Verdana" w:hAnsi="Verdana"/>
                <w:sz w:val="21"/>
                <w:szCs w:val="21"/>
              </w:rPr>
            </w:pPr>
            <w:r w:rsidRPr="004B6F84">
              <w:rPr>
                <w:rStyle w:val="normaltextrun"/>
                <w:rFonts w:ascii="Verdana" w:hAnsi="Verdana"/>
                <w:sz w:val="21"/>
                <w:szCs w:val="21"/>
              </w:rPr>
              <w:t>Pulsmessung/ Borg-Skala anwenden und vergleichen</w:t>
            </w:r>
          </w:p>
          <w:p w14:paraId="0933BE63" w14:textId="77777777" w:rsidR="0011066D" w:rsidRPr="004B6F84" w:rsidRDefault="0011066D" w:rsidP="00F25EED">
            <w:pPr>
              <w:jc w:val="left"/>
              <w:rPr>
                <w:rFonts w:ascii="Verdana" w:hAnsi="Verdana" w:cs="Arial"/>
                <w:b/>
                <w:iCs/>
                <w:color w:val="000000" w:themeColor="text1"/>
                <w:sz w:val="21"/>
                <w:szCs w:val="21"/>
              </w:rPr>
            </w:pPr>
          </w:p>
          <w:p w14:paraId="211B8BD9" w14:textId="77777777" w:rsidR="0011066D" w:rsidRPr="004B6F84" w:rsidRDefault="0011066D" w:rsidP="00F25EED">
            <w:pPr>
              <w:jc w:val="left"/>
              <w:rPr>
                <w:rFonts w:ascii="Verdana" w:hAnsi="Verdana" w:cs="Arial"/>
                <w:b/>
                <w:iCs/>
                <w:color w:val="000000" w:themeColor="text1"/>
                <w:sz w:val="21"/>
                <w:szCs w:val="21"/>
              </w:rPr>
            </w:pPr>
            <w:r w:rsidRPr="004B6F84">
              <w:rPr>
                <w:rFonts w:ascii="Verdana" w:hAnsi="Verdana" w:cs="Arial"/>
                <w:b/>
                <w:iCs/>
                <w:color w:val="000000" w:themeColor="text1"/>
                <w:sz w:val="21"/>
                <w:szCs w:val="21"/>
              </w:rPr>
              <w:t>Fachbegriffe</w:t>
            </w:r>
          </w:p>
          <w:p w14:paraId="6DEE5934" w14:textId="6FDFC020" w:rsidR="0011066D" w:rsidRPr="004B6F84" w:rsidRDefault="1A00BD9B" w:rsidP="676199EF">
            <w:pPr>
              <w:rPr>
                <w:rStyle w:val="Fett"/>
                <w:rFonts w:ascii="Verdana" w:hAnsi="Verdana" w:cs="Arial"/>
                <w:b w:val="0"/>
                <w:bCs w:val="0"/>
                <w:color w:val="000000" w:themeColor="text1"/>
                <w:sz w:val="21"/>
                <w:szCs w:val="21"/>
              </w:rPr>
            </w:pPr>
            <w:r w:rsidRPr="004B6F84">
              <w:rPr>
                <w:rStyle w:val="Fett"/>
                <w:rFonts w:ascii="Verdana" w:hAnsi="Verdana" w:cs="Arial"/>
                <w:b w:val="0"/>
                <w:bCs w:val="0"/>
                <w:color w:val="000000" w:themeColor="text1"/>
                <w:sz w:val="21"/>
                <w:szCs w:val="21"/>
              </w:rPr>
              <w:t xml:space="preserve">- </w:t>
            </w:r>
            <w:r w:rsidR="3DF031D4" w:rsidRPr="004B6F84">
              <w:rPr>
                <w:rStyle w:val="Fett"/>
                <w:rFonts w:ascii="Verdana" w:hAnsi="Verdana" w:cs="Arial"/>
                <w:b w:val="0"/>
                <w:bCs w:val="0"/>
                <w:color w:val="000000" w:themeColor="text1"/>
                <w:sz w:val="21"/>
                <w:szCs w:val="21"/>
              </w:rPr>
              <w:t>aerobe/ anaerobe Belastung</w:t>
            </w:r>
          </w:p>
          <w:p w14:paraId="73DF33EC" w14:textId="15C86E02" w:rsidR="0011066D" w:rsidRPr="004B6F84" w:rsidRDefault="3DF031D4" w:rsidP="676199EF">
            <w:pPr>
              <w:rPr>
                <w:rStyle w:val="Fett"/>
                <w:rFonts w:ascii="Verdana" w:hAnsi="Verdana" w:cs="Arial"/>
                <w:b w:val="0"/>
                <w:bCs w:val="0"/>
                <w:color w:val="000000" w:themeColor="text1"/>
                <w:sz w:val="21"/>
                <w:szCs w:val="21"/>
              </w:rPr>
            </w:pPr>
            <w:r w:rsidRPr="004B6F84">
              <w:rPr>
                <w:rStyle w:val="Fett"/>
                <w:rFonts w:ascii="Verdana" w:hAnsi="Verdana" w:cs="Arial"/>
                <w:b w:val="0"/>
                <w:bCs w:val="0"/>
                <w:color w:val="000000" w:themeColor="text1"/>
                <w:sz w:val="21"/>
                <w:szCs w:val="21"/>
              </w:rPr>
              <w:t>- Laktatschwelle</w:t>
            </w:r>
          </w:p>
          <w:p w14:paraId="46A71D2D" w14:textId="23C33617" w:rsidR="0011066D" w:rsidRPr="004B6F84" w:rsidRDefault="35AE7582" w:rsidP="676199EF">
            <w:pPr>
              <w:rPr>
                <w:rStyle w:val="Fett"/>
                <w:rFonts w:ascii="Verdana" w:hAnsi="Verdana" w:cs="Arial"/>
                <w:b w:val="0"/>
                <w:bCs w:val="0"/>
                <w:color w:val="000000" w:themeColor="text1"/>
                <w:sz w:val="21"/>
                <w:szCs w:val="21"/>
              </w:rPr>
            </w:pPr>
            <w:r w:rsidRPr="004B6F84">
              <w:rPr>
                <w:rStyle w:val="Fett"/>
                <w:rFonts w:ascii="Verdana" w:hAnsi="Verdana" w:cs="Arial"/>
                <w:b w:val="0"/>
                <w:bCs w:val="0"/>
                <w:color w:val="000000" w:themeColor="text1"/>
                <w:sz w:val="21"/>
                <w:szCs w:val="21"/>
              </w:rPr>
              <w:t xml:space="preserve">- </w:t>
            </w:r>
            <w:r w:rsidR="0B54F0C4" w:rsidRPr="004B6F84">
              <w:rPr>
                <w:rStyle w:val="Fett"/>
                <w:rFonts w:ascii="Verdana" w:hAnsi="Verdana" w:cs="Arial"/>
                <w:b w:val="0"/>
                <w:bCs w:val="0"/>
                <w:color w:val="000000" w:themeColor="text1"/>
                <w:sz w:val="21"/>
                <w:szCs w:val="21"/>
              </w:rPr>
              <w:t>gesundheit</w:t>
            </w:r>
            <w:r w:rsidR="2994FF56" w:rsidRPr="004B6F84">
              <w:rPr>
                <w:rStyle w:val="Fett"/>
                <w:rFonts w:ascii="Verdana" w:hAnsi="Verdana" w:cs="Arial"/>
                <w:b w:val="0"/>
                <w:bCs w:val="0"/>
                <w:color w:val="000000" w:themeColor="text1"/>
                <w:sz w:val="21"/>
                <w:szCs w:val="21"/>
              </w:rPr>
              <w:t>s</w:t>
            </w:r>
            <w:r w:rsidR="0B54F0C4" w:rsidRPr="004B6F84">
              <w:rPr>
                <w:rStyle w:val="Fett"/>
                <w:rFonts w:ascii="Verdana" w:hAnsi="Verdana" w:cs="Arial"/>
                <w:b w:val="0"/>
                <w:bCs w:val="0"/>
                <w:color w:val="000000" w:themeColor="text1"/>
                <w:sz w:val="21"/>
                <w:szCs w:val="21"/>
              </w:rPr>
              <w:t>orientiertes Laufen und wettkamporientiertes Laufen</w:t>
            </w:r>
          </w:p>
          <w:p w14:paraId="49E3B2BD" w14:textId="15FAF890" w:rsidR="0011066D" w:rsidRPr="004B6F84" w:rsidRDefault="0011066D" w:rsidP="676199EF">
            <w:pPr>
              <w:rPr>
                <w:rStyle w:val="Fett"/>
                <w:rFonts w:ascii="Verdana" w:hAnsi="Verdana" w:cs="Arial"/>
                <w:b w:val="0"/>
                <w:color w:val="000000" w:themeColor="text1"/>
                <w:sz w:val="21"/>
                <w:szCs w:val="21"/>
              </w:rPr>
            </w:pPr>
          </w:p>
        </w:tc>
        <w:tc>
          <w:tcPr>
            <w:tcW w:w="2902" w:type="dxa"/>
          </w:tcPr>
          <w:p w14:paraId="3F4CCE42" w14:textId="77777777" w:rsidR="0011066D" w:rsidRPr="004B6F84" w:rsidRDefault="0011066D" w:rsidP="00F25EED">
            <w:pPr>
              <w:pStyle w:val="StandardWeb"/>
              <w:shd w:val="clear" w:color="auto" w:fill="FFFFFF"/>
              <w:spacing w:before="0" w:beforeAutospacing="0" w:after="0" w:afterAutospacing="0"/>
              <w:rPr>
                <w:rFonts w:ascii="Verdana" w:hAnsi="Verdana" w:cs="Arial"/>
                <w:b/>
                <w:bCs/>
                <w:color w:val="000000" w:themeColor="text1"/>
                <w:sz w:val="21"/>
                <w:szCs w:val="21"/>
              </w:rPr>
            </w:pPr>
            <w:r w:rsidRPr="004B6F84">
              <w:rPr>
                <w:rFonts w:ascii="Verdana" w:hAnsi="Verdana" w:cs="Arial"/>
                <w:b/>
                <w:bCs/>
                <w:color w:val="000000" w:themeColor="text1"/>
                <w:sz w:val="21"/>
                <w:szCs w:val="21"/>
              </w:rPr>
              <w:t>unterrichtsbegleitend</w:t>
            </w:r>
          </w:p>
          <w:p w14:paraId="6F406E12" w14:textId="0090AAC9" w:rsidR="0011066D" w:rsidRPr="004B6F84" w:rsidRDefault="3BB8416D" w:rsidP="00E7572C">
            <w:pPr>
              <w:pStyle w:val="Listenabsatz"/>
              <w:numPr>
                <w:ilvl w:val="0"/>
                <w:numId w:val="81"/>
              </w:numPr>
              <w:jc w:val="left"/>
              <w:rPr>
                <w:rStyle w:val="Fett"/>
                <w:rFonts w:ascii="Verdana" w:hAnsi="Verdana"/>
                <w:b w:val="0"/>
                <w:sz w:val="21"/>
                <w:szCs w:val="21"/>
              </w:rPr>
            </w:pPr>
            <w:r w:rsidRPr="004B6F84">
              <w:rPr>
                <w:rStyle w:val="Fett"/>
                <w:rFonts w:ascii="Verdana" w:hAnsi="Verdana"/>
                <w:b w:val="0"/>
                <w:bCs w:val="0"/>
                <w:sz w:val="21"/>
                <w:szCs w:val="21"/>
              </w:rPr>
              <w:t xml:space="preserve">Individuelle Leistungssteigerung hinsichtlich Laufstrecke und Laufzeit </w:t>
            </w:r>
          </w:p>
          <w:p w14:paraId="15CB9603" w14:textId="77777777" w:rsidR="0011066D" w:rsidRPr="004B6F84" w:rsidRDefault="0011066D" w:rsidP="00F25EED">
            <w:pPr>
              <w:jc w:val="left"/>
              <w:rPr>
                <w:rFonts w:ascii="Verdana" w:hAnsi="Verdana" w:cs="Arial"/>
                <w:b/>
                <w:iCs/>
                <w:color w:val="000000" w:themeColor="text1"/>
                <w:sz w:val="21"/>
                <w:szCs w:val="21"/>
              </w:rPr>
            </w:pPr>
          </w:p>
          <w:p w14:paraId="3E46B31A" w14:textId="77777777" w:rsidR="0011066D" w:rsidRPr="004B6F84" w:rsidRDefault="0011066D" w:rsidP="00F25EED">
            <w:pPr>
              <w:jc w:val="left"/>
              <w:rPr>
                <w:rFonts w:ascii="Verdana" w:hAnsi="Verdana" w:cs="Arial"/>
                <w:b/>
                <w:bCs/>
                <w:color w:val="000000" w:themeColor="text1"/>
                <w:sz w:val="21"/>
                <w:szCs w:val="21"/>
                <w:shd w:val="clear" w:color="auto" w:fill="FFFFFF"/>
              </w:rPr>
            </w:pPr>
            <w:r w:rsidRPr="004B6F84">
              <w:rPr>
                <w:rFonts w:ascii="Verdana" w:hAnsi="Verdana" w:cs="Arial"/>
                <w:b/>
                <w:bCs/>
                <w:color w:val="000000" w:themeColor="text1"/>
                <w:sz w:val="21"/>
                <w:szCs w:val="21"/>
                <w:shd w:val="clear" w:color="auto" w:fill="FFFFFF"/>
              </w:rPr>
              <w:t>punktuell</w:t>
            </w:r>
          </w:p>
          <w:p w14:paraId="2D7781C5" w14:textId="7C35B174" w:rsidR="0011066D" w:rsidRPr="004B6F84" w:rsidRDefault="7DEE6FFC" w:rsidP="00E7572C">
            <w:pPr>
              <w:pStyle w:val="Listenabsatz"/>
              <w:numPr>
                <w:ilvl w:val="0"/>
                <w:numId w:val="81"/>
              </w:numPr>
              <w:jc w:val="left"/>
              <w:rPr>
                <w:rStyle w:val="Fett"/>
                <w:rFonts w:ascii="Verdana" w:hAnsi="Verdana"/>
                <w:b w:val="0"/>
                <w:sz w:val="21"/>
                <w:szCs w:val="21"/>
              </w:rPr>
            </w:pPr>
            <w:r w:rsidRPr="004B6F84">
              <w:rPr>
                <w:rStyle w:val="Fett"/>
                <w:rFonts w:ascii="Verdana" w:hAnsi="Verdana"/>
                <w:b w:val="0"/>
                <w:bCs w:val="0"/>
                <w:sz w:val="21"/>
                <w:szCs w:val="21"/>
              </w:rPr>
              <w:t>3000m Lauf auf Zeit</w:t>
            </w:r>
            <w:r w:rsidR="78EA14D3" w:rsidRPr="004B6F84">
              <w:rPr>
                <w:rStyle w:val="Fett"/>
                <w:rFonts w:ascii="Verdana" w:hAnsi="Verdana"/>
                <w:b w:val="0"/>
                <w:bCs w:val="0"/>
                <w:sz w:val="21"/>
                <w:szCs w:val="21"/>
              </w:rPr>
              <w:t>, gemessen anhand vorgegebener Kriterien</w:t>
            </w:r>
          </w:p>
          <w:p w14:paraId="5CBA35A9" w14:textId="77777777" w:rsidR="0011066D" w:rsidRPr="004B6F84" w:rsidRDefault="0011066D" w:rsidP="00F25EED">
            <w:pPr>
              <w:pStyle w:val="StandardWeb"/>
              <w:shd w:val="clear" w:color="auto" w:fill="FFFFFF"/>
              <w:spacing w:before="0" w:beforeAutospacing="0" w:after="0" w:afterAutospacing="0"/>
              <w:rPr>
                <w:rStyle w:val="Fett"/>
                <w:rFonts w:ascii="Verdana" w:hAnsi="Verdana" w:cs="Arial"/>
                <w:color w:val="000000" w:themeColor="text1"/>
                <w:sz w:val="21"/>
                <w:szCs w:val="21"/>
              </w:rPr>
            </w:pPr>
          </w:p>
        </w:tc>
        <w:tc>
          <w:tcPr>
            <w:tcW w:w="2463" w:type="dxa"/>
          </w:tcPr>
          <w:p w14:paraId="6EA97F17" w14:textId="77777777" w:rsidR="0011066D" w:rsidRPr="004B6F84" w:rsidRDefault="0011066D" w:rsidP="00F25EED">
            <w:pPr>
              <w:pStyle w:val="StandardWeb"/>
              <w:shd w:val="clear" w:color="auto" w:fill="FFFFFF"/>
              <w:spacing w:before="0" w:beforeAutospacing="0" w:after="0" w:afterAutospacing="0"/>
              <w:rPr>
                <w:rFonts w:ascii="Verdana" w:hAnsi="Verdana" w:cs="Arial"/>
                <w:b/>
                <w:bCs/>
                <w:color w:val="000000" w:themeColor="text1"/>
                <w:sz w:val="21"/>
                <w:szCs w:val="21"/>
              </w:rPr>
            </w:pPr>
          </w:p>
        </w:tc>
      </w:tr>
    </w:tbl>
    <w:p w14:paraId="1A84F97C" w14:textId="08E48E7E" w:rsidR="0011066D" w:rsidRDefault="0011066D">
      <w:pPr>
        <w:jc w:val="left"/>
        <w:rPr>
          <w:rFonts w:ascii="Verdana" w:hAnsi="Verdana" w:cs="Arial"/>
          <w:b/>
          <w:bCs/>
          <w:i/>
          <w:iCs/>
          <w:color w:val="000000"/>
          <w:sz w:val="22"/>
          <w:szCs w:val="22"/>
        </w:rPr>
      </w:pPr>
    </w:p>
    <w:p w14:paraId="64020221" w14:textId="3C1892DE" w:rsidR="0011066D" w:rsidRDefault="0011066D">
      <w:pPr>
        <w:jc w:val="left"/>
        <w:rPr>
          <w:rFonts w:ascii="Verdana" w:hAnsi="Verdana" w:cs="Arial"/>
          <w:b/>
          <w:bCs/>
          <w:i/>
          <w:iCs/>
          <w:color w:val="000000"/>
          <w:sz w:val="22"/>
          <w:szCs w:val="22"/>
        </w:rPr>
      </w:pPr>
      <w:r>
        <w:rPr>
          <w:rFonts w:ascii="Verdana" w:hAnsi="Verdana" w:cs="Arial"/>
          <w:b/>
          <w:bCs/>
          <w:i/>
          <w:iCs/>
          <w:color w:val="000000"/>
          <w:sz w:val="22"/>
          <w:szCs w:val="22"/>
        </w:rPr>
        <w:br w:type="page"/>
      </w:r>
    </w:p>
    <w:tbl>
      <w:tblPr>
        <w:tblW w:w="14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1725"/>
        <w:gridCol w:w="2627"/>
        <w:gridCol w:w="5457"/>
      </w:tblGrid>
      <w:tr w:rsidR="00792C5E" w:rsidRPr="00141AD6" w14:paraId="6E57004A" w14:textId="77777777" w:rsidTr="00F25EED">
        <w:trPr>
          <w:trHeight w:val="508"/>
        </w:trPr>
        <w:tc>
          <w:tcPr>
            <w:tcW w:w="4537"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57" w:type="dxa"/>
              <w:bottom w:w="57" w:type="dxa"/>
            </w:tcMar>
            <w:vAlign w:val="center"/>
          </w:tcPr>
          <w:p w14:paraId="4309ED44" w14:textId="651244F9" w:rsidR="00792C5E" w:rsidRPr="00141AD6" w:rsidRDefault="00792C5E" w:rsidP="00F25EED">
            <w:pPr>
              <w:spacing w:before="120" w:after="120"/>
              <w:jc w:val="center"/>
              <w:rPr>
                <w:rFonts w:ascii="Verdana" w:hAnsi="Verdana" w:cs="Arial"/>
                <w:b/>
                <w:iCs/>
                <w:sz w:val="22"/>
                <w:szCs w:val="22"/>
              </w:rPr>
            </w:pPr>
            <w:r w:rsidRPr="00141AD6">
              <w:rPr>
                <w:rFonts w:ascii="Verdana" w:hAnsi="Verdana" w:cs="Arial"/>
                <w:b/>
                <w:bCs/>
                <w:color w:val="000000"/>
                <w:sz w:val="22"/>
                <w:szCs w:val="22"/>
              </w:rPr>
              <w:lastRenderedPageBreak/>
              <w:br w:type="page"/>
            </w:r>
            <w:r w:rsidRPr="00141AD6">
              <w:rPr>
                <w:rFonts w:ascii="Verdana" w:hAnsi="Verdana" w:cs="Arial"/>
                <w:b/>
                <w:iCs/>
                <w:sz w:val="22"/>
                <w:szCs w:val="22"/>
              </w:rPr>
              <w:t>Jahrgangsstufe: EF</w:t>
            </w:r>
          </w:p>
        </w:tc>
        <w:tc>
          <w:tcPr>
            <w:tcW w:w="4352"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6EE02783" w14:textId="77777777" w:rsidR="00792C5E" w:rsidRPr="00141AD6" w:rsidRDefault="00792C5E" w:rsidP="00F25EED">
            <w:pPr>
              <w:spacing w:before="120" w:after="120"/>
              <w:jc w:val="center"/>
              <w:rPr>
                <w:rFonts w:ascii="Verdana" w:hAnsi="Verdana" w:cs="Arial"/>
                <w:b/>
                <w:iCs/>
                <w:sz w:val="22"/>
                <w:szCs w:val="22"/>
              </w:rPr>
            </w:pPr>
            <w:r w:rsidRPr="00141AD6">
              <w:rPr>
                <w:rFonts w:ascii="Verdana" w:hAnsi="Verdana" w:cs="Arial"/>
                <w:b/>
                <w:iCs/>
                <w:sz w:val="22"/>
                <w:szCs w:val="22"/>
              </w:rPr>
              <w:t xml:space="preserve">Dauer des UVs: 8 Std. </w:t>
            </w:r>
          </w:p>
        </w:tc>
        <w:tc>
          <w:tcPr>
            <w:tcW w:w="5457"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2858B651" w14:textId="036EEBE5" w:rsidR="00792C5E" w:rsidRPr="00141AD6" w:rsidRDefault="00792C5E" w:rsidP="00F25EED">
            <w:pPr>
              <w:spacing w:before="120" w:after="120"/>
              <w:jc w:val="center"/>
              <w:rPr>
                <w:rFonts w:ascii="Verdana" w:hAnsi="Verdana" w:cs="Arial"/>
                <w:b/>
                <w:iCs/>
                <w:sz w:val="22"/>
                <w:szCs w:val="22"/>
              </w:rPr>
            </w:pPr>
            <w:r w:rsidRPr="00141AD6">
              <w:rPr>
                <w:rFonts w:ascii="Verdana" w:hAnsi="Verdana" w:cs="Arial"/>
                <w:b/>
                <w:iCs/>
                <w:sz w:val="22"/>
                <w:szCs w:val="22"/>
              </w:rPr>
              <w:t>Nummer des UVs im BF/SB: 3.1</w:t>
            </w:r>
          </w:p>
        </w:tc>
      </w:tr>
      <w:tr w:rsidR="00792C5E" w:rsidRPr="00141AD6" w14:paraId="601140A0" w14:textId="77777777" w:rsidTr="00F25EED">
        <w:trPr>
          <w:trHeight w:val="20"/>
        </w:trPr>
        <w:tc>
          <w:tcPr>
            <w:tcW w:w="14346" w:type="dxa"/>
            <w:gridSpan w:val="4"/>
            <w:tcMar>
              <w:top w:w="57" w:type="dxa"/>
              <w:bottom w:w="57" w:type="dxa"/>
            </w:tcMar>
          </w:tcPr>
          <w:p w14:paraId="1AB2FFEF" w14:textId="5B6A7BA7" w:rsidR="00792C5E" w:rsidRPr="00141AD6" w:rsidRDefault="00792C5E" w:rsidP="00F25EED">
            <w:pPr>
              <w:spacing w:before="120" w:after="120"/>
              <w:jc w:val="left"/>
              <w:rPr>
                <w:rFonts w:ascii="Verdana" w:hAnsi="Verdana" w:cs="Arial"/>
                <w:b/>
                <w:iCs/>
                <w:sz w:val="22"/>
                <w:szCs w:val="22"/>
              </w:rPr>
            </w:pPr>
            <w:r w:rsidRPr="00141AD6">
              <w:rPr>
                <w:rFonts w:ascii="Verdana" w:hAnsi="Verdana" w:cs="Arial"/>
                <w:b/>
                <w:iCs/>
                <w:sz w:val="22"/>
                <w:szCs w:val="22"/>
              </w:rPr>
              <w:t xml:space="preserve">Thema des UV: </w:t>
            </w:r>
            <w:r w:rsidRPr="00141AD6">
              <w:rPr>
                <w:rFonts w:ascii="Verdana" w:hAnsi="Verdana" w:cs="Arial"/>
                <w:b/>
                <w:bCs/>
                <w:sz w:val="22"/>
                <w:szCs w:val="22"/>
              </w:rPr>
              <w:t xml:space="preserve">„Höher, schneller, weiter“ - </w:t>
            </w:r>
            <w:r w:rsidRPr="00141AD6">
              <w:rPr>
                <w:rFonts w:ascii="Verdana" w:hAnsi="Verdana" w:cs="Arial"/>
                <w:sz w:val="22"/>
                <w:szCs w:val="22"/>
              </w:rPr>
              <w:t>Unterschiedliche Methoden zur Gestaltung von Lehr- und Lernwegen im Dreikampf anwenden und mit Hilfe von Videofeedback optimieren und einen leichtathletischen Dreikampf eigenständig organisieren und durchführen</w:t>
            </w:r>
          </w:p>
        </w:tc>
      </w:tr>
      <w:tr w:rsidR="00792C5E" w:rsidRPr="00141AD6" w14:paraId="7DA1BA47" w14:textId="77777777" w:rsidTr="00F25EED">
        <w:trPr>
          <w:trHeight w:val="20"/>
        </w:trPr>
        <w:tc>
          <w:tcPr>
            <w:tcW w:w="6262" w:type="dxa"/>
            <w:gridSpan w:val="2"/>
            <w:tcBorders>
              <w:right w:val="dashed" w:sz="8" w:space="0" w:color="auto"/>
            </w:tcBorders>
            <w:shd w:val="clear" w:color="auto" w:fill="66FF33"/>
            <w:tcMar>
              <w:top w:w="57" w:type="dxa"/>
              <w:bottom w:w="57" w:type="dxa"/>
            </w:tcMar>
          </w:tcPr>
          <w:p w14:paraId="10E91AF0" w14:textId="77777777" w:rsidR="00792C5E" w:rsidRPr="00141AD6" w:rsidRDefault="00792C5E" w:rsidP="00F25EED">
            <w:pPr>
              <w:spacing w:before="120" w:after="120"/>
              <w:jc w:val="left"/>
              <w:rPr>
                <w:rFonts w:ascii="Verdana" w:hAnsi="Verdana" w:cs="Arial"/>
                <w:b/>
                <w:iCs/>
                <w:sz w:val="22"/>
                <w:szCs w:val="22"/>
              </w:rPr>
            </w:pPr>
            <w:r w:rsidRPr="00141AD6">
              <w:rPr>
                <w:rFonts w:ascii="Verdana" w:hAnsi="Verdana" w:cs="Arial"/>
                <w:b/>
                <w:iCs/>
                <w:sz w:val="22"/>
                <w:szCs w:val="22"/>
              </w:rPr>
              <w:t>BF/SB 3: Laufen, Springen, Werfen – Leichtathletik</w:t>
            </w:r>
          </w:p>
        </w:tc>
        <w:tc>
          <w:tcPr>
            <w:tcW w:w="8084" w:type="dxa"/>
            <w:gridSpan w:val="2"/>
            <w:tcBorders>
              <w:left w:val="dashed" w:sz="8" w:space="0" w:color="auto"/>
              <w:bottom w:val="single" w:sz="4" w:space="0" w:color="auto"/>
            </w:tcBorders>
            <w:tcMar>
              <w:top w:w="57" w:type="dxa"/>
              <w:bottom w:w="57" w:type="dxa"/>
            </w:tcMar>
            <w:vAlign w:val="center"/>
          </w:tcPr>
          <w:p w14:paraId="59BB1060" w14:textId="77777777" w:rsidR="00792C5E" w:rsidRPr="00141AD6" w:rsidRDefault="00792C5E" w:rsidP="00F25EED">
            <w:pPr>
              <w:jc w:val="left"/>
              <w:rPr>
                <w:rFonts w:ascii="Verdana" w:hAnsi="Verdana" w:cs="Arial"/>
                <w:b/>
                <w:iCs/>
                <w:sz w:val="22"/>
                <w:szCs w:val="22"/>
              </w:rPr>
            </w:pPr>
            <w:r w:rsidRPr="00141AD6">
              <w:rPr>
                <w:rFonts w:ascii="Verdana" w:hAnsi="Verdana" w:cs="Arial"/>
                <w:b/>
                <w:iCs/>
                <w:sz w:val="22"/>
                <w:szCs w:val="22"/>
              </w:rPr>
              <w:t>Inhaltsfelder:</w:t>
            </w:r>
          </w:p>
          <w:sdt>
            <w:sdtPr>
              <w:rPr>
                <w:rFonts w:ascii="Verdana" w:hAnsi="Verdana" w:cs="Arial"/>
                <w:b/>
                <w:iCs/>
                <w:sz w:val="22"/>
                <w:szCs w:val="22"/>
              </w:rPr>
              <w:alias w:val="Inhaltsfelder"/>
              <w:tag w:val="Inhaltsfelder"/>
              <w:id w:val="-1830971868"/>
              <w:placeholder>
                <w:docPart w:val="DAC58BA23295944EB8B8A92877A298BD"/>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4621A6BA" w14:textId="5A886360" w:rsidR="00141AD6" w:rsidRPr="00141AD6" w:rsidRDefault="00141AD6" w:rsidP="00F25EED">
                <w:pPr>
                  <w:jc w:val="left"/>
                  <w:rPr>
                    <w:rFonts w:ascii="Verdana" w:hAnsi="Verdana" w:cs="Arial"/>
                    <w:b/>
                    <w:iCs/>
                    <w:sz w:val="22"/>
                    <w:szCs w:val="22"/>
                  </w:rPr>
                </w:pPr>
                <w:r w:rsidRPr="00141AD6">
                  <w:rPr>
                    <w:rFonts w:ascii="Verdana" w:hAnsi="Verdana" w:cs="Arial"/>
                    <w:b/>
                    <w:iCs/>
                    <w:sz w:val="22"/>
                    <w:szCs w:val="22"/>
                  </w:rPr>
                  <w:t>a - Bewegungsstruktur und Bewegungslernen</w:t>
                </w:r>
              </w:p>
            </w:sdtContent>
          </w:sdt>
          <w:sdt>
            <w:sdtPr>
              <w:rPr>
                <w:rFonts w:ascii="Verdana" w:hAnsi="Verdana" w:cs="Arial"/>
                <w:b/>
                <w:iCs/>
                <w:sz w:val="22"/>
                <w:szCs w:val="22"/>
              </w:rPr>
              <w:alias w:val="Inhaltsfelder"/>
              <w:tag w:val="Inhaltsfelder"/>
              <w:id w:val="1857845486"/>
              <w:placeholder>
                <w:docPart w:val="F58B1857B8C9B64AB3AF6DEE21E267E0"/>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78700CA3" w14:textId="77777777" w:rsidR="00792C5E" w:rsidRPr="00141AD6" w:rsidRDefault="00792C5E" w:rsidP="00F25EED">
                <w:pPr>
                  <w:jc w:val="left"/>
                  <w:rPr>
                    <w:rFonts w:ascii="Verdana" w:hAnsi="Verdana" w:cs="Arial"/>
                    <w:b/>
                    <w:iCs/>
                    <w:sz w:val="22"/>
                    <w:szCs w:val="22"/>
                  </w:rPr>
                </w:pPr>
                <w:r w:rsidRPr="00141AD6">
                  <w:rPr>
                    <w:rFonts w:ascii="Verdana" w:hAnsi="Verdana" w:cs="Arial"/>
                    <w:b/>
                    <w:iCs/>
                    <w:sz w:val="22"/>
                    <w:szCs w:val="22"/>
                  </w:rPr>
                  <w:t>d - Leistung</w:t>
                </w:r>
              </w:p>
            </w:sdtContent>
          </w:sdt>
        </w:tc>
      </w:tr>
      <w:tr w:rsidR="00792C5E" w:rsidRPr="00141AD6" w14:paraId="7AC9B293" w14:textId="77777777" w:rsidTr="00F25EED">
        <w:trPr>
          <w:trHeight w:val="20"/>
        </w:trPr>
        <w:tc>
          <w:tcPr>
            <w:tcW w:w="6262" w:type="dxa"/>
            <w:gridSpan w:val="2"/>
            <w:tcBorders>
              <w:right w:val="dashed" w:sz="8" w:space="0" w:color="auto"/>
            </w:tcBorders>
            <w:tcMar>
              <w:top w:w="57" w:type="dxa"/>
              <w:bottom w:w="57" w:type="dxa"/>
            </w:tcMar>
          </w:tcPr>
          <w:p w14:paraId="407439BE" w14:textId="77777777" w:rsidR="00792C5E" w:rsidRPr="00141AD6" w:rsidRDefault="00792C5E" w:rsidP="00F25EED">
            <w:pPr>
              <w:spacing w:after="120"/>
              <w:jc w:val="left"/>
              <w:rPr>
                <w:rFonts w:ascii="Verdana" w:hAnsi="Verdana" w:cs="Arial"/>
                <w:b/>
                <w:iCs/>
                <w:sz w:val="22"/>
                <w:szCs w:val="22"/>
              </w:rPr>
            </w:pPr>
            <w:r w:rsidRPr="00141AD6">
              <w:rPr>
                <w:rFonts w:ascii="Verdana" w:hAnsi="Verdana" w:cs="Arial"/>
                <w:b/>
                <w:iCs/>
                <w:sz w:val="22"/>
                <w:szCs w:val="22"/>
              </w:rPr>
              <w:t>Inhaltliche Kerne:</w:t>
            </w:r>
          </w:p>
          <w:p w14:paraId="0AF4C37F" w14:textId="5B9863D8" w:rsidR="00792C5E" w:rsidRPr="00141AD6" w:rsidRDefault="00792C5E" w:rsidP="00E7572C">
            <w:pPr>
              <w:pStyle w:val="Listenabsatz"/>
              <w:numPr>
                <w:ilvl w:val="0"/>
                <w:numId w:val="4"/>
              </w:numPr>
              <w:rPr>
                <w:rFonts w:ascii="Verdana" w:hAnsi="Verdana" w:cs="Arial"/>
                <w:iCs/>
                <w:sz w:val="22"/>
                <w:szCs w:val="22"/>
              </w:rPr>
            </w:pPr>
            <w:r w:rsidRPr="00141AD6">
              <w:rPr>
                <w:rFonts w:ascii="Verdana" w:hAnsi="Verdana" w:cs="Arial"/>
                <w:iCs/>
                <w:sz w:val="22"/>
                <w:szCs w:val="22"/>
              </w:rPr>
              <w:t xml:space="preserve">Leichtathletische Disziplinen unter Berücksichtigung von Lauf, </w:t>
            </w:r>
            <w:proofErr w:type="spellStart"/>
            <w:r w:rsidRPr="00141AD6">
              <w:rPr>
                <w:rFonts w:ascii="Verdana" w:hAnsi="Verdana" w:cs="Arial"/>
                <w:iCs/>
                <w:sz w:val="22"/>
                <w:szCs w:val="22"/>
              </w:rPr>
              <w:t>Sprun</w:t>
            </w:r>
            <w:proofErr w:type="spellEnd"/>
            <w:r w:rsidRPr="00141AD6">
              <w:rPr>
                <w:rFonts w:ascii="Verdana" w:hAnsi="Verdana" w:cs="Arial"/>
                <w:iCs/>
                <w:sz w:val="22"/>
                <w:szCs w:val="22"/>
              </w:rPr>
              <w:t xml:space="preserve"> und Wurf/Stoß</w:t>
            </w:r>
          </w:p>
        </w:tc>
        <w:tc>
          <w:tcPr>
            <w:tcW w:w="8084" w:type="dxa"/>
            <w:gridSpan w:val="2"/>
            <w:tcBorders>
              <w:left w:val="dashed" w:sz="8" w:space="0" w:color="auto"/>
            </w:tcBorders>
            <w:tcMar>
              <w:top w:w="57" w:type="dxa"/>
              <w:bottom w:w="57" w:type="dxa"/>
            </w:tcMar>
          </w:tcPr>
          <w:p w14:paraId="6AFC959B" w14:textId="31C91D4F" w:rsidR="00141AD6" w:rsidRPr="00141AD6" w:rsidRDefault="00792C5E" w:rsidP="00141AD6">
            <w:pPr>
              <w:spacing w:after="120"/>
              <w:jc w:val="left"/>
              <w:rPr>
                <w:rFonts w:ascii="Verdana" w:hAnsi="Verdana"/>
                <w:iCs/>
                <w:sz w:val="22"/>
                <w:szCs w:val="22"/>
              </w:rPr>
            </w:pPr>
            <w:r w:rsidRPr="00141AD6">
              <w:rPr>
                <w:rFonts w:ascii="Verdana" w:hAnsi="Verdana" w:cs="Arial"/>
                <w:b/>
                <w:iCs/>
                <w:sz w:val="22"/>
                <w:szCs w:val="22"/>
              </w:rPr>
              <w:t xml:space="preserve">Inhaltliche </w:t>
            </w:r>
          </w:p>
          <w:p w14:paraId="76FA48D9" w14:textId="1B2B3C67" w:rsidR="00792C5E" w:rsidRPr="00141AD6" w:rsidRDefault="00141AD6"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141AD6">
              <w:rPr>
                <w:rFonts w:ascii="Verdana" w:eastAsia="Times New Roman" w:hAnsi="Verdana"/>
                <w:iCs/>
                <w:sz w:val="22"/>
                <w:szCs w:val="22"/>
                <w:lang w:val="de-DE" w:eastAsia="de-DE"/>
              </w:rPr>
              <w:t>Prinzipien und Konzepte des motorischen Lernens</w:t>
            </w:r>
          </w:p>
        </w:tc>
      </w:tr>
      <w:tr w:rsidR="00792C5E" w:rsidRPr="00141AD6" w14:paraId="0D1CA61C" w14:textId="77777777" w:rsidTr="00F25EED">
        <w:trPr>
          <w:trHeight w:val="20"/>
        </w:trPr>
        <w:tc>
          <w:tcPr>
            <w:tcW w:w="6262" w:type="dxa"/>
            <w:gridSpan w:val="2"/>
            <w:tcBorders>
              <w:right w:val="dashed" w:sz="8" w:space="0" w:color="auto"/>
            </w:tcBorders>
            <w:tcMar>
              <w:top w:w="57" w:type="dxa"/>
              <w:bottom w:w="57" w:type="dxa"/>
            </w:tcMar>
          </w:tcPr>
          <w:p w14:paraId="26D4BA73" w14:textId="77777777" w:rsidR="00792C5E" w:rsidRPr="00141AD6" w:rsidRDefault="00792C5E" w:rsidP="00F25EED">
            <w:pPr>
              <w:spacing w:after="120"/>
              <w:jc w:val="left"/>
              <w:rPr>
                <w:rFonts w:ascii="Verdana" w:hAnsi="Verdana" w:cs="Arial"/>
                <w:b/>
                <w:sz w:val="22"/>
                <w:szCs w:val="22"/>
              </w:rPr>
            </w:pPr>
            <w:r w:rsidRPr="00141AD6">
              <w:rPr>
                <w:rFonts w:ascii="Verdana" w:hAnsi="Verdana" w:cs="Arial"/>
                <w:b/>
                <w:sz w:val="22"/>
                <w:szCs w:val="22"/>
              </w:rPr>
              <w:t>Bewegungsfeldspezifische Kompetenzerwartungen</w:t>
            </w:r>
          </w:p>
          <w:p w14:paraId="4A0189CB" w14:textId="77777777" w:rsidR="00792C5E" w:rsidRPr="00141AD6" w:rsidRDefault="00792C5E" w:rsidP="00F25EED">
            <w:pPr>
              <w:jc w:val="left"/>
              <w:rPr>
                <w:rFonts w:ascii="Verdana" w:hAnsi="Verdana" w:cs="Arial"/>
                <w:b/>
                <w:sz w:val="22"/>
                <w:szCs w:val="22"/>
              </w:rPr>
            </w:pPr>
            <w:r w:rsidRPr="00141AD6">
              <w:rPr>
                <w:rFonts w:ascii="Verdana" w:hAnsi="Verdana" w:cs="Arial"/>
                <w:b/>
                <w:sz w:val="22"/>
                <w:szCs w:val="22"/>
              </w:rPr>
              <w:t>BWK</w:t>
            </w:r>
          </w:p>
          <w:p w14:paraId="484F3E7F" w14:textId="38E8A460" w:rsidR="00792C5E" w:rsidRPr="00141AD6" w:rsidRDefault="00792C5E" w:rsidP="00E7572C">
            <w:pPr>
              <w:pStyle w:val="p1"/>
              <w:numPr>
                <w:ilvl w:val="0"/>
                <w:numId w:val="95"/>
              </w:numPr>
              <w:rPr>
                <w:rFonts w:ascii="Verdana" w:hAnsi="Verdana" w:cs="Arial"/>
                <w:sz w:val="22"/>
                <w:szCs w:val="22"/>
              </w:rPr>
            </w:pPr>
            <w:r w:rsidRPr="00141AD6">
              <w:rPr>
                <w:rFonts w:ascii="Verdana" w:hAnsi="Verdana" w:cs="Arial"/>
                <w:sz w:val="22"/>
                <w:szCs w:val="22"/>
              </w:rPr>
              <w:t>eine nicht schwerpunktmäßig in der Sekundarstufe I behandelte leichtathletische Disziplin in der Grobform ausführen (z. B. Diskuswurf, Speerwurf, Dreisprung, Hürdenlauf) [</w:t>
            </w:r>
            <w:r w:rsidR="00141AD6" w:rsidRPr="00141AD6">
              <w:rPr>
                <w:rFonts w:ascii="Verdana" w:hAnsi="Verdana" w:cs="Arial"/>
                <w:sz w:val="22"/>
                <w:szCs w:val="22"/>
              </w:rPr>
              <w:t>BF/SB 3 BWK 1],</w:t>
            </w:r>
          </w:p>
          <w:p w14:paraId="49C24340" w14:textId="2F3E5A8D" w:rsidR="00792C5E" w:rsidRPr="00141AD6" w:rsidRDefault="00792C5E" w:rsidP="00E7572C">
            <w:pPr>
              <w:pStyle w:val="p1"/>
              <w:numPr>
                <w:ilvl w:val="0"/>
                <w:numId w:val="95"/>
              </w:numPr>
              <w:rPr>
                <w:rFonts w:ascii="Verdana" w:hAnsi="Verdana" w:cs="Arial"/>
                <w:sz w:val="22"/>
                <w:szCs w:val="22"/>
              </w:rPr>
            </w:pPr>
            <w:r w:rsidRPr="00141AD6">
              <w:rPr>
                <w:rFonts w:ascii="Verdana" w:hAnsi="Verdana" w:cs="Arial"/>
                <w:sz w:val="22"/>
                <w:szCs w:val="22"/>
              </w:rPr>
              <w:t>einen leichtathletischen Mehrkampf unter realistischer Einschätzung ihrer persönlichen Leistungsfähigkeit organisieren und durchführen</w:t>
            </w:r>
            <w:r w:rsidR="00141AD6" w:rsidRPr="00141AD6">
              <w:rPr>
                <w:rFonts w:ascii="Verdana" w:hAnsi="Verdana" w:cs="Arial"/>
                <w:sz w:val="22"/>
                <w:szCs w:val="22"/>
              </w:rPr>
              <w:t xml:space="preserve"> [BF/SB 3 BWK 2]</w:t>
            </w:r>
          </w:p>
          <w:p w14:paraId="5D4A2D71" w14:textId="1F16AB3C" w:rsidR="00792C5E" w:rsidRPr="00141AD6" w:rsidRDefault="00792C5E" w:rsidP="00792C5E">
            <w:pPr>
              <w:jc w:val="left"/>
              <w:rPr>
                <w:rFonts w:ascii="Verdana" w:hAnsi="Verdana" w:cs="Arial"/>
                <w:sz w:val="22"/>
                <w:szCs w:val="22"/>
              </w:rPr>
            </w:pPr>
          </w:p>
        </w:tc>
        <w:tc>
          <w:tcPr>
            <w:tcW w:w="8084" w:type="dxa"/>
            <w:gridSpan w:val="2"/>
            <w:tcBorders>
              <w:left w:val="dashed" w:sz="8" w:space="0" w:color="auto"/>
            </w:tcBorders>
            <w:tcMar>
              <w:top w:w="57" w:type="dxa"/>
              <w:bottom w:w="57" w:type="dxa"/>
            </w:tcMar>
          </w:tcPr>
          <w:p w14:paraId="01BE40FD" w14:textId="77777777" w:rsidR="00792C5E" w:rsidRPr="00141AD6" w:rsidRDefault="00792C5E" w:rsidP="00F25EED">
            <w:pPr>
              <w:spacing w:after="120"/>
              <w:jc w:val="left"/>
              <w:rPr>
                <w:rFonts w:ascii="Verdana" w:hAnsi="Verdana" w:cs="Arial"/>
                <w:b/>
                <w:sz w:val="22"/>
                <w:szCs w:val="22"/>
              </w:rPr>
            </w:pPr>
            <w:r w:rsidRPr="00141AD6">
              <w:rPr>
                <w:rFonts w:ascii="Verdana" w:hAnsi="Verdana" w:cs="Arial"/>
                <w:b/>
                <w:sz w:val="22"/>
                <w:szCs w:val="22"/>
              </w:rPr>
              <w:t>Bewegungsfeldübergreifende Kompetenzerwartungen</w:t>
            </w:r>
          </w:p>
          <w:p w14:paraId="7ACFE3D4" w14:textId="77777777" w:rsidR="00792C5E" w:rsidRPr="00141AD6" w:rsidRDefault="00792C5E" w:rsidP="00F25EED">
            <w:pPr>
              <w:jc w:val="left"/>
              <w:rPr>
                <w:rFonts w:ascii="Verdana" w:hAnsi="Verdana" w:cs="Arial"/>
                <w:b/>
                <w:sz w:val="22"/>
                <w:szCs w:val="22"/>
              </w:rPr>
            </w:pPr>
            <w:r w:rsidRPr="00141AD6">
              <w:rPr>
                <w:rFonts w:ascii="Verdana" w:hAnsi="Verdana" w:cs="Arial"/>
                <w:b/>
                <w:sz w:val="22"/>
                <w:szCs w:val="22"/>
              </w:rPr>
              <w:t>SK</w:t>
            </w:r>
          </w:p>
          <w:p w14:paraId="26699097" w14:textId="0AC01712" w:rsidR="00141AD6" w:rsidRDefault="00141AD6" w:rsidP="00E7572C">
            <w:pPr>
              <w:pStyle w:val="p1"/>
              <w:numPr>
                <w:ilvl w:val="0"/>
                <w:numId w:val="96"/>
              </w:numPr>
              <w:rPr>
                <w:rStyle w:val="s1"/>
                <w:rFonts w:ascii="Verdana" w:hAnsi="Verdana"/>
                <w:sz w:val="22"/>
                <w:szCs w:val="22"/>
              </w:rPr>
            </w:pPr>
            <w:r w:rsidRPr="00141AD6">
              <w:rPr>
                <w:rFonts w:ascii="Verdana" w:hAnsi="Verdana"/>
                <w:sz w:val="22"/>
                <w:szCs w:val="22"/>
              </w:rPr>
              <w:t xml:space="preserve">unterschiedliche Lernwege (u. a. analytisch-synthetische Methode und Ganzheitsmethode) in der Bewegungslehre beschreiben </w:t>
            </w:r>
            <w:r w:rsidRPr="00141AD6">
              <w:rPr>
                <w:rStyle w:val="s1"/>
                <w:rFonts w:ascii="Verdana" w:hAnsi="Verdana"/>
                <w:sz w:val="22"/>
                <w:szCs w:val="22"/>
              </w:rPr>
              <w:t>[SK a1]</w:t>
            </w:r>
          </w:p>
          <w:p w14:paraId="34DAA85E" w14:textId="58850C99" w:rsidR="00BD5B12" w:rsidRPr="00BD5B12" w:rsidRDefault="00BD5B12" w:rsidP="00E7572C">
            <w:pPr>
              <w:pStyle w:val="p1"/>
              <w:numPr>
                <w:ilvl w:val="0"/>
                <w:numId w:val="96"/>
              </w:numPr>
              <w:rPr>
                <w:rFonts w:ascii="Verdana" w:hAnsi="Verdana"/>
                <w:sz w:val="22"/>
                <w:szCs w:val="22"/>
              </w:rPr>
            </w:pPr>
            <w:r w:rsidRPr="003D540C">
              <w:rPr>
                <w:rFonts w:ascii="Verdana" w:hAnsi="Verdana"/>
                <w:sz w:val="22"/>
                <w:szCs w:val="22"/>
              </w:rPr>
              <w:t xml:space="preserve">unterschiedliche Belastungsgrößen (u. a. Intensität, Umfang, Dichte, Dauer) zur </w:t>
            </w:r>
            <w:r w:rsidRPr="003D540C">
              <w:rPr>
                <w:rStyle w:val="s1"/>
                <w:rFonts w:ascii="Verdana" w:hAnsi="Verdana"/>
                <w:sz w:val="22"/>
                <w:szCs w:val="22"/>
              </w:rPr>
              <w:t>Gestaltung eines Trainings erläutern [SK d2]</w:t>
            </w:r>
          </w:p>
          <w:p w14:paraId="362DCDCD" w14:textId="77777777" w:rsidR="00792C5E" w:rsidRPr="00141AD6" w:rsidRDefault="00792C5E" w:rsidP="00F25EED">
            <w:pPr>
              <w:autoSpaceDE w:val="0"/>
              <w:autoSpaceDN w:val="0"/>
              <w:adjustRightInd w:val="0"/>
              <w:jc w:val="left"/>
              <w:rPr>
                <w:rFonts w:ascii="Verdana" w:hAnsi="Verdana" w:cs="Arial"/>
                <w:b/>
                <w:sz w:val="22"/>
                <w:szCs w:val="22"/>
              </w:rPr>
            </w:pPr>
            <w:r w:rsidRPr="00141AD6">
              <w:rPr>
                <w:rFonts w:ascii="Verdana" w:hAnsi="Verdana" w:cs="Arial"/>
                <w:b/>
                <w:sz w:val="22"/>
                <w:szCs w:val="22"/>
              </w:rPr>
              <w:t>MK</w:t>
            </w:r>
          </w:p>
          <w:p w14:paraId="7EFB85A3" w14:textId="0C6EFF7A" w:rsidR="00141AD6" w:rsidRPr="00141AD6" w:rsidRDefault="00141AD6" w:rsidP="00E7572C">
            <w:pPr>
              <w:pStyle w:val="p1"/>
              <w:numPr>
                <w:ilvl w:val="0"/>
                <w:numId w:val="96"/>
              </w:numPr>
              <w:rPr>
                <w:rFonts w:ascii="Verdana" w:hAnsi="Verdana"/>
                <w:sz w:val="22"/>
                <w:szCs w:val="22"/>
              </w:rPr>
            </w:pPr>
            <w:r w:rsidRPr="00141AD6">
              <w:rPr>
                <w:rFonts w:ascii="Verdana" w:hAnsi="Verdana"/>
                <w:sz w:val="22"/>
                <w:szCs w:val="22"/>
              </w:rPr>
              <w:t xml:space="preserve">unterschiedliche Hilfen (z. B. Geländehilfen, Bildreihen, akustische Signale) beim Erlernen und Verbessern von sportlichen Bewegungen zielgerichtet anwenden </w:t>
            </w:r>
            <w:r w:rsidRPr="00141AD6">
              <w:rPr>
                <w:rStyle w:val="s1"/>
                <w:rFonts w:ascii="Verdana" w:hAnsi="Verdana"/>
                <w:sz w:val="22"/>
                <w:szCs w:val="22"/>
              </w:rPr>
              <w:t>[MK a1]</w:t>
            </w:r>
          </w:p>
          <w:p w14:paraId="604EF448" w14:textId="77777777" w:rsidR="00792C5E" w:rsidRPr="00141AD6" w:rsidRDefault="00792C5E" w:rsidP="00F25EED">
            <w:pPr>
              <w:autoSpaceDE w:val="0"/>
              <w:autoSpaceDN w:val="0"/>
              <w:adjustRightInd w:val="0"/>
              <w:jc w:val="left"/>
              <w:rPr>
                <w:rFonts w:ascii="Verdana" w:hAnsi="Verdana" w:cs="Arial"/>
                <w:b/>
                <w:sz w:val="22"/>
                <w:szCs w:val="22"/>
              </w:rPr>
            </w:pPr>
            <w:r w:rsidRPr="00141AD6">
              <w:rPr>
                <w:rFonts w:ascii="Verdana" w:hAnsi="Verdana" w:cs="Arial"/>
                <w:b/>
                <w:sz w:val="22"/>
                <w:szCs w:val="22"/>
              </w:rPr>
              <w:t>UK</w:t>
            </w:r>
          </w:p>
          <w:p w14:paraId="609E6950" w14:textId="79260324" w:rsidR="00141AD6" w:rsidRDefault="00141AD6" w:rsidP="00E7572C">
            <w:pPr>
              <w:pStyle w:val="p1"/>
              <w:numPr>
                <w:ilvl w:val="0"/>
                <w:numId w:val="96"/>
              </w:numPr>
              <w:rPr>
                <w:rStyle w:val="s1"/>
                <w:rFonts w:ascii="Verdana" w:hAnsi="Verdana"/>
                <w:sz w:val="22"/>
                <w:szCs w:val="22"/>
              </w:rPr>
            </w:pPr>
            <w:r w:rsidRPr="00141AD6">
              <w:rPr>
                <w:rFonts w:ascii="Verdana" w:hAnsi="Verdana"/>
                <w:sz w:val="22"/>
                <w:szCs w:val="22"/>
              </w:rPr>
              <w:t>den Einsatz unterschiedlicher Lernwege im Hinblick auf die Zielbewegung quali</w:t>
            </w:r>
            <w:r w:rsidRPr="00141AD6">
              <w:rPr>
                <w:rStyle w:val="s1"/>
                <w:rFonts w:ascii="Verdana" w:hAnsi="Verdana"/>
                <w:sz w:val="22"/>
                <w:szCs w:val="22"/>
              </w:rPr>
              <w:t>tativ beurteilen [UK a1]</w:t>
            </w:r>
          </w:p>
          <w:p w14:paraId="7C3057F1" w14:textId="73A4720C" w:rsidR="00141AD6" w:rsidRPr="00BD5B12" w:rsidRDefault="00BD5B12" w:rsidP="00E7572C">
            <w:pPr>
              <w:pStyle w:val="p1"/>
              <w:numPr>
                <w:ilvl w:val="0"/>
                <w:numId w:val="96"/>
              </w:numPr>
              <w:rPr>
                <w:rFonts w:ascii="Verdana" w:hAnsi="Verdana"/>
                <w:sz w:val="22"/>
                <w:szCs w:val="22"/>
              </w:rPr>
            </w:pPr>
            <w:r w:rsidRPr="003D540C">
              <w:rPr>
                <w:rFonts w:ascii="Verdana" w:hAnsi="Verdana"/>
                <w:sz w:val="22"/>
                <w:szCs w:val="22"/>
              </w:rPr>
              <w:t>ihren eigenen Trainingsfortschritt kriteriengeleitet beurteilen [UK d1]</w:t>
            </w:r>
          </w:p>
          <w:p w14:paraId="6E24995E" w14:textId="43B3D00C" w:rsidR="00792C5E" w:rsidRPr="00141AD6" w:rsidRDefault="00792C5E" w:rsidP="00792C5E">
            <w:pPr>
              <w:autoSpaceDE w:val="0"/>
              <w:autoSpaceDN w:val="0"/>
              <w:adjustRightInd w:val="0"/>
              <w:jc w:val="left"/>
              <w:rPr>
                <w:rFonts w:ascii="Verdana" w:hAnsi="Verdana" w:cs="Arial"/>
                <w:bCs/>
                <w:sz w:val="22"/>
                <w:szCs w:val="22"/>
              </w:rPr>
            </w:pPr>
          </w:p>
        </w:tc>
      </w:tr>
    </w:tbl>
    <w:p w14:paraId="1F1D367F" w14:textId="77777777" w:rsidR="00792C5E" w:rsidRPr="007013CF" w:rsidRDefault="00792C5E" w:rsidP="00792C5E">
      <w:pPr>
        <w:jc w:val="left"/>
        <w:rPr>
          <w:rFonts w:ascii="Verdana" w:hAnsi="Verdana" w:cstheme="minorHAnsi"/>
          <w:b/>
          <w:iCs/>
          <w:sz w:val="22"/>
          <w:szCs w:val="22"/>
        </w:rPr>
      </w:pPr>
    </w:p>
    <w:tbl>
      <w:tblPr>
        <w:tblStyle w:val="Tabellenraster"/>
        <w:tblW w:w="0" w:type="auto"/>
        <w:tblInd w:w="-147" w:type="dxa"/>
        <w:tblLook w:val="04A0" w:firstRow="1" w:lastRow="0" w:firstColumn="1" w:lastColumn="0" w:noHBand="0" w:noVBand="1"/>
      </w:tblPr>
      <w:tblGrid>
        <w:gridCol w:w="3176"/>
        <w:gridCol w:w="3041"/>
        <w:gridCol w:w="2926"/>
        <w:gridCol w:w="2855"/>
        <w:gridCol w:w="2319"/>
      </w:tblGrid>
      <w:tr w:rsidR="004B6F84" w:rsidRPr="004B6F84" w14:paraId="51F67953" w14:textId="77777777" w:rsidTr="00F25EED">
        <w:trPr>
          <w:trHeight w:val="551"/>
        </w:trPr>
        <w:tc>
          <w:tcPr>
            <w:tcW w:w="3176" w:type="dxa"/>
          </w:tcPr>
          <w:p w14:paraId="24112840" w14:textId="77777777" w:rsidR="004B6F84" w:rsidRPr="004B6F84" w:rsidRDefault="004B6F84" w:rsidP="004B6F84">
            <w:pPr>
              <w:jc w:val="left"/>
              <w:rPr>
                <w:rStyle w:val="Fett"/>
                <w:rFonts w:ascii="Verdana" w:hAnsi="Verdana" w:cs="Arial"/>
                <w:color w:val="000000" w:themeColor="text1"/>
                <w:sz w:val="21"/>
                <w:szCs w:val="21"/>
                <w:shd w:val="clear" w:color="auto" w:fill="FFFFFF"/>
              </w:rPr>
            </w:pPr>
            <w:r w:rsidRPr="004B6F84">
              <w:rPr>
                <w:rStyle w:val="Fett"/>
                <w:rFonts w:ascii="Verdana" w:hAnsi="Verdana" w:cs="Arial"/>
                <w:color w:val="000000" w:themeColor="text1"/>
                <w:sz w:val="21"/>
                <w:szCs w:val="21"/>
                <w:shd w:val="clear" w:color="auto" w:fill="FFFFFF"/>
              </w:rPr>
              <w:lastRenderedPageBreak/>
              <w:t xml:space="preserve">Didaktische </w:t>
            </w:r>
          </w:p>
          <w:p w14:paraId="3EC07410" w14:textId="4141EF0D" w:rsidR="004B6F84" w:rsidRPr="004B6F84" w:rsidRDefault="004B6F84" w:rsidP="004B6F84">
            <w:pPr>
              <w:jc w:val="left"/>
              <w:rPr>
                <w:rFonts w:ascii="Verdana" w:hAnsi="Verdana" w:cs="Arial"/>
                <w:iCs/>
                <w:color w:val="000000" w:themeColor="text1"/>
                <w:sz w:val="21"/>
                <w:szCs w:val="21"/>
              </w:rPr>
            </w:pPr>
            <w:r w:rsidRPr="004B6F84">
              <w:rPr>
                <w:rStyle w:val="Fett"/>
                <w:rFonts w:ascii="Verdana" w:hAnsi="Verdana" w:cs="Arial"/>
                <w:color w:val="000000" w:themeColor="text1"/>
                <w:sz w:val="21"/>
                <w:szCs w:val="21"/>
                <w:shd w:val="clear" w:color="auto" w:fill="FFFFFF"/>
              </w:rPr>
              <w:t>Entscheidungen</w:t>
            </w:r>
          </w:p>
        </w:tc>
        <w:tc>
          <w:tcPr>
            <w:tcW w:w="3041" w:type="dxa"/>
          </w:tcPr>
          <w:p w14:paraId="59D4AD95" w14:textId="77777777" w:rsidR="004B6F84" w:rsidRPr="004B6F84" w:rsidRDefault="004B6F84" w:rsidP="004B6F84">
            <w:pPr>
              <w:jc w:val="left"/>
              <w:rPr>
                <w:rStyle w:val="Fett"/>
                <w:rFonts w:ascii="Verdana" w:hAnsi="Verdana" w:cs="Arial"/>
                <w:color w:val="000000" w:themeColor="text1"/>
                <w:sz w:val="21"/>
                <w:szCs w:val="21"/>
                <w:shd w:val="clear" w:color="auto" w:fill="FFFFFF"/>
              </w:rPr>
            </w:pPr>
            <w:r w:rsidRPr="004B6F84">
              <w:rPr>
                <w:rStyle w:val="Fett"/>
                <w:rFonts w:ascii="Verdana" w:hAnsi="Verdana" w:cs="Arial"/>
                <w:color w:val="000000" w:themeColor="text1"/>
                <w:sz w:val="21"/>
                <w:szCs w:val="21"/>
                <w:shd w:val="clear" w:color="auto" w:fill="FFFFFF"/>
              </w:rPr>
              <w:t xml:space="preserve">Methodische </w:t>
            </w:r>
          </w:p>
          <w:p w14:paraId="7831600D" w14:textId="4F1415E1" w:rsidR="004B6F84" w:rsidRPr="004B6F84" w:rsidRDefault="004B6F84" w:rsidP="004B6F84">
            <w:pPr>
              <w:jc w:val="left"/>
              <w:rPr>
                <w:rFonts w:ascii="Verdana" w:hAnsi="Verdana" w:cs="Arial"/>
                <w:iCs/>
                <w:color w:val="000000" w:themeColor="text1"/>
                <w:sz w:val="21"/>
                <w:szCs w:val="21"/>
              </w:rPr>
            </w:pPr>
            <w:r w:rsidRPr="004B6F84">
              <w:rPr>
                <w:rStyle w:val="Fett"/>
                <w:rFonts w:ascii="Verdana" w:hAnsi="Verdana" w:cs="Arial"/>
                <w:color w:val="000000" w:themeColor="text1"/>
                <w:sz w:val="21"/>
                <w:szCs w:val="21"/>
                <w:shd w:val="clear" w:color="auto" w:fill="FFFFFF"/>
              </w:rPr>
              <w:t>Entscheidungen</w:t>
            </w:r>
          </w:p>
        </w:tc>
        <w:tc>
          <w:tcPr>
            <w:tcW w:w="2926" w:type="dxa"/>
          </w:tcPr>
          <w:p w14:paraId="193ED58D" w14:textId="77777777" w:rsidR="004B6F84" w:rsidRPr="004B6F84" w:rsidRDefault="004B6F84" w:rsidP="004B6F84">
            <w:pPr>
              <w:jc w:val="left"/>
              <w:rPr>
                <w:rFonts w:ascii="Verdana" w:hAnsi="Verdana" w:cs="Arial"/>
                <w:color w:val="000000" w:themeColor="text1"/>
                <w:sz w:val="21"/>
                <w:szCs w:val="21"/>
              </w:rPr>
            </w:pPr>
            <w:r w:rsidRPr="004B6F84">
              <w:rPr>
                <w:rStyle w:val="Fett"/>
                <w:rFonts w:ascii="Verdana" w:hAnsi="Verdana" w:cs="Arial"/>
                <w:color w:val="000000" w:themeColor="text1"/>
                <w:sz w:val="21"/>
                <w:szCs w:val="21"/>
              </w:rPr>
              <w:t>Themen reflektierter Praxis und Fachbegriffe</w:t>
            </w:r>
          </w:p>
        </w:tc>
        <w:tc>
          <w:tcPr>
            <w:tcW w:w="2855" w:type="dxa"/>
          </w:tcPr>
          <w:p w14:paraId="1A933B3F" w14:textId="77777777" w:rsidR="004B6F84" w:rsidRPr="004B6F84" w:rsidRDefault="004B6F84" w:rsidP="004B6F84">
            <w:pPr>
              <w:jc w:val="left"/>
              <w:rPr>
                <w:rFonts w:ascii="Verdana" w:hAnsi="Verdana" w:cs="Arial"/>
                <w:color w:val="000000" w:themeColor="text1"/>
                <w:sz w:val="21"/>
                <w:szCs w:val="21"/>
              </w:rPr>
            </w:pPr>
            <w:r w:rsidRPr="004B6F84">
              <w:rPr>
                <w:rStyle w:val="Fett"/>
                <w:rFonts w:ascii="Verdana" w:hAnsi="Verdana" w:cs="Arial"/>
                <w:color w:val="000000" w:themeColor="text1"/>
                <w:sz w:val="21"/>
                <w:szCs w:val="21"/>
              </w:rPr>
              <w:t>Leistungsbewertung</w:t>
            </w:r>
          </w:p>
        </w:tc>
        <w:tc>
          <w:tcPr>
            <w:tcW w:w="2319" w:type="dxa"/>
          </w:tcPr>
          <w:p w14:paraId="04B3DEF8" w14:textId="77777777" w:rsidR="004B6F84" w:rsidRPr="004B6F84" w:rsidRDefault="004B6F84" w:rsidP="004B6F84">
            <w:pPr>
              <w:pStyle w:val="StandardWeb"/>
              <w:shd w:val="clear" w:color="auto" w:fill="FFFFFF"/>
              <w:spacing w:before="0" w:beforeAutospacing="0" w:after="0" w:afterAutospacing="0"/>
              <w:rPr>
                <w:rStyle w:val="Fett"/>
                <w:rFonts w:ascii="Verdana" w:hAnsi="Verdana" w:cs="Arial"/>
                <w:color w:val="333333"/>
                <w:sz w:val="21"/>
                <w:szCs w:val="21"/>
              </w:rPr>
            </w:pPr>
            <w:r w:rsidRPr="004B6F84">
              <w:rPr>
                <w:rStyle w:val="Fett"/>
                <w:rFonts w:ascii="Verdana" w:hAnsi="Verdana" w:cs="Arial"/>
                <w:color w:val="333333"/>
                <w:sz w:val="21"/>
                <w:szCs w:val="21"/>
              </w:rPr>
              <w:t xml:space="preserve">Einbindung von </w:t>
            </w:r>
          </w:p>
          <w:p w14:paraId="1D549C22" w14:textId="037D7902" w:rsidR="004B6F84" w:rsidRPr="004B6F84" w:rsidRDefault="004B6F84" w:rsidP="004B6F84">
            <w:pPr>
              <w:jc w:val="left"/>
              <w:rPr>
                <w:rStyle w:val="Fett"/>
                <w:rFonts w:ascii="Verdana" w:hAnsi="Verdana" w:cs="Arial"/>
                <w:color w:val="000000" w:themeColor="text1"/>
                <w:sz w:val="21"/>
                <w:szCs w:val="21"/>
              </w:rPr>
            </w:pPr>
            <w:r w:rsidRPr="004B6F84">
              <w:rPr>
                <w:rStyle w:val="Fett"/>
                <w:rFonts w:ascii="Verdana" w:hAnsi="Verdana" w:cs="Arial"/>
                <w:color w:val="333333"/>
                <w:sz w:val="21"/>
                <w:szCs w:val="21"/>
              </w:rPr>
              <w:t>Europaaspekten</w:t>
            </w:r>
          </w:p>
        </w:tc>
      </w:tr>
      <w:tr w:rsidR="00792C5E" w:rsidRPr="004B6F84" w14:paraId="2E31F547" w14:textId="77777777" w:rsidTr="00F25EED">
        <w:trPr>
          <w:trHeight w:val="3093"/>
        </w:trPr>
        <w:tc>
          <w:tcPr>
            <w:tcW w:w="3176" w:type="dxa"/>
          </w:tcPr>
          <w:p w14:paraId="05CBEF17" w14:textId="716F1FE6" w:rsidR="00792C5E" w:rsidRPr="004B6F84" w:rsidRDefault="07E251F7" w:rsidP="5609A377">
            <w:pPr>
              <w:pStyle w:val="Listenabsatz"/>
              <w:numPr>
                <w:ilvl w:val="0"/>
                <w:numId w:val="86"/>
              </w:numPr>
              <w:ind w:left="360"/>
              <w:jc w:val="left"/>
              <w:rPr>
                <w:rFonts w:ascii="Verdana" w:hAnsi="Verdana" w:cs="Arial"/>
                <w:color w:val="000000" w:themeColor="text1"/>
                <w:sz w:val="21"/>
                <w:szCs w:val="21"/>
                <w:shd w:val="clear" w:color="auto" w:fill="FFFFFF"/>
              </w:rPr>
            </w:pPr>
            <w:r w:rsidRPr="004B6F84">
              <w:rPr>
                <w:rFonts w:ascii="Verdana" w:hAnsi="Verdana" w:cs="Arial"/>
                <w:color w:val="000000" w:themeColor="text1"/>
                <w:sz w:val="21"/>
                <w:szCs w:val="21"/>
              </w:rPr>
              <w:t>Einführung in unterschiedliche Trainingsmethoden</w:t>
            </w:r>
          </w:p>
          <w:p w14:paraId="50F9544D" w14:textId="7F0BAED8" w:rsidR="00792C5E" w:rsidRPr="004B6F84" w:rsidRDefault="07E251F7" w:rsidP="5609A377">
            <w:pPr>
              <w:pStyle w:val="Listenabsatz"/>
              <w:numPr>
                <w:ilvl w:val="0"/>
                <w:numId w:val="86"/>
              </w:numPr>
              <w:ind w:left="360"/>
              <w:jc w:val="left"/>
              <w:rPr>
                <w:rFonts w:ascii="Verdana" w:hAnsi="Verdana" w:cs="Arial"/>
                <w:color w:val="000000" w:themeColor="text1"/>
                <w:sz w:val="21"/>
                <w:szCs w:val="21"/>
                <w:shd w:val="clear" w:color="auto" w:fill="FFFFFF"/>
              </w:rPr>
            </w:pPr>
            <w:r w:rsidRPr="004B6F84">
              <w:rPr>
                <w:rFonts w:ascii="Verdana" w:hAnsi="Verdana" w:cs="Arial"/>
                <w:color w:val="000000" w:themeColor="text1"/>
                <w:sz w:val="21"/>
                <w:szCs w:val="21"/>
              </w:rPr>
              <w:t>Erarbeitung von Trainings- und Übungsformen, welche auf die Disziplin &amp; die individuellen Defizite angepasst sind</w:t>
            </w:r>
          </w:p>
          <w:p w14:paraId="28087AD4" w14:textId="7E1B98AA" w:rsidR="00792C5E" w:rsidRPr="004B6F84" w:rsidRDefault="3283A6D3" w:rsidP="5609A377">
            <w:pPr>
              <w:pStyle w:val="Listenabsatz"/>
              <w:numPr>
                <w:ilvl w:val="0"/>
                <w:numId w:val="86"/>
              </w:numPr>
              <w:ind w:left="360"/>
              <w:jc w:val="left"/>
              <w:rPr>
                <w:rFonts w:ascii="Verdana" w:hAnsi="Verdana" w:cs="Arial"/>
                <w:color w:val="000000" w:themeColor="text1"/>
                <w:sz w:val="21"/>
                <w:szCs w:val="21"/>
                <w:shd w:val="clear" w:color="auto" w:fill="FFFFFF"/>
              </w:rPr>
            </w:pPr>
            <w:r w:rsidRPr="004B6F84">
              <w:rPr>
                <w:rFonts w:ascii="Verdana" w:hAnsi="Verdana" w:cs="Arial"/>
                <w:color w:val="000000" w:themeColor="text1"/>
                <w:sz w:val="21"/>
                <w:szCs w:val="21"/>
              </w:rPr>
              <w:t>Verbesserung der individuellen Leistung</w:t>
            </w:r>
          </w:p>
          <w:p w14:paraId="77994F19" w14:textId="1EB40857" w:rsidR="00792C5E" w:rsidRPr="004B6F84" w:rsidRDefault="5837FD4C" w:rsidP="00E7572C">
            <w:pPr>
              <w:pStyle w:val="Listenabsatz"/>
              <w:numPr>
                <w:ilvl w:val="0"/>
                <w:numId w:val="86"/>
              </w:numPr>
              <w:ind w:left="360"/>
              <w:jc w:val="left"/>
              <w:rPr>
                <w:rFonts w:ascii="Verdana" w:hAnsi="Verdana" w:cs="Arial"/>
                <w:color w:val="000000" w:themeColor="text1"/>
                <w:sz w:val="21"/>
                <w:szCs w:val="21"/>
                <w:shd w:val="clear" w:color="auto" w:fill="FFFFFF"/>
              </w:rPr>
            </w:pPr>
            <w:r w:rsidRPr="004B6F84">
              <w:rPr>
                <w:rFonts w:ascii="Verdana" w:hAnsi="Verdana" w:cs="Arial"/>
                <w:color w:val="000000" w:themeColor="text1"/>
                <w:sz w:val="21"/>
                <w:szCs w:val="21"/>
              </w:rPr>
              <w:t>Verfolgen des individuellen Fortschritts</w:t>
            </w:r>
          </w:p>
        </w:tc>
        <w:tc>
          <w:tcPr>
            <w:tcW w:w="3041" w:type="dxa"/>
          </w:tcPr>
          <w:p w14:paraId="7B8C1E3F" w14:textId="05476DBD" w:rsidR="00792C5E" w:rsidRPr="004B6F84" w:rsidRDefault="3283A6D3" w:rsidP="00E7572C">
            <w:pPr>
              <w:pStyle w:val="StandardWeb"/>
              <w:numPr>
                <w:ilvl w:val="0"/>
                <w:numId w:val="36"/>
              </w:numPr>
              <w:rPr>
                <w:rFonts w:ascii="Verdana" w:hAnsi="Verdana" w:cs="Arial"/>
                <w:sz w:val="21"/>
                <w:szCs w:val="21"/>
              </w:rPr>
            </w:pPr>
            <w:r w:rsidRPr="004B6F84">
              <w:rPr>
                <w:rFonts w:ascii="Verdana" w:hAnsi="Verdana" w:cs="Arial"/>
                <w:sz w:val="21"/>
                <w:szCs w:val="21"/>
              </w:rPr>
              <w:t>Messung und Leistungsanalyse zur Diagnostik der individuellen Voraussetzungen</w:t>
            </w:r>
          </w:p>
          <w:p w14:paraId="33F753CE" w14:textId="27B9DA2B" w:rsidR="00792C5E" w:rsidRPr="004B6F84" w:rsidRDefault="3283A6D3" w:rsidP="00E7572C">
            <w:pPr>
              <w:pStyle w:val="StandardWeb"/>
              <w:numPr>
                <w:ilvl w:val="0"/>
                <w:numId w:val="36"/>
              </w:numPr>
              <w:rPr>
                <w:rFonts w:ascii="Verdana" w:hAnsi="Verdana" w:cs="Arial"/>
                <w:sz w:val="21"/>
                <w:szCs w:val="21"/>
              </w:rPr>
            </w:pPr>
            <w:r w:rsidRPr="004B6F84">
              <w:rPr>
                <w:rFonts w:ascii="Verdana" w:hAnsi="Verdana" w:cs="Arial"/>
                <w:sz w:val="21"/>
                <w:szCs w:val="21"/>
              </w:rPr>
              <w:t>Vergleich mit den gewollten technischen &amp; numerischen Idealbildern</w:t>
            </w:r>
          </w:p>
          <w:p w14:paraId="4F7C6C24" w14:textId="1EC3F316" w:rsidR="00792C5E" w:rsidRPr="004B6F84" w:rsidRDefault="3283A6D3" w:rsidP="00E7572C">
            <w:pPr>
              <w:pStyle w:val="StandardWeb"/>
              <w:numPr>
                <w:ilvl w:val="0"/>
                <w:numId w:val="36"/>
              </w:numPr>
              <w:rPr>
                <w:rFonts w:ascii="Verdana" w:hAnsi="Verdana" w:cs="Arial"/>
                <w:sz w:val="21"/>
                <w:szCs w:val="21"/>
              </w:rPr>
            </w:pPr>
            <w:r w:rsidRPr="004B6F84">
              <w:rPr>
                <w:rFonts w:ascii="Verdana" w:hAnsi="Verdana" w:cs="Arial"/>
                <w:sz w:val="21"/>
                <w:szCs w:val="21"/>
              </w:rPr>
              <w:t>Durch Videofeedback die Leistung optimieren</w:t>
            </w:r>
          </w:p>
        </w:tc>
        <w:tc>
          <w:tcPr>
            <w:tcW w:w="2926" w:type="dxa"/>
          </w:tcPr>
          <w:p w14:paraId="734D76DE" w14:textId="77777777" w:rsidR="00792C5E" w:rsidRPr="004B6F84" w:rsidRDefault="00792C5E" w:rsidP="00F25EED">
            <w:pPr>
              <w:rPr>
                <w:rFonts w:ascii="Verdana" w:hAnsi="Verdana" w:cs="Arial"/>
                <w:b/>
                <w:bCs/>
                <w:color w:val="000000" w:themeColor="text1"/>
                <w:sz w:val="21"/>
                <w:szCs w:val="21"/>
              </w:rPr>
            </w:pPr>
            <w:r w:rsidRPr="004B6F84">
              <w:rPr>
                <w:rFonts w:ascii="Verdana" w:hAnsi="Verdana" w:cs="Arial"/>
                <w:b/>
                <w:bCs/>
                <w:color w:val="000000" w:themeColor="text1"/>
                <w:sz w:val="21"/>
                <w:szCs w:val="21"/>
              </w:rPr>
              <w:t>Reflektierte Praxis</w:t>
            </w:r>
          </w:p>
          <w:p w14:paraId="7DD62206" w14:textId="37F81CD1" w:rsidR="00792C5E" w:rsidRPr="004B6F84" w:rsidRDefault="736B1DF1" w:rsidP="00E7572C">
            <w:pPr>
              <w:pStyle w:val="Listenabsatz"/>
              <w:numPr>
                <w:ilvl w:val="0"/>
                <w:numId w:val="36"/>
              </w:numPr>
              <w:rPr>
                <w:rFonts w:ascii="Verdana" w:hAnsi="Verdana" w:cs="Arial"/>
                <w:color w:val="000000" w:themeColor="text1"/>
                <w:sz w:val="21"/>
                <w:szCs w:val="21"/>
              </w:rPr>
            </w:pPr>
            <w:r w:rsidRPr="004B6F84">
              <w:rPr>
                <w:rFonts w:ascii="Verdana" w:hAnsi="Verdana" w:cs="Arial"/>
                <w:color w:val="000000" w:themeColor="text1"/>
                <w:sz w:val="21"/>
                <w:szCs w:val="21"/>
              </w:rPr>
              <w:t>Erprobung von Trainingsmethoden und Bewertung hinsichtlich der Funktionalität für die vorliegende Disziplin</w:t>
            </w:r>
          </w:p>
          <w:p w14:paraId="1AE4384B" w14:textId="77777777" w:rsidR="00792C5E" w:rsidRPr="004B6F84" w:rsidRDefault="00792C5E" w:rsidP="00F25EED">
            <w:pPr>
              <w:rPr>
                <w:rFonts w:ascii="Verdana" w:hAnsi="Verdana" w:cs="Arial"/>
                <w:iCs/>
                <w:color w:val="000000" w:themeColor="text1"/>
                <w:sz w:val="21"/>
                <w:szCs w:val="21"/>
              </w:rPr>
            </w:pPr>
          </w:p>
          <w:p w14:paraId="13DB9285" w14:textId="0A8C3976" w:rsidR="00792C5E" w:rsidRPr="004B6F84" w:rsidRDefault="00792C5E" w:rsidP="00F25EED">
            <w:pPr>
              <w:rPr>
                <w:rFonts w:ascii="Verdana" w:hAnsi="Verdana" w:cs="Arial"/>
                <w:b/>
                <w:color w:val="000000" w:themeColor="text1"/>
                <w:sz w:val="21"/>
                <w:szCs w:val="21"/>
              </w:rPr>
            </w:pPr>
            <w:r w:rsidRPr="004B6F84">
              <w:rPr>
                <w:rFonts w:ascii="Verdana" w:hAnsi="Verdana" w:cs="Arial"/>
                <w:b/>
                <w:color w:val="000000" w:themeColor="text1"/>
                <w:sz w:val="21"/>
                <w:szCs w:val="21"/>
              </w:rPr>
              <w:t>Fachbegriffe</w:t>
            </w:r>
          </w:p>
          <w:p w14:paraId="41C6ECCC" w14:textId="0ABAA938" w:rsidR="462A0068" w:rsidRPr="004B6F84" w:rsidRDefault="462A0068" w:rsidP="505939A8">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Explosivkraft</w:t>
            </w:r>
          </w:p>
          <w:p w14:paraId="12451438" w14:textId="31196F7C" w:rsidR="462A0068" w:rsidRPr="004B6F84" w:rsidRDefault="462A0068" w:rsidP="505939A8">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Amortisation</w:t>
            </w:r>
          </w:p>
          <w:p w14:paraId="49193F80" w14:textId="5FD07668" w:rsidR="462A0068" w:rsidRPr="004B6F84" w:rsidRDefault="462A0068" w:rsidP="505939A8">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Kraftübertragung</w:t>
            </w:r>
          </w:p>
          <w:p w14:paraId="00665FB1" w14:textId="60599C83" w:rsidR="462A0068" w:rsidRPr="004B6F84" w:rsidRDefault="462A0068" w:rsidP="505939A8">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Faszien/ Muskelfasern</w:t>
            </w:r>
          </w:p>
          <w:p w14:paraId="6E7A8682" w14:textId="437032D7" w:rsidR="1FF0CA68" w:rsidRPr="004B6F84" w:rsidRDefault="1FF0CA68" w:rsidP="505939A8">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Intervalltraining</w:t>
            </w:r>
          </w:p>
          <w:p w14:paraId="63FFA77F" w14:textId="23B0300A" w:rsidR="00792C5E" w:rsidRPr="004B6F84" w:rsidRDefault="1FF0CA68" w:rsidP="00E7572C">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Differenzielles Training</w:t>
            </w:r>
          </w:p>
          <w:p w14:paraId="61C9A181" w14:textId="77777777" w:rsidR="00792C5E" w:rsidRPr="004B6F84" w:rsidRDefault="00792C5E" w:rsidP="00F25EED">
            <w:pPr>
              <w:rPr>
                <w:rStyle w:val="Fett"/>
                <w:rFonts w:ascii="Verdana" w:hAnsi="Verdana" w:cs="Arial"/>
                <w:bCs w:val="0"/>
                <w:iCs/>
                <w:color w:val="000000" w:themeColor="text1"/>
                <w:sz w:val="21"/>
                <w:szCs w:val="21"/>
              </w:rPr>
            </w:pPr>
          </w:p>
        </w:tc>
        <w:tc>
          <w:tcPr>
            <w:tcW w:w="2855" w:type="dxa"/>
          </w:tcPr>
          <w:p w14:paraId="0F45C10F" w14:textId="77777777" w:rsidR="00792C5E" w:rsidRPr="004B6F84" w:rsidRDefault="00792C5E" w:rsidP="00F25EED">
            <w:pPr>
              <w:rPr>
                <w:rFonts w:ascii="Verdana" w:hAnsi="Verdana" w:cs="Arial"/>
                <w:b/>
                <w:bCs/>
                <w:color w:val="000000" w:themeColor="text1"/>
                <w:sz w:val="21"/>
                <w:szCs w:val="21"/>
              </w:rPr>
            </w:pPr>
            <w:r w:rsidRPr="004B6F84">
              <w:rPr>
                <w:rFonts w:ascii="Verdana" w:hAnsi="Verdana" w:cs="Arial"/>
                <w:b/>
                <w:bCs/>
                <w:color w:val="000000" w:themeColor="text1"/>
                <w:sz w:val="21"/>
                <w:szCs w:val="21"/>
              </w:rPr>
              <w:t>unterrichtsbegleitend</w:t>
            </w:r>
          </w:p>
          <w:p w14:paraId="020C2535" w14:textId="465FFFD4" w:rsidR="00792C5E" w:rsidRPr="004B6F84" w:rsidRDefault="5EEB1141" w:rsidP="00E7572C">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Dokumentation des individuellen Leistungsfortschritts &amp; Traini</w:t>
            </w:r>
            <w:r w:rsidR="35F1DE8C" w:rsidRPr="004B6F84">
              <w:rPr>
                <w:rFonts w:ascii="Verdana" w:hAnsi="Verdana" w:cs="Arial"/>
                <w:color w:val="000000" w:themeColor="text1"/>
                <w:sz w:val="21"/>
                <w:szCs w:val="21"/>
              </w:rPr>
              <w:t>ngsanpassungen</w:t>
            </w:r>
            <w:r w:rsidRPr="004B6F84">
              <w:rPr>
                <w:rFonts w:ascii="Verdana" w:hAnsi="Verdana" w:cs="Arial"/>
                <w:color w:val="000000" w:themeColor="text1"/>
                <w:sz w:val="21"/>
                <w:szCs w:val="21"/>
              </w:rPr>
              <w:t xml:space="preserve"> (</w:t>
            </w:r>
            <w:r w:rsidR="699242F6" w:rsidRPr="004B6F84">
              <w:rPr>
                <w:rFonts w:ascii="Verdana" w:hAnsi="Verdana" w:cs="Arial"/>
                <w:color w:val="000000" w:themeColor="text1"/>
                <w:sz w:val="21"/>
                <w:szCs w:val="21"/>
              </w:rPr>
              <w:t xml:space="preserve">motorisch &amp; </w:t>
            </w:r>
            <w:r w:rsidRPr="004B6F84">
              <w:rPr>
                <w:rFonts w:ascii="Verdana" w:hAnsi="Verdana" w:cs="Arial"/>
                <w:color w:val="000000" w:themeColor="text1"/>
                <w:sz w:val="21"/>
                <w:szCs w:val="21"/>
              </w:rPr>
              <w:t>Portfolio)</w:t>
            </w:r>
          </w:p>
          <w:p w14:paraId="26FC240B" w14:textId="77777777" w:rsidR="00792C5E" w:rsidRPr="004B6F84" w:rsidRDefault="00792C5E" w:rsidP="00F25EED">
            <w:pPr>
              <w:jc w:val="left"/>
              <w:rPr>
                <w:rFonts w:ascii="Verdana" w:hAnsi="Verdana" w:cs="Arial"/>
                <w:b/>
                <w:bCs/>
                <w:color w:val="000000" w:themeColor="text1"/>
                <w:sz w:val="21"/>
                <w:szCs w:val="21"/>
              </w:rPr>
            </w:pPr>
          </w:p>
          <w:p w14:paraId="31FF7FE8" w14:textId="77777777" w:rsidR="00792C5E" w:rsidRPr="004B6F84" w:rsidRDefault="00792C5E" w:rsidP="00F25EED">
            <w:pPr>
              <w:jc w:val="left"/>
              <w:rPr>
                <w:rFonts w:ascii="Verdana" w:hAnsi="Verdana" w:cs="Arial"/>
                <w:b/>
                <w:bCs/>
                <w:color w:val="000000" w:themeColor="text1"/>
                <w:sz w:val="21"/>
                <w:szCs w:val="21"/>
              </w:rPr>
            </w:pPr>
            <w:r w:rsidRPr="004B6F84">
              <w:rPr>
                <w:rFonts w:ascii="Verdana" w:hAnsi="Verdana" w:cs="Arial"/>
                <w:b/>
                <w:bCs/>
                <w:color w:val="000000" w:themeColor="text1"/>
                <w:sz w:val="21"/>
                <w:szCs w:val="21"/>
              </w:rPr>
              <w:t>punktuell</w:t>
            </w:r>
          </w:p>
          <w:p w14:paraId="31DAC3D2" w14:textId="71D2E48E" w:rsidR="00792C5E" w:rsidRPr="004B6F84" w:rsidRDefault="2820BB79" w:rsidP="00E7572C">
            <w:pPr>
              <w:pStyle w:val="Listenabsatz"/>
              <w:numPr>
                <w:ilvl w:val="0"/>
                <w:numId w:val="36"/>
              </w:numPr>
              <w:jc w:val="left"/>
              <w:rPr>
                <w:rFonts w:ascii="Verdana" w:hAnsi="Verdana" w:cs="Arial"/>
                <w:sz w:val="21"/>
                <w:szCs w:val="21"/>
              </w:rPr>
            </w:pPr>
            <w:r w:rsidRPr="004B6F84">
              <w:rPr>
                <w:rFonts w:ascii="Verdana" w:hAnsi="Verdana" w:cs="Arial"/>
                <w:sz w:val="21"/>
                <w:szCs w:val="21"/>
              </w:rPr>
              <w:t>Leichtathletischer Dreikampf (individuelle &amp; sachliche Bezugsnorm)</w:t>
            </w:r>
          </w:p>
        </w:tc>
        <w:tc>
          <w:tcPr>
            <w:tcW w:w="2319" w:type="dxa"/>
          </w:tcPr>
          <w:p w14:paraId="30970F47" w14:textId="77777777" w:rsidR="00792C5E" w:rsidRPr="004B6F84" w:rsidRDefault="00792C5E" w:rsidP="00F25EED">
            <w:pPr>
              <w:rPr>
                <w:rFonts w:ascii="Verdana" w:hAnsi="Verdana" w:cs="Arial"/>
                <w:b/>
                <w:bCs/>
                <w:color w:val="000000" w:themeColor="text1"/>
                <w:sz w:val="21"/>
                <w:szCs w:val="21"/>
              </w:rPr>
            </w:pPr>
          </w:p>
        </w:tc>
      </w:tr>
    </w:tbl>
    <w:p w14:paraId="4D9B8081" w14:textId="77777777" w:rsidR="00792C5E" w:rsidRDefault="00792C5E" w:rsidP="00792C5E">
      <w:pPr>
        <w:jc w:val="left"/>
        <w:rPr>
          <w:rFonts w:ascii="Verdana" w:hAnsi="Verdana" w:cs="Arial"/>
          <w:b/>
          <w:bCs/>
          <w:color w:val="000000"/>
          <w:sz w:val="22"/>
          <w:szCs w:val="22"/>
        </w:rPr>
      </w:pPr>
      <w:r>
        <w:rPr>
          <w:rFonts w:ascii="Verdana" w:hAnsi="Verdana" w:cs="Arial"/>
          <w:b/>
          <w:bCs/>
          <w:color w:val="000000"/>
          <w:sz w:val="22"/>
          <w:szCs w:val="22"/>
        </w:rPr>
        <w:br w:type="page"/>
      </w:r>
    </w:p>
    <w:tbl>
      <w:tblPr>
        <w:tblW w:w="14429"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480"/>
        <w:gridCol w:w="1698"/>
        <w:gridCol w:w="2598"/>
        <w:gridCol w:w="5502"/>
        <w:gridCol w:w="151"/>
      </w:tblGrid>
      <w:tr w:rsidR="00BD5B12" w:rsidRPr="00B86FB8" w14:paraId="5F52C84A" w14:textId="77777777" w:rsidTr="00F25EED">
        <w:trPr>
          <w:gridAfter w:val="1"/>
          <w:wAfter w:w="153" w:type="dxa"/>
          <w:trHeight w:val="508"/>
        </w:trPr>
        <w:tc>
          <w:tcPr>
            <w:tcW w:w="4524"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57" w:type="dxa"/>
              <w:bottom w:w="57" w:type="dxa"/>
            </w:tcMar>
            <w:vAlign w:val="center"/>
          </w:tcPr>
          <w:p w14:paraId="7D690065" w14:textId="60942A63" w:rsidR="00BD5B12" w:rsidRPr="00B86FB8" w:rsidRDefault="00BD5B12" w:rsidP="00F25EED">
            <w:pPr>
              <w:spacing w:before="120" w:after="120"/>
              <w:jc w:val="center"/>
              <w:rPr>
                <w:rFonts w:ascii="Verdana" w:hAnsi="Verdana" w:cs="Arial"/>
                <w:b/>
                <w:iCs/>
                <w:sz w:val="22"/>
                <w:szCs w:val="22"/>
              </w:rPr>
            </w:pPr>
            <w:r w:rsidRPr="00B86FB8">
              <w:rPr>
                <w:rFonts w:ascii="Verdana" w:hAnsi="Verdana" w:cstheme="minorHAnsi"/>
                <w:b/>
                <w:iCs/>
                <w:sz w:val="22"/>
                <w:szCs w:val="22"/>
              </w:rPr>
              <w:lastRenderedPageBreak/>
              <w:br w:type="page"/>
            </w:r>
            <w:r w:rsidRPr="00B86FB8">
              <w:rPr>
                <w:rFonts w:ascii="Verdana" w:hAnsi="Verdana" w:cstheme="minorHAnsi"/>
                <w:b/>
                <w:iCs/>
                <w:sz w:val="22"/>
                <w:szCs w:val="22"/>
              </w:rPr>
              <w:br w:type="page"/>
            </w:r>
            <w:r w:rsidRPr="00B86FB8">
              <w:rPr>
                <w:rFonts w:ascii="Verdana" w:hAnsi="Verdana" w:cs="Arial"/>
                <w:b/>
                <w:iCs/>
                <w:sz w:val="22"/>
                <w:szCs w:val="22"/>
              </w:rPr>
              <w:t>Jahrgangsstufe: EF </w:t>
            </w:r>
          </w:p>
        </w:tc>
        <w:tc>
          <w:tcPr>
            <w:tcW w:w="4341"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40412ECF" w14:textId="77777777" w:rsidR="00BD5B12" w:rsidRPr="00B86FB8" w:rsidRDefault="00BD5B12" w:rsidP="00F25EED">
            <w:pPr>
              <w:spacing w:before="120" w:after="120"/>
              <w:jc w:val="center"/>
              <w:rPr>
                <w:rFonts w:ascii="Verdana" w:hAnsi="Verdana" w:cs="Arial"/>
                <w:b/>
                <w:iCs/>
                <w:sz w:val="22"/>
                <w:szCs w:val="22"/>
              </w:rPr>
            </w:pPr>
            <w:r w:rsidRPr="00B86FB8">
              <w:rPr>
                <w:rFonts w:ascii="Verdana" w:hAnsi="Verdana" w:cs="Arial"/>
                <w:b/>
                <w:iCs/>
                <w:sz w:val="22"/>
                <w:szCs w:val="22"/>
              </w:rPr>
              <w:t>Dauer des UVs: 8 Std.  </w:t>
            </w:r>
          </w:p>
        </w:tc>
        <w:tc>
          <w:tcPr>
            <w:tcW w:w="5564"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1FAD884D" w14:textId="77777777" w:rsidR="00BD5B12" w:rsidRPr="00B86FB8" w:rsidRDefault="00BD5B12" w:rsidP="00F25EED">
            <w:pPr>
              <w:spacing w:before="120" w:after="120"/>
              <w:jc w:val="center"/>
              <w:rPr>
                <w:rFonts w:ascii="Verdana" w:hAnsi="Verdana" w:cs="Arial"/>
                <w:b/>
                <w:iCs/>
                <w:sz w:val="22"/>
                <w:szCs w:val="22"/>
              </w:rPr>
            </w:pPr>
            <w:r w:rsidRPr="00B86FB8">
              <w:rPr>
                <w:rFonts w:ascii="Verdana" w:hAnsi="Verdana" w:cs="Arial"/>
                <w:b/>
                <w:iCs/>
                <w:sz w:val="22"/>
                <w:szCs w:val="22"/>
              </w:rPr>
              <w:t>Nummer des UVs im BF/SB: 5.5</w:t>
            </w:r>
          </w:p>
        </w:tc>
      </w:tr>
      <w:tr w:rsidR="004C499E" w:rsidRPr="00B86FB8" w14:paraId="2F91B254" w14:textId="77777777" w:rsidTr="00F25EE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0" w:type="dxa"/>
            <w:left w:w="0" w:type="dxa"/>
            <w:bottom w:w="0" w:type="dxa"/>
            <w:right w:w="0" w:type="dxa"/>
          </w:tblCellMar>
        </w:tblPrEx>
        <w:trPr>
          <w:trHeight w:val="652"/>
        </w:trPr>
        <w:tc>
          <w:tcPr>
            <w:tcW w:w="14405" w:type="dxa"/>
            <w:gridSpan w:val="5"/>
            <w:tcBorders>
              <w:top w:val="single" w:sz="6" w:space="0" w:color="auto"/>
              <w:left w:val="single" w:sz="6" w:space="0" w:color="auto"/>
              <w:bottom w:val="single" w:sz="6" w:space="0" w:color="auto"/>
              <w:right w:val="single" w:sz="6" w:space="0" w:color="auto"/>
            </w:tcBorders>
            <w:hideMark/>
          </w:tcPr>
          <w:p w14:paraId="05DAA251" w14:textId="5CA11149" w:rsidR="004C499E" w:rsidRPr="00B86FB8" w:rsidRDefault="004C499E" w:rsidP="004C499E">
            <w:pPr>
              <w:jc w:val="left"/>
              <w:textAlignment w:val="baseline"/>
              <w:rPr>
                <w:rFonts w:ascii="Verdana" w:hAnsi="Verdana"/>
                <w:sz w:val="22"/>
                <w:szCs w:val="22"/>
              </w:rPr>
            </w:pPr>
            <w:r>
              <w:rPr>
                <w:rFonts w:ascii="Verdana" w:hAnsi="Verdana" w:cs="Arial"/>
                <w:b/>
                <w:bCs/>
                <w:sz w:val="22"/>
              </w:rPr>
              <w:t xml:space="preserve">Thema des UV: </w:t>
            </w:r>
            <w:r w:rsidRPr="007013CF">
              <w:rPr>
                <w:rFonts w:ascii="Verdana" w:hAnsi="Verdana" w:cs="Arial"/>
                <w:b/>
                <w:bCs/>
                <w:sz w:val="22"/>
              </w:rPr>
              <w:t xml:space="preserve">„Turnen einmal anders“ – </w:t>
            </w:r>
            <w:r w:rsidRPr="007013CF">
              <w:rPr>
                <w:rFonts w:ascii="Verdana" w:hAnsi="Verdana" w:cs="Arial"/>
                <w:sz w:val="22"/>
              </w:rPr>
              <w:t xml:space="preserve">Wir erfahren, was unser Körper alles kann </w:t>
            </w:r>
            <w:r>
              <w:rPr>
                <w:rFonts w:ascii="Verdana" w:hAnsi="Verdana" w:cs="Arial"/>
                <w:sz w:val="22"/>
              </w:rPr>
              <w:t xml:space="preserve">im normungebundenen Turnen </w:t>
            </w:r>
            <w:r w:rsidRPr="007013CF">
              <w:rPr>
                <w:rFonts w:ascii="Verdana" w:hAnsi="Verdana" w:cs="Arial"/>
                <w:sz w:val="22"/>
              </w:rPr>
              <w:t>(Bspw. Parkour/Zirkus)</w:t>
            </w:r>
            <w:r>
              <w:rPr>
                <w:rFonts w:ascii="Verdana" w:hAnsi="Verdana" w:cs="Arial"/>
                <w:sz w:val="22"/>
              </w:rPr>
              <w:t>.</w:t>
            </w:r>
          </w:p>
        </w:tc>
      </w:tr>
      <w:tr w:rsidR="004C499E" w:rsidRPr="00B86FB8" w14:paraId="28C23608" w14:textId="77777777" w:rsidTr="00F25EE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0" w:type="dxa"/>
            <w:left w:w="0" w:type="dxa"/>
            <w:bottom w:w="0" w:type="dxa"/>
            <w:right w:w="0" w:type="dxa"/>
          </w:tblCellMar>
        </w:tblPrEx>
        <w:trPr>
          <w:trHeight w:val="300"/>
        </w:trPr>
        <w:tc>
          <w:tcPr>
            <w:tcW w:w="6238" w:type="dxa"/>
            <w:gridSpan w:val="2"/>
            <w:tcBorders>
              <w:top w:val="single" w:sz="6" w:space="0" w:color="auto"/>
              <w:left w:val="single" w:sz="6" w:space="0" w:color="auto"/>
              <w:bottom w:val="single" w:sz="6" w:space="0" w:color="auto"/>
              <w:right w:val="dashed" w:sz="6" w:space="0" w:color="auto"/>
            </w:tcBorders>
            <w:shd w:val="clear" w:color="auto" w:fill="FFFF00"/>
            <w:hideMark/>
          </w:tcPr>
          <w:p w14:paraId="0372FD23" w14:textId="77777777" w:rsidR="004C499E" w:rsidRPr="00B86FB8" w:rsidRDefault="004C499E" w:rsidP="004C499E">
            <w:pPr>
              <w:jc w:val="left"/>
              <w:textAlignment w:val="baseline"/>
              <w:rPr>
                <w:rFonts w:ascii="Verdana" w:hAnsi="Verdana"/>
                <w:sz w:val="22"/>
                <w:szCs w:val="22"/>
              </w:rPr>
            </w:pPr>
            <w:r w:rsidRPr="00B86FB8">
              <w:rPr>
                <w:rFonts w:ascii="Verdana" w:hAnsi="Verdana" w:cs="Arial"/>
                <w:b/>
                <w:bCs/>
                <w:sz w:val="22"/>
                <w:szCs w:val="22"/>
              </w:rPr>
              <w:t>BF/SB 5: Bewegen an Geräten – Turnen</w:t>
            </w:r>
            <w:r w:rsidRPr="00B86FB8">
              <w:rPr>
                <w:rFonts w:ascii="Verdana" w:hAnsi="Verdana" w:cs="Arial"/>
                <w:sz w:val="22"/>
                <w:szCs w:val="22"/>
              </w:rPr>
              <w:t> </w:t>
            </w:r>
          </w:p>
        </w:tc>
        <w:tc>
          <w:tcPr>
            <w:tcW w:w="8167" w:type="dxa"/>
            <w:gridSpan w:val="3"/>
            <w:tcBorders>
              <w:top w:val="single" w:sz="6" w:space="0" w:color="auto"/>
              <w:left w:val="dashed" w:sz="6" w:space="0" w:color="auto"/>
              <w:bottom w:val="single" w:sz="6" w:space="0" w:color="auto"/>
              <w:right w:val="single" w:sz="6" w:space="0" w:color="auto"/>
            </w:tcBorders>
            <w:vAlign w:val="center"/>
            <w:hideMark/>
          </w:tcPr>
          <w:p w14:paraId="6D65D92A" w14:textId="77777777" w:rsidR="004C499E" w:rsidRPr="00B86FB8" w:rsidRDefault="004C499E" w:rsidP="004C499E">
            <w:pPr>
              <w:jc w:val="left"/>
              <w:textAlignment w:val="baseline"/>
              <w:rPr>
                <w:rFonts w:ascii="Verdana" w:hAnsi="Verdana"/>
                <w:sz w:val="22"/>
                <w:szCs w:val="22"/>
              </w:rPr>
            </w:pPr>
            <w:r w:rsidRPr="00B86FB8">
              <w:rPr>
                <w:rFonts w:ascii="Verdana" w:hAnsi="Verdana" w:cs="Arial"/>
                <w:b/>
                <w:bCs/>
                <w:sz w:val="22"/>
                <w:szCs w:val="22"/>
              </w:rPr>
              <w:t>Inhaltsfelder:</w:t>
            </w:r>
            <w:r w:rsidRPr="00B86FB8">
              <w:rPr>
                <w:rFonts w:ascii="Verdana" w:hAnsi="Verdana" w:cs="Arial"/>
                <w:sz w:val="22"/>
                <w:szCs w:val="22"/>
              </w:rPr>
              <w:t> </w:t>
            </w:r>
          </w:p>
          <w:p w14:paraId="77491BF6" w14:textId="77777777" w:rsidR="004C499E" w:rsidRPr="00B86FB8" w:rsidRDefault="004C499E" w:rsidP="004C499E">
            <w:pPr>
              <w:jc w:val="left"/>
              <w:textAlignment w:val="baseline"/>
              <w:rPr>
                <w:rFonts w:ascii="Verdana" w:hAnsi="Verdana"/>
                <w:sz w:val="22"/>
                <w:szCs w:val="22"/>
              </w:rPr>
            </w:pPr>
            <w:r w:rsidRPr="00B86FB8">
              <w:rPr>
                <w:rFonts w:ascii="Verdana" w:hAnsi="Verdana" w:cs="Arial"/>
                <w:b/>
                <w:bCs/>
                <w:sz w:val="22"/>
                <w:szCs w:val="22"/>
              </w:rPr>
              <w:t>a - Bewegungsstruktur und Bewegungslernen</w:t>
            </w:r>
            <w:r w:rsidRPr="00B86FB8">
              <w:rPr>
                <w:rFonts w:ascii="Verdana" w:hAnsi="Verdana" w:cs="Arial"/>
                <w:sz w:val="22"/>
                <w:szCs w:val="22"/>
              </w:rPr>
              <w:t> </w:t>
            </w:r>
          </w:p>
          <w:p w14:paraId="4AC2A860" w14:textId="77777777" w:rsidR="004C499E" w:rsidRPr="00B86FB8" w:rsidRDefault="004C499E" w:rsidP="004C499E">
            <w:pPr>
              <w:jc w:val="left"/>
              <w:textAlignment w:val="baseline"/>
              <w:rPr>
                <w:rFonts w:ascii="Verdana" w:hAnsi="Verdana"/>
                <w:sz w:val="22"/>
                <w:szCs w:val="22"/>
              </w:rPr>
            </w:pPr>
            <w:r w:rsidRPr="00B86FB8">
              <w:rPr>
                <w:rFonts w:ascii="Verdana" w:hAnsi="Verdana" w:cs="Arial"/>
                <w:b/>
                <w:bCs/>
                <w:sz w:val="22"/>
                <w:szCs w:val="22"/>
              </w:rPr>
              <w:t>c - Wagnis und Verantwortung</w:t>
            </w:r>
            <w:r w:rsidRPr="00B86FB8">
              <w:rPr>
                <w:rFonts w:ascii="Verdana" w:hAnsi="Verdana" w:cs="Arial"/>
                <w:sz w:val="22"/>
                <w:szCs w:val="22"/>
              </w:rPr>
              <w:t> </w:t>
            </w:r>
          </w:p>
        </w:tc>
      </w:tr>
      <w:tr w:rsidR="004C499E" w:rsidRPr="00B86FB8" w14:paraId="5793E47D" w14:textId="77777777" w:rsidTr="00F25EE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0" w:type="dxa"/>
            <w:left w:w="0" w:type="dxa"/>
            <w:bottom w:w="0" w:type="dxa"/>
            <w:right w:w="0" w:type="dxa"/>
          </w:tblCellMar>
        </w:tblPrEx>
        <w:trPr>
          <w:trHeight w:val="300"/>
        </w:trPr>
        <w:tc>
          <w:tcPr>
            <w:tcW w:w="6238" w:type="dxa"/>
            <w:gridSpan w:val="2"/>
            <w:tcBorders>
              <w:top w:val="single" w:sz="6" w:space="0" w:color="auto"/>
              <w:left w:val="single" w:sz="6" w:space="0" w:color="auto"/>
              <w:bottom w:val="single" w:sz="6" w:space="0" w:color="auto"/>
              <w:right w:val="dashed" w:sz="6" w:space="0" w:color="auto"/>
            </w:tcBorders>
            <w:hideMark/>
          </w:tcPr>
          <w:p w14:paraId="3D9F8B80" w14:textId="77777777" w:rsidR="004C499E" w:rsidRPr="00B86FB8" w:rsidRDefault="004C499E" w:rsidP="004C499E">
            <w:pPr>
              <w:jc w:val="left"/>
              <w:textAlignment w:val="baseline"/>
              <w:rPr>
                <w:rFonts w:ascii="Verdana" w:hAnsi="Verdana"/>
                <w:sz w:val="22"/>
                <w:szCs w:val="22"/>
              </w:rPr>
            </w:pPr>
            <w:r w:rsidRPr="00B86FB8">
              <w:rPr>
                <w:rFonts w:ascii="Verdana" w:hAnsi="Verdana" w:cs="Arial"/>
                <w:b/>
                <w:bCs/>
                <w:sz w:val="22"/>
                <w:szCs w:val="22"/>
              </w:rPr>
              <w:t>Inhaltliche Kerne:</w:t>
            </w:r>
            <w:r w:rsidRPr="00B86FB8">
              <w:rPr>
                <w:rFonts w:ascii="Verdana" w:hAnsi="Verdana" w:cs="Arial"/>
                <w:sz w:val="22"/>
                <w:szCs w:val="22"/>
              </w:rPr>
              <w:t> </w:t>
            </w:r>
          </w:p>
          <w:p w14:paraId="2CB788FD" w14:textId="49A0A2AF" w:rsidR="004C499E" w:rsidRPr="00B86FB8" w:rsidRDefault="004C499E" w:rsidP="00E7572C">
            <w:pPr>
              <w:pStyle w:val="Listenabsatz"/>
              <w:numPr>
                <w:ilvl w:val="0"/>
                <w:numId w:val="99"/>
              </w:numPr>
              <w:textAlignment w:val="baseline"/>
              <w:rPr>
                <w:rFonts w:ascii="Verdana" w:hAnsi="Verdana" w:cs="Arial"/>
                <w:sz w:val="22"/>
                <w:szCs w:val="22"/>
              </w:rPr>
            </w:pPr>
            <w:r w:rsidRPr="00B86FB8">
              <w:rPr>
                <w:rFonts w:ascii="Verdana" w:hAnsi="Verdana" w:cs="Arial"/>
                <w:sz w:val="22"/>
                <w:szCs w:val="22"/>
              </w:rPr>
              <w:t>Normungebundenes Turnen an gängigen Wettkampfgeräten und Gerätekombinationen </w:t>
            </w:r>
          </w:p>
        </w:tc>
        <w:tc>
          <w:tcPr>
            <w:tcW w:w="8167" w:type="dxa"/>
            <w:gridSpan w:val="3"/>
            <w:tcBorders>
              <w:top w:val="single" w:sz="6" w:space="0" w:color="auto"/>
              <w:left w:val="dashed" w:sz="6" w:space="0" w:color="auto"/>
              <w:bottom w:val="single" w:sz="6" w:space="0" w:color="auto"/>
              <w:right w:val="single" w:sz="6" w:space="0" w:color="auto"/>
            </w:tcBorders>
            <w:hideMark/>
          </w:tcPr>
          <w:p w14:paraId="180F236F" w14:textId="77777777" w:rsidR="004C499E" w:rsidRPr="00B86FB8" w:rsidRDefault="004C499E" w:rsidP="004C499E">
            <w:pPr>
              <w:jc w:val="left"/>
              <w:textAlignment w:val="baseline"/>
              <w:rPr>
                <w:rFonts w:ascii="Verdana" w:hAnsi="Verdana" w:cs="Arial"/>
                <w:sz w:val="22"/>
                <w:szCs w:val="22"/>
              </w:rPr>
            </w:pPr>
            <w:r w:rsidRPr="00B86FB8">
              <w:rPr>
                <w:rFonts w:ascii="Verdana" w:hAnsi="Verdana" w:cs="Arial"/>
                <w:b/>
                <w:bCs/>
                <w:sz w:val="22"/>
                <w:szCs w:val="22"/>
              </w:rPr>
              <w:t>Inhaltliche Schwerpunkte:</w:t>
            </w:r>
            <w:r w:rsidRPr="00B86FB8">
              <w:rPr>
                <w:rFonts w:ascii="Verdana" w:hAnsi="Verdana" w:cs="Arial"/>
                <w:sz w:val="22"/>
                <w:szCs w:val="22"/>
              </w:rPr>
              <w:t> </w:t>
            </w:r>
          </w:p>
          <w:p w14:paraId="48F07DA0" w14:textId="77777777" w:rsidR="004C499E" w:rsidRPr="00B86FB8" w:rsidRDefault="004C499E" w:rsidP="00E7572C">
            <w:pPr>
              <w:pStyle w:val="Listenabsatz"/>
              <w:numPr>
                <w:ilvl w:val="0"/>
                <w:numId w:val="99"/>
              </w:numPr>
              <w:textAlignment w:val="baseline"/>
              <w:rPr>
                <w:rFonts w:ascii="Verdana" w:hAnsi="Verdana" w:cs="Arial"/>
                <w:sz w:val="22"/>
                <w:szCs w:val="22"/>
              </w:rPr>
            </w:pPr>
            <w:r w:rsidRPr="00B86FB8">
              <w:rPr>
                <w:rFonts w:ascii="Verdana" w:hAnsi="Verdana" w:cs="Arial"/>
                <w:color w:val="000000" w:themeColor="text1"/>
                <w:sz w:val="22"/>
                <w:szCs w:val="22"/>
              </w:rPr>
              <w:t>Prinzipien und Konzepte motorischen Lernens</w:t>
            </w:r>
          </w:p>
          <w:p w14:paraId="49D04FD8" w14:textId="7A150333" w:rsidR="004C499E" w:rsidRPr="00B86FB8" w:rsidRDefault="004C499E" w:rsidP="00E7572C">
            <w:pPr>
              <w:pStyle w:val="Listenabsatz"/>
              <w:numPr>
                <w:ilvl w:val="0"/>
                <w:numId w:val="99"/>
              </w:numPr>
              <w:textAlignment w:val="baseline"/>
              <w:rPr>
                <w:rFonts w:ascii="Verdana" w:hAnsi="Verdana" w:cs="Arial"/>
                <w:sz w:val="22"/>
                <w:szCs w:val="22"/>
              </w:rPr>
            </w:pPr>
            <w:r w:rsidRPr="00B86FB8">
              <w:rPr>
                <w:rFonts w:ascii="Verdana" w:hAnsi="Verdana" w:cs="Arial"/>
                <w:color w:val="000000" w:themeColor="text1"/>
                <w:sz w:val="22"/>
                <w:szCs w:val="22"/>
              </w:rPr>
              <w:t>Handlungssteuerung unter verschiedenen psychischen Einflüssen</w:t>
            </w:r>
          </w:p>
        </w:tc>
      </w:tr>
      <w:tr w:rsidR="004C499E" w:rsidRPr="00B86FB8" w14:paraId="0A471C12" w14:textId="77777777" w:rsidTr="00545E0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0" w:type="dxa"/>
            <w:left w:w="0" w:type="dxa"/>
            <w:bottom w:w="0" w:type="dxa"/>
            <w:right w:w="0" w:type="dxa"/>
          </w:tblCellMar>
        </w:tblPrEx>
        <w:trPr>
          <w:trHeight w:val="5549"/>
        </w:trPr>
        <w:tc>
          <w:tcPr>
            <w:tcW w:w="6238" w:type="dxa"/>
            <w:gridSpan w:val="2"/>
            <w:tcBorders>
              <w:top w:val="single" w:sz="6" w:space="0" w:color="auto"/>
              <w:left w:val="single" w:sz="6" w:space="0" w:color="auto"/>
              <w:bottom w:val="single" w:sz="6" w:space="0" w:color="auto"/>
              <w:right w:val="dashed" w:sz="6" w:space="0" w:color="auto"/>
            </w:tcBorders>
            <w:hideMark/>
          </w:tcPr>
          <w:p w14:paraId="5FB17E9A" w14:textId="77777777" w:rsidR="004C499E" w:rsidRPr="00B86FB8" w:rsidRDefault="004C499E" w:rsidP="004C499E">
            <w:pPr>
              <w:jc w:val="left"/>
              <w:textAlignment w:val="baseline"/>
              <w:rPr>
                <w:rFonts w:ascii="Verdana" w:hAnsi="Verdana"/>
                <w:sz w:val="22"/>
                <w:szCs w:val="22"/>
              </w:rPr>
            </w:pPr>
            <w:r w:rsidRPr="00B86FB8">
              <w:rPr>
                <w:rFonts w:ascii="Verdana" w:hAnsi="Verdana" w:cs="Arial"/>
                <w:b/>
                <w:bCs/>
                <w:sz w:val="22"/>
                <w:szCs w:val="22"/>
              </w:rPr>
              <w:t>Bewegungsfeldspezifische Kompetenzerwartungen</w:t>
            </w:r>
            <w:r w:rsidRPr="00B86FB8">
              <w:rPr>
                <w:rFonts w:ascii="Verdana" w:hAnsi="Verdana" w:cs="Arial"/>
                <w:sz w:val="22"/>
                <w:szCs w:val="22"/>
              </w:rPr>
              <w:t> </w:t>
            </w:r>
          </w:p>
          <w:p w14:paraId="3752C911" w14:textId="77777777" w:rsidR="004C499E" w:rsidRPr="00B86FB8" w:rsidRDefault="004C499E" w:rsidP="004C499E">
            <w:pPr>
              <w:jc w:val="left"/>
              <w:textAlignment w:val="baseline"/>
              <w:rPr>
                <w:rFonts w:ascii="Verdana" w:hAnsi="Verdana" w:cs="Arial"/>
                <w:sz w:val="22"/>
                <w:szCs w:val="22"/>
              </w:rPr>
            </w:pPr>
            <w:r w:rsidRPr="00B86FB8">
              <w:rPr>
                <w:rFonts w:ascii="Verdana" w:hAnsi="Verdana" w:cs="Arial"/>
                <w:b/>
                <w:bCs/>
                <w:sz w:val="22"/>
                <w:szCs w:val="22"/>
              </w:rPr>
              <w:t>BWK</w:t>
            </w:r>
            <w:r w:rsidRPr="00B86FB8">
              <w:rPr>
                <w:rFonts w:ascii="Verdana" w:hAnsi="Verdana" w:cs="Arial"/>
                <w:sz w:val="22"/>
                <w:szCs w:val="22"/>
              </w:rPr>
              <w:t> </w:t>
            </w:r>
          </w:p>
          <w:p w14:paraId="35CEDF46" w14:textId="71DD03CB" w:rsidR="004C499E" w:rsidRPr="00B86FB8" w:rsidRDefault="004C499E" w:rsidP="00E7572C">
            <w:pPr>
              <w:pStyle w:val="p1"/>
              <w:numPr>
                <w:ilvl w:val="0"/>
                <w:numId w:val="97"/>
              </w:numPr>
              <w:rPr>
                <w:rFonts w:ascii="Verdana" w:hAnsi="Verdana"/>
                <w:sz w:val="22"/>
                <w:szCs w:val="22"/>
              </w:rPr>
            </w:pPr>
            <w:r w:rsidRPr="00B86FB8">
              <w:rPr>
                <w:rFonts w:ascii="Verdana" w:hAnsi="Verdana"/>
                <w:sz w:val="22"/>
                <w:szCs w:val="22"/>
              </w:rPr>
              <w:t>unterschiedliche turnerische Elemente an einem nicht schwerpunktmäßig in der Sekundarstufe I behandelten Gerät (z. B. Schwebebalken, Schaukelringe) ausfüh</w:t>
            </w:r>
            <w:r w:rsidRPr="00B86FB8">
              <w:rPr>
                <w:rStyle w:val="s1"/>
                <w:rFonts w:ascii="Verdana" w:hAnsi="Verdana"/>
                <w:sz w:val="22"/>
                <w:szCs w:val="22"/>
              </w:rPr>
              <w:t xml:space="preserve">ren und miteinander kombinieren </w:t>
            </w:r>
            <w:r w:rsidRPr="00B86FB8">
              <w:rPr>
                <w:rFonts w:ascii="Verdana" w:hAnsi="Verdana" w:cs="Arial"/>
                <w:sz w:val="22"/>
                <w:szCs w:val="22"/>
              </w:rPr>
              <w:t>[BWK 5.1],</w:t>
            </w:r>
          </w:p>
          <w:p w14:paraId="11361B46" w14:textId="25D74371" w:rsidR="004C499E" w:rsidRPr="00B86FB8" w:rsidRDefault="004C499E" w:rsidP="00E7572C">
            <w:pPr>
              <w:pStyle w:val="p1"/>
              <w:numPr>
                <w:ilvl w:val="0"/>
                <w:numId w:val="97"/>
              </w:numPr>
              <w:rPr>
                <w:rFonts w:ascii="Verdana" w:hAnsi="Verdana"/>
                <w:sz w:val="22"/>
                <w:szCs w:val="22"/>
              </w:rPr>
            </w:pPr>
            <w:r w:rsidRPr="00B86FB8">
              <w:rPr>
                <w:rFonts w:ascii="Verdana" w:hAnsi="Verdana"/>
                <w:sz w:val="22"/>
                <w:szCs w:val="22"/>
              </w:rPr>
              <w:t>turnerische Bewegungsformen als selbstständig entwickelte Partner- oder Grup</w:t>
            </w:r>
            <w:r w:rsidRPr="00B86FB8">
              <w:rPr>
                <w:rStyle w:val="s1"/>
                <w:rFonts w:ascii="Verdana" w:hAnsi="Verdana"/>
                <w:sz w:val="22"/>
                <w:szCs w:val="22"/>
              </w:rPr>
              <w:t>pengestaltung unter Berücksichtigung spezifischer Ausführungskriterien präsen</w:t>
            </w:r>
            <w:r w:rsidRPr="00B86FB8">
              <w:rPr>
                <w:rFonts w:ascii="Verdana" w:hAnsi="Verdana"/>
                <w:sz w:val="22"/>
                <w:szCs w:val="22"/>
              </w:rPr>
              <w:t>tieren [</w:t>
            </w:r>
            <w:r w:rsidRPr="00B86FB8">
              <w:rPr>
                <w:rFonts w:ascii="Verdana" w:hAnsi="Verdana" w:cs="Arial"/>
                <w:sz w:val="22"/>
                <w:szCs w:val="22"/>
              </w:rPr>
              <w:t>BWK 5.2],</w:t>
            </w:r>
          </w:p>
          <w:p w14:paraId="3A9393A4" w14:textId="060D59B0" w:rsidR="004C499E" w:rsidRPr="00B86FB8" w:rsidRDefault="004C499E" w:rsidP="00E7572C">
            <w:pPr>
              <w:pStyle w:val="p1"/>
              <w:numPr>
                <w:ilvl w:val="0"/>
                <w:numId w:val="97"/>
              </w:numPr>
              <w:rPr>
                <w:rFonts w:ascii="Verdana" w:hAnsi="Verdana"/>
                <w:sz w:val="22"/>
                <w:szCs w:val="22"/>
              </w:rPr>
            </w:pPr>
            <w:r w:rsidRPr="00B86FB8">
              <w:rPr>
                <w:rFonts w:ascii="Verdana" w:hAnsi="Verdana"/>
                <w:sz w:val="22"/>
                <w:szCs w:val="22"/>
              </w:rPr>
              <w:t>Maßnahmen zum Helfen und Sichern situationsgerecht anwenden [BWK 5.3]</w:t>
            </w:r>
          </w:p>
        </w:tc>
        <w:tc>
          <w:tcPr>
            <w:tcW w:w="8167" w:type="dxa"/>
            <w:gridSpan w:val="3"/>
            <w:tcBorders>
              <w:top w:val="single" w:sz="6" w:space="0" w:color="auto"/>
              <w:left w:val="dashed" w:sz="6" w:space="0" w:color="auto"/>
              <w:bottom w:val="single" w:sz="6" w:space="0" w:color="auto"/>
              <w:right w:val="single" w:sz="6" w:space="0" w:color="auto"/>
            </w:tcBorders>
            <w:hideMark/>
          </w:tcPr>
          <w:p w14:paraId="4A93C030" w14:textId="77777777" w:rsidR="004C499E" w:rsidRPr="00B86FB8" w:rsidRDefault="004C499E" w:rsidP="004C499E">
            <w:pPr>
              <w:jc w:val="left"/>
              <w:textAlignment w:val="baseline"/>
              <w:rPr>
                <w:rFonts w:ascii="Verdana" w:hAnsi="Verdana" w:cs="Arial"/>
                <w:sz w:val="22"/>
                <w:szCs w:val="22"/>
              </w:rPr>
            </w:pPr>
            <w:r w:rsidRPr="00B86FB8">
              <w:rPr>
                <w:rFonts w:ascii="Verdana" w:hAnsi="Verdana" w:cs="Arial"/>
                <w:b/>
                <w:bCs/>
                <w:sz w:val="22"/>
                <w:szCs w:val="22"/>
              </w:rPr>
              <w:t>Bewegungsfeldübergreifende Kompetenzerwartungen</w:t>
            </w:r>
            <w:r w:rsidRPr="00B86FB8">
              <w:rPr>
                <w:rFonts w:ascii="Verdana" w:hAnsi="Verdana" w:cs="Arial"/>
                <w:sz w:val="22"/>
                <w:szCs w:val="22"/>
              </w:rPr>
              <w:t> </w:t>
            </w:r>
          </w:p>
          <w:p w14:paraId="4C4AA568" w14:textId="3A9B8CB6" w:rsidR="004C499E" w:rsidRPr="00B86FB8" w:rsidRDefault="004C499E" w:rsidP="004C499E">
            <w:pPr>
              <w:jc w:val="left"/>
              <w:textAlignment w:val="baseline"/>
              <w:rPr>
                <w:rFonts w:ascii="Verdana" w:hAnsi="Verdana" w:cs="Arial"/>
                <w:sz w:val="22"/>
                <w:szCs w:val="22"/>
              </w:rPr>
            </w:pPr>
            <w:r w:rsidRPr="00B86FB8">
              <w:rPr>
                <w:rFonts w:ascii="Verdana" w:hAnsi="Verdana" w:cs="Arial"/>
                <w:b/>
                <w:bCs/>
                <w:sz w:val="22"/>
                <w:szCs w:val="22"/>
              </w:rPr>
              <w:t>SK</w:t>
            </w:r>
            <w:r w:rsidRPr="00B86FB8">
              <w:rPr>
                <w:rFonts w:ascii="Verdana" w:hAnsi="Verdana" w:cs="Arial"/>
                <w:sz w:val="22"/>
                <w:szCs w:val="22"/>
              </w:rPr>
              <w:t> </w:t>
            </w:r>
          </w:p>
          <w:p w14:paraId="5036442D" w14:textId="77777777" w:rsidR="004C499E" w:rsidRPr="00B86FB8" w:rsidRDefault="004C499E" w:rsidP="00E7572C">
            <w:pPr>
              <w:pStyle w:val="p1"/>
              <w:numPr>
                <w:ilvl w:val="0"/>
                <w:numId w:val="98"/>
              </w:numPr>
              <w:rPr>
                <w:rStyle w:val="s1"/>
                <w:rFonts w:ascii="Verdana" w:hAnsi="Verdana"/>
                <w:sz w:val="22"/>
                <w:szCs w:val="22"/>
              </w:rPr>
            </w:pPr>
            <w:r w:rsidRPr="00B86FB8">
              <w:rPr>
                <w:rFonts w:ascii="Verdana" w:hAnsi="Verdana"/>
                <w:sz w:val="22"/>
                <w:szCs w:val="22"/>
              </w:rPr>
              <w:t xml:space="preserve">unterschiedliche Lernwege (u. a. analytisch-synthetische Methode und Ganzheitsmethode) in der Bewegungslehre beschreiben </w:t>
            </w:r>
            <w:r w:rsidRPr="00B86FB8">
              <w:rPr>
                <w:rStyle w:val="s1"/>
                <w:rFonts w:ascii="Verdana" w:hAnsi="Verdana"/>
                <w:sz w:val="22"/>
                <w:szCs w:val="22"/>
              </w:rPr>
              <w:t>[SK a1]</w:t>
            </w:r>
          </w:p>
          <w:p w14:paraId="196C8C80" w14:textId="408BDCAB" w:rsidR="004C499E" w:rsidRPr="00B86FB8" w:rsidRDefault="004C499E" w:rsidP="00E7572C">
            <w:pPr>
              <w:pStyle w:val="p1"/>
              <w:numPr>
                <w:ilvl w:val="0"/>
                <w:numId w:val="98"/>
              </w:numPr>
              <w:rPr>
                <w:rStyle w:val="s1"/>
                <w:rFonts w:ascii="Verdana" w:hAnsi="Verdana"/>
                <w:sz w:val="22"/>
                <w:szCs w:val="22"/>
              </w:rPr>
            </w:pPr>
            <w:r w:rsidRPr="00B86FB8">
              <w:rPr>
                <w:rFonts w:ascii="Verdana" w:hAnsi="Verdana"/>
                <w:sz w:val="22"/>
                <w:szCs w:val="22"/>
              </w:rPr>
              <w:t>den Einfluss psychischer Faktoren (z. B. Freude, Frustration, Angst) auf das Gelingen sportlicher Handlungssituationen beschreiben [SK c1]</w:t>
            </w:r>
          </w:p>
          <w:p w14:paraId="28159F53" w14:textId="77777777" w:rsidR="004C499E" w:rsidRPr="00B86FB8" w:rsidRDefault="004C499E" w:rsidP="004C499E">
            <w:pPr>
              <w:jc w:val="left"/>
              <w:textAlignment w:val="baseline"/>
              <w:rPr>
                <w:rFonts w:ascii="Verdana" w:hAnsi="Verdana" w:cs="Arial"/>
                <w:sz w:val="22"/>
                <w:szCs w:val="22"/>
              </w:rPr>
            </w:pPr>
            <w:r w:rsidRPr="00B86FB8">
              <w:rPr>
                <w:rFonts w:ascii="Verdana" w:hAnsi="Verdana" w:cs="Arial"/>
                <w:b/>
                <w:bCs/>
                <w:sz w:val="22"/>
                <w:szCs w:val="22"/>
              </w:rPr>
              <w:t>MK</w:t>
            </w:r>
            <w:r w:rsidRPr="00B86FB8">
              <w:rPr>
                <w:rFonts w:ascii="Verdana" w:hAnsi="Verdana" w:cs="Arial"/>
                <w:sz w:val="22"/>
                <w:szCs w:val="22"/>
              </w:rPr>
              <w:t> </w:t>
            </w:r>
          </w:p>
          <w:p w14:paraId="28EDFD08" w14:textId="77777777" w:rsidR="004C499E" w:rsidRPr="00B86FB8" w:rsidRDefault="004C499E" w:rsidP="00E7572C">
            <w:pPr>
              <w:pStyle w:val="p1"/>
              <w:numPr>
                <w:ilvl w:val="0"/>
                <w:numId w:val="98"/>
              </w:numPr>
              <w:rPr>
                <w:rStyle w:val="s1"/>
                <w:rFonts w:ascii="Verdana" w:hAnsi="Verdana"/>
                <w:sz w:val="22"/>
                <w:szCs w:val="22"/>
              </w:rPr>
            </w:pPr>
            <w:r w:rsidRPr="00B86FB8">
              <w:rPr>
                <w:rFonts w:ascii="Verdana" w:hAnsi="Verdana"/>
                <w:sz w:val="22"/>
                <w:szCs w:val="22"/>
              </w:rPr>
              <w:t xml:space="preserve">unterschiedliche Hilfen (z. B. Geländehilfen, Bildreihen, akustische Signale) beim Erlernen und Verbessern von sportlichen Bewegungen zielgerichtet anwenden </w:t>
            </w:r>
            <w:r w:rsidRPr="00B86FB8">
              <w:rPr>
                <w:rStyle w:val="s1"/>
                <w:rFonts w:ascii="Verdana" w:hAnsi="Verdana"/>
                <w:sz w:val="22"/>
                <w:szCs w:val="22"/>
              </w:rPr>
              <w:t>[MK a1]</w:t>
            </w:r>
          </w:p>
          <w:p w14:paraId="608E0CFD" w14:textId="0DEC94F5" w:rsidR="004C499E" w:rsidRPr="00B86FB8" w:rsidRDefault="004C499E" w:rsidP="00E7572C">
            <w:pPr>
              <w:pStyle w:val="p1"/>
              <w:numPr>
                <w:ilvl w:val="0"/>
                <w:numId w:val="98"/>
              </w:numPr>
              <w:rPr>
                <w:rFonts w:ascii="Verdana" w:hAnsi="Verdana"/>
                <w:sz w:val="22"/>
                <w:szCs w:val="22"/>
              </w:rPr>
            </w:pPr>
            <w:r w:rsidRPr="00B86FB8">
              <w:rPr>
                <w:rFonts w:ascii="Verdana" w:hAnsi="Verdana"/>
                <w:sz w:val="22"/>
                <w:szCs w:val="22"/>
              </w:rPr>
              <w:t>in sportlichen Anforderungssituationen auf verschiedene psychische Einflüsse angemessen reagieren [MK c1]</w:t>
            </w:r>
          </w:p>
          <w:p w14:paraId="2C76464E" w14:textId="77777777" w:rsidR="004C499E" w:rsidRPr="00B86FB8" w:rsidRDefault="004C499E" w:rsidP="004C499E">
            <w:pPr>
              <w:jc w:val="left"/>
              <w:textAlignment w:val="baseline"/>
              <w:rPr>
                <w:rFonts w:ascii="Verdana" w:hAnsi="Verdana" w:cs="Arial"/>
                <w:sz w:val="22"/>
                <w:szCs w:val="22"/>
              </w:rPr>
            </w:pPr>
            <w:r w:rsidRPr="00B86FB8">
              <w:rPr>
                <w:rFonts w:ascii="Verdana" w:hAnsi="Verdana" w:cs="Arial"/>
                <w:b/>
                <w:bCs/>
                <w:sz w:val="22"/>
                <w:szCs w:val="22"/>
              </w:rPr>
              <w:t>UK</w:t>
            </w:r>
            <w:r w:rsidRPr="00B86FB8">
              <w:rPr>
                <w:rFonts w:ascii="Verdana" w:hAnsi="Verdana" w:cs="Arial"/>
                <w:sz w:val="22"/>
                <w:szCs w:val="22"/>
              </w:rPr>
              <w:t> </w:t>
            </w:r>
          </w:p>
          <w:p w14:paraId="006B3032" w14:textId="77777777" w:rsidR="004C499E" w:rsidRPr="00B86FB8" w:rsidRDefault="004C499E" w:rsidP="00E7572C">
            <w:pPr>
              <w:pStyle w:val="p1"/>
              <w:numPr>
                <w:ilvl w:val="0"/>
                <w:numId w:val="98"/>
              </w:numPr>
              <w:rPr>
                <w:rStyle w:val="s1"/>
                <w:rFonts w:ascii="Verdana" w:hAnsi="Verdana"/>
                <w:sz w:val="22"/>
                <w:szCs w:val="22"/>
              </w:rPr>
            </w:pPr>
            <w:r w:rsidRPr="00B86FB8">
              <w:rPr>
                <w:rFonts w:ascii="Verdana" w:hAnsi="Verdana"/>
                <w:sz w:val="22"/>
                <w:szCs w:val="22"/>
              </w:rPr>
              <w:t>den Einsatz unterschiedlicher Lernwege im Hinblick auf die Zielbewegung quali</w:t>
            </w:r>
            <w:r w:rsidRPr="00B86FB8">
              <w:rPr>
                <w:rStyle w:val="s1"/>
                <w:rFonts w:ascii="Verdana" w:hAnsi="Verdana"/>
                <w:sz w:val="22"/>
                <w:szCs w:val="22"/>
              </w:rPr>
              <w:t>tativ beurteilen [UK a1]</w:t>
            </w:r>
          </w:p>
          <w:p w14:paraId="5073EC8F" w14:textId="79746C02" w:rsidR="004C499E" w:rsidRPr="00B86FB8" w:rsidRDefault="004C499E" w:rsidP="00E7572C">
            <w:pPr>
              <w:pStyle w:val="p1"/>
              <w:numPr>
                <w:ilvl w:val="0"/>
                <w:numId w:val="98"/>
              </w:numPr>
              <w:rPr>
                <w:rFonts w:ascii="Verdana" w:hAnsi="Verdana"/>
                <w:sz w:val="22"/>
                <w:szCs w:val="22"/>
              </w:rPr>
            </w:pPr>
            <w:r w:rsidRPr="00B86FB8">
              <w:rPr>
                <w:rFonts w:ascii="Verdana" w:hAnsi="Verdana"/>
                <w:sz w:val="22"/>
                <w:szCs w:val="22"/>
              </w:rPr>
              <w:t>den Einfluss psychischer Faktoren (z. B. Freude, Frustration, Angst, Gruppendruck – auch geschlechtsspezifisch) auf das sportliche Handeln in unterschiedlichen Anforderungssituationen beurteilen. [UK c1]</w:t>
            </w:r>
          </w:p>
        </w:tc>
      </w:tr>
    </w:tbl>
    <w:p w14:paraId="650C8427" w14:textId="77777777" w:rsidR="00BD5B12" w:rsidRDefault="00BD5B12" w:rsidP="00BD5B12">
      <w:pPr>
        <w:jc w:val="left"/>
        <w:rPr>
          <w:rFonts w:ascii="Verdana" w:hAnsi="Verdana" w:cstheme="minorHAnsi"/>
          <w:b/>
          <w:iCs/>
          <w:sz w:val="22"/>
          <w:szCs w:val="22"/>
        </w:rPr>
      </w:pPr>
    </w:p>
    <w:p w14:paraId="2C36AD0D" w14:textId="77777777" w:rsidR="00BD5B12" w:rsidRDefault="00BD5B12" w:rsidP="00BD5B12">
      <w:pPr>
        <w:jc w:val="left"/>
        <w:rPr>
          <w:rFonts w:ascii="Verdana" w:hAnsi="Verdana" w:cstheme="minorHAnsi"/>
          <w:b/>
          <w:iCs/>
          <w:sz w:val="22"/>
          <w:szCs w:val="22"/>
        </w:rPr>
      </w:pPr>
    </w:p>
    <w:tbl>
      <w:tblPr>
        <w:tblStyle w:val="Tabellenraster"/>
        <w:tblW w:w="0" w:type="auto"/>
        <w:tblInd w:w="-147" w:type="dxa"/>
        <w:tblLook w:val="04A0" w:firstRow="1" w:lastRow="0" w:firstColumn="1" w:lastColumn="0" w:noHBand="0" w:noVBand="1"/>
      </w:tblPr>
      <w:tblGrid>
        <w:gridCol w:w="3176"/>
        <w:gridCol w:w="3041"/>
        <w:gridCol w:w="2926"/>
        <w:gridCol w:w="2855"/>
        <w:gridCol w:w="2319"/>
      </w:tblGrid>
      <w:tr w:rsidR="004B6F84" w:rsidRPr="004B6F84" w14:paraId="5A123389" w14:textId="77777777" w:rsidTr="00F25EED">
        <w:trPr>
          <w:trHeight w:val="551"/>
        </w:trPr>
        <w:tc>
          <w:tcPr>
            <w:tcW w:w="3176" w:type="dxa"/>
          </w:tcPr>
          <w:p w14:paraId="59A731AF" w14:textId="77777777" w:rsidR="004B6F84" w:rsidRPr="004B6F84" w:rsidRDefault="004B6F84" w:rsidP="004B6F84">
            <w:pPr>
              <w:jc w:val="left"/>
              <w:rPr>
                <w:rStyle w:val="Fett"/>
                <w:rFonts w:ascii="Verdana" w:hAnsi="Verdana" w:cs="Arial"/>
                <w:color w:val="000000" w:themeColor="text1"/>
                <w:sz w:val="21"/>
                <w:szCs w:val="21"/>
                <w:shd w:val="clear" w:color="auto" w:fill="FFFFFF"/>
              </w:rPr>
            </w:pPr>
            <w:r w:rsidRPr="004B6F84">
              <w:rPr>
                <w:rStyle w:val="Fett"/>
                <w:rFonts w:ascii="Verdana" w:hAnsi="Verdana" w:cs="Arial"/>
                <w:color w:val="000000" w:themeColor="text1"/>
                <w:sz w:val="21"/>
                <w:szCs w:val="21"/>
                <w:shd w:val="clear" w:color="auto" w:fill="FFFFFF"/>
              </w:rPr>
              <w:lastRenderedPageBreak/>
              <w:t xml:space="preserve">Didaktische </w:t>
            </w:r>
          </w:p>
          <w:p w14:paraId="6CB36CF5" w14:textId="7E29F89D" w:rsidR="004B6F84" w:rsidRPr="004B6F84" w:rsidRDefault="004B6F84" w:rsidP="004B6F84">
            <w:pPr>
              <w:jc w:val="left"/>
              <w:rPr>
                <w:rFonts w:ascii="Verdana" w:hAnsi="Verdana" w:cs="Arial"/>
                <w:iCs/>
                <w:color w:val="000000" w:themeColor="text1"/>
                <w:sz w:val="21"/>
                <w:szCs w:val="21"/>
              </w:rPr>
            </w:pPr>
            <w:r w:rsidRPr="004B6F84">
              <w:rPr>
                <w:rStyle w:val="Fett"/>
                <w:rFonts w:ascii="Verdana" w:hAnsi="Verdana" w:cs="Arial"/>
                <w:color w:val="000000" w:themeColor="text1"/>
                <w:sz w:val="21"/>
                <w:szCs w:val="21"/>
                <w:shd w:val="clear" w:color="auto" w:fill="FFFFFF"/>
              </w:rPr>
              <w:t>Entscheidungen</w:t>
            </w:r>
          </w:p>
        </w:tc>
        <w:tc>
          <w:tcPr>
            <w:tcW w:w="3041" w:type="dxa"/>
          </w:tcPr>
          <w:p w14:paraId="73519CDB" w14:textId="77777777" w:rsidR="004B6F84" w:rsidRPr="004B6F84" w:rsidRDefault="004B6F84" w:rsidP="004B6F84">
            <w:pPr>
              <w:jc w:val="left"/>
              <w:rPr>
                <w:rStyle w:val="Fett"/>
                <w:rFonts w:ascii="Verdana" w:hAnsi="Verdana" w:cs="Arial"/>
                <w:color w:val="000000" w:themeColor="text1"/>
                <w:sz w:val="21"/>
                <w:szCs w:val="21"/>
                <w:shd w:val="clear" w:color="auto" w:fill="FFFFFF"/>
              </w:rPr>
            </w:pPr>
            <w:r w:rsidRPr="004B6F84">
              <w:rPr>
                <w:rStyle w:val="Fett"/>
                <w:rFonts w:ascii="Verdana" w:hAnsi="Verdana" w:cs="Arial"/>
                <w:color w:val="000000" w:themeColor="text1"/>
                <w:sz w:val="21"/>
                <w:szCs w:val="21"/>
                <w:shd w:val="clear" w:color="auto" w:fill="FFFFFF"/>
              </w:rPr>
              <w:t xml:space="preserve">Methodische </w:t>
            </w:r>
          </w:p>
          <w:p w14:paraId="3A67E858" w14:textId="1CFB7F0A" w:rsidR="004B6F84" w:rsidRPr="004B6F84" w:rsidRDefault="004B6F84" w:rsidP="004B6F84">
            <w:pPr>
              <w:jc w:val="left"/>
              <w:rPr>
                <w:rFonts w:ascii="Verdana" w:hAnsi="Verdana" w:cs="Arial"/>
                <w:iCs/>
                <w:color w:val="000000" w:themeColor="text1"/>
                <w:sz w:val="21"/>
                <w:szCs w:val="21"/>
              </w:rPr>
            </w:pPr>
            <w:r w:rsidRPr="004B6F84">
              <w:rPr>
                <w:rStyle w:val="Fett"/>
                <w:rFonts w:ascii="Verdana" w:hAnsi="Verdana" w:cs="Arial"/>
                <w:color w:val="000000" w:themeColor="text1"/>
                <w:sz w:val="21"/>
                <w:szCs w:val="21"/>
                <w:shd w:val="clear" w:color="auto" w:fill="FFFFFF"/>
              </w:rPr>
              <w:t>Entscheidungen</w:t>
            </w:r>
          </w:p>
        </w:tc>
        <w:tc>
          <w:tcPr>
            <w:tcW w:w="2926" w:type="dxa"/>
          </w:tcPr>
          <w:p w14:paraId="3F493CAE" w14:textId="77777777" w:rsidR="004B6F84" w:rsidRPr="004B6F84" w:rsidRDefault="004B6F84" w:rsidP="004B6F84">
            <w:pPr>
              <w:jc w:val="left"/>
              <w:rPr>
                <w:rFonts w:ascii="Verdana" w:hAnsi="Verdana" w:cs="Arial"/>
                <w:color w:val="000000" w:themeColor="text1"/>
                <w:sz w:val="21"/>
                <w:szCs w:val="21"/>
              </w:rPr>
            </w:pPr>
            <w:r w:rsidRPr="004B6F84">
              <w:rPr>
                <w:rStyle w:val="Fett"/>
                <w:rFonts w:ascii="Verdana" w:hAnsi="Verdana" w:cs="Arial"/>
                <w:color w:val="000000" w:themeColor="text1"/>
                <w:sz w:val="21"/>
                <w:szCs w:val="21"/>
              </w:rPr>
              <w:t>Themen reflektierter Praxis und Fachbegriffe</w:t>
            </w:r>
          </w:p>
        </w:tc>
        <w:tc>
          <w:tcPr>
            <w:tcW w:w="2855" w:type="dxa"/>
          </w:tcPr>
          <w:p w14:paraId="77A9A856" w14:textId="77777777" w:rsidR="004B6F84" w:rsidRPr="004B6F84" w:rsidRDefault="004B6F84" w:rsidP="004B6F84">
            <w:pPr>
              <w:jc w:val="left"/>
              <w:rPr>
                <w:rFonts w:ascii="Verdana" w:hAnsi="Verdana" w:cs="Arial"/>
                <w:color w:val="000000" w:themeColor="text1"/>
                <w:sz w:val="21"/>
                <w:szCs w:val="21"/>
              </w:rPr>
            </w:pPr>
            <w:r w:rsidRPr="004B6F84">
              <w:rPr>
                <w:rStyle w:val="Fett"/>
                <w:rFonts w:ascii="Verdana" w:hAnsi="Verdana" w:cs="Arial"/>
                <w:color w:val="000000" w:themeColor="text1"/>
                <w:sz w:val="21"/>
                <w:szCs w:val="21"/>
              </w:rPr>
              <w:t>Leistungsbewertung</w:t>
            </w:r>
          </w:p>
        </w:tc>
        <w:tc>
          <w:tcPr>
            <w:tcW w:w="2319" w:type="dxa"/>
          </w:tcPr>
          <w:p w14:paraId="43D92352" w14:textId="77777777" w:rsidR="004B6F84" w:rsidRPr="004B6F84" w:rsidRDefault="004B6F84" w:rsidP="004B6F84">
            <w:pPr>
              <w:pStyle w:val="StandardWeb"/>
              <w:shd w:val="clear" w:color="auto" w:fill="FFFFFF"/>
              <w:spacing w:before="0" w:beforeAutospacing="0" w:after="0" w:afterAutospacing="0"/>
              <w:rPr>
                <w:rStyle w:val="Fett"/>
                <w:rFonts w:ascii="Verdana" w:hAnsi="Verdana" w:cs="Arial"/>
                <w:color w:val="333333"/>
                <w:sz w:val="21"/>
                <w:szCs w:val="21"/>
              </w:rPr>
            </w:pPr>
            <w:r w:rsidRPr="004B6F84">
              <w:rPr>
                <w:rStyle w:val="Fett"/>
                <w:rFonts w:ascii="Verdana" w:hAnsi="Verdana" w:cs="Arial"/>
                <w:color w:val="333333"/>
                <w:sz w:val="21"/>
                <w:szCs w:val="21"/>
              </w:rPr>
              <w:t xml:space="preserve">Einbindung von </w:t>
            </w:r>
          </w:p>
          <w:p w14:paraId="42ABF63C" w14:textId="7C2CD5D4" w:rsidR="004B6F84" w:rsidRPr="004B6F84" w:rsidRDefault="004B6F84" w:rsidP="004B6F84">
            <w:pPr>
              <w:jc w:val="left"/>
              <w:rPr>
                <w:rStyle w:val="Fett"/>
                <w:rFonts w:ascii="Verdana" w:hAnsi="Verdana" w:cs="Arial"/>
                <w:color w:val="000000" w:themeColor="text1"/>
                <w:sz w:val="21"/>
                <w:szCs w:val="21"/>
              </w:rPr>
            </w:pPr>
            <w:r w:rsidRPr="004B6F84">
              <w:rPr>
                <w:rStyle w:val="Fett"/>
                <w:rFonts w:ascii="Verdana" w:hAnsi="Verdana" w:cs="Arial"/>
                <w:color w:val="333333"/>
                <w:sz w:val="21"/>
                <w:szCs w:val="21"/>
              </w:rPr>
              <w:t>Europaaspekten</w:t>
            </w:r>
          </w:p>
        </w:tc>
      </w:tr>
      <w:tr w:rsidR="00BD5B12" w:rsidRPr="004B6F84" w14:paraId="735F3956" w14:textId="77777777" w:rsidTr="00F25EED">
        <w:trPr>
          <w:trHeight w:val="3093"/>
        </w:trPr>
        <w:tc>
          <w:tcPr>
            <w:tcW w:w="3176" w:type="dxa"/>
          </w:tcPr>
          <w:p w14:paraId="741F74E6" w14:textId="11CB45C3" w:rsidR="00BD5B12" w:rsidRPr="004B6F84" w:rsidRDefault="02EF8BF1" w:rsidP="505939A8">
            <w:pPr>
              <w:pStyle w:val="Listenabsatz"/>
              <w:numPr>
                <w:ilvl w:val="0"/>
                <w:numId w:val="86"/>
              </w:numPr>
              <w:ind w:left="360"/>
              <w:jc w:val="left"/>
              <w:rPr>
                <w:rFonts w:ascii="Verdana" w:hAnsi="Verdana"/>
                <w:color w:val="000000" w:themeColor="text1"/>
                <w:sz w:val="21"/>
                <w:szCs w:val="21"/>
                <w:shd w:val="clear" w:color="auto" w:fill="FFFFFF"/>
              </w:rPr>
            </w:pPr>
            <w:r w:rsidRPr="004B6F84">
              <w:rPr>
                <w:rFonts w:ascii="Verdana" w:hAnsi="Verdana"/>
                <w:color w:val="000000" w:themeColor="text1"/>
                <w:sz w:val="21"/>
                <w:szCs w:val="21"/>
              </w:rPr>
              <w:t>Trendsportart erfahrbar machen</w:t>
            </w:r>
          </w:p>
          <w:p w14:paraId="52EA9E89" w14:textId="74E01EA9" w:rsidR="00BD5B12" w:rsidRPr="004B6F84" w:rsidRDefault="02EF8BF1" w:rsidP="505939A8">
            <w:pPr>
              <w:pStyle w:val="Listenabsatz"/>
              <w:numPr>
                <w:ilvl w:val="0"/>
                <w:numId w:val="86"/>
              </w:numPr>
              <w:ind w:left="360"/>
              <w:jc w:val="left"/>
              <w:rPr>
                <w:rFonts w:ascii="Verdana" w:hAnsi="Verdana"/>
                <w:color w:val="000000" w:themeColor="text1"/>
                <w:sz w:val="21"/>
                <w:szCs w:val="21"/>
                <w:shd w:val="clear" w:color="auto" w:fill="FFFFFF"/>
              </w:rPr>
            </w:pPr>
            <w:r w:rsidRPr="004B6F84">
              <w:rPr>
                <w:rFonts w:ascii="Verdana" w:hAnsi="Verdana"/>
                <w:color w:val="000000" w:themeColor="text1"/>
                <w:sz w:val="21"/>
                <w:szCs w:val="21"/>
              </w:rPr>
              <w:t>Turnbewegungen in ein neues Umfeld übertragen</w:t>
            </w:r>
          </w:p>
          <w:p w14:paraId="1BC7026A" w14:textId="0661A6EF" w:rsidR="00BD5B12" w:rsidRPr="004B6F84" w:rsidRDefault="49831A01" w:rsidP="505939A8">
            <w:pPr>
              <w:pStyle w:val="Listenabsatz"/>
              <w:numPr>
                <w:ilvl w:val="0"/>
                <w:numId w:val="86"/>
              </w:numPr>
              <w:ind w:left="360"/>
              <w:jc w:val="left"/>
              <w:rPr>
                <w:rFonts w:ascii="Verdana" w:hAnsi="Verdana"/>
                <w:color w:val="000000" w:themeColor="text1"/>
                <w:sz w:val="21"/>
                <w:szCs w:val="21"/>
                <w:shd w:val="clear" w:color="auto" w:fill="FFFFFF"/>
              </w:rPr>
            </w:pPr>
            <w:r w:rsidRPr="004B6F84">
              <w:rPr>
                <w:rFonts w:ascii="Verdana" w:hAnsi="Verdana"/>
                <w:color w:val="000000" w:themeColor="text1"/>
                <w:sz w:val="21"/>
                <w:szCs w:val="21"/>
              </w:rPr>
              <w:t>Situationsgerecht Anpassung der Turnbewegungen</w:t>
            </w:r>
          </w:p>
          <w:p w14:paraId="73407A43" w14:textId="21C2019C" w:rsidR="00BD5B12" w:rsidRPr="004B6F84" w:rsidRDefault="49831A01" w:rsidP="505939A8">
            <w:pPr>
              <w:pStyle w:val="Listenabsatz"/>
              <w:numPr>
                <w:ilvl w:val="0"/>
                <w:numId w:val="86"/>
              </w:numPr>
              <w:ind w:left="360"/>
              <w:jc w:val="left"/>
              <w:rPr>
                <w:rFonts w:ascii="Verdana" w:hAnsi="Verdana"/>
                <w:color w:val="000000" w:themeColor="text1"/>
                <w:sz w:val="21"/>
                <w:szCs w:val="21"/>
                <w:shd w:val="clear" w:color="auto" w:fill="FFFFFF"/>
              </w:rPr>
            </w:pPr>
            <w:r w:rsidRPr="004B6F84">
              <w:rPr>
                <w:rFonts w:ascii="Verdana" w:hAnsi="Verdana"/>
                <w:color w:val="000000" w:themeColor="text1"/>
                <w:sz w:val="21"/>
                <w:szCs w:val="21"/>
              </w:rPr>
              <w:t>Schaffung fließender Übergänge zwischen einzelnen Elementen</w:t>
            </w:r>
          </w:p>
          <w:p w14:paraId="07500383" w14:textId="0CDA9729" w:rsidR="00BD5B12" w:rsidRPr="004B6F84" w:rsidRDefault="0287D7AC" w:rsidP="00E7572C">
            <w:pPr>
              <w:pStyle w:val="Listenabsatz"/>
              <w:numPr>
                <w:ilvl w:val="0"/>
                <w:numId w:val="86"/>
              </w:numPr>
              <w:ind w:left="360"/>
              <w:jc w:val="left"/>
              <w:rPr>
                <w:rFonts w:ascii="Verdana" w:hAnsi="Verdana"/>
                <w:color w:val="000000" w:themeColor="text1"/>
                <w:sz w:val="21"/>
                <w:szCs w:val="21"/>
                <w:shd w:val="clear" w:color="auto" w:fill="FFFFFF"/>
              </w:rPr>
            </w:pPr>
            <w:r w:rsidRPr="004B6F84">
              <w:rPr>
                <w:rFonts w:ascii="Verdana" w:hAnsi="Verdana"/>
                <w:color w:val="000000" w:themeColor="text1"/>
                <w:sz w:val="21"/>
                <w:szCs w:val="21"/>
              </w:rPr>
              <w:t>Parkour &amp; Freerunning miteinander vergleichen und kontrastieren</w:t>
            </w:r>
          </w:p>
        </w:tc>
        <w:tc>
          <w:tcPr>
            <w:tcW w:w="3041" w:type="dxa"/>
          </w:tcPr>
          <w:p w14:paraId="6587CBC5" w14:textId="2E12B3A5" w:rsidR="00BD5B12" w:rsidRPr="004B6F84" w:rsidRDefault="49831A01" w:rsidP="505939A8">
            <w:pPr>
              <w:pStyle w:val="StandardWeb"/>
              <w:numPr>
                <w:ilvl w:val="0"/>
                <w:numId w:val="36"/>
              </w:numPr>
              <w:rPr>
                <w:rFonts w:ascii="Verdana" w:hAnsi="Verdana"/>
                <w:sz w:val="21"/>
                <w:szCs w:val="21"/>
              </w:rPr>
            </w:pPr>
            <w:r w:rsidRPr="004B6F84">
              <w:rPr>
                <w:rFonts w:ascii="Verdana" w:hAnsi="Verdana"/>
                <w:sz w:val="21"/>
                <w:szCs w:val="21"/>
              </w:rPr>
              <w:t>Induktive Erarbeitung von Überquerung</w:t>
            </w:r>
            <w:r w:rsidR="57B5F1F8" w:rsidRPr="004B6F84">
              <w:rPr>
                <w:rFonts w:ascii="Verdana" w:hAnsi="Verdana"/>
                <w:sz w:val="21"/>
                <w:szCs w:val="21"/>
              </w:rPr>
              <w:t>s</w:t>
            </w:r>
            <w:r w:rsidRPr="004B6F84">
              <w:rPr>
                <w:rFonts w:ascii="Verdana" w:hAnsi="Verdana"/>
                <w:sz w:val="21"/>
                <w:szCs w:val="21"/>
              </w:rPr>
              <w:t>möglichkeiten</w:t>
            </w:r>
          </w:p>
          <w:p w14:paraId="7A752569" w14:textId="5FE75E5D" w:rsidR="00BD5B12" w:rsidRPr="004B6F84" w:rsidRDefault="02DCE285" w:rsidP="505939A8">
            <w:pPr>
              <w:pStyle w:val="StandardWeb"/>
              <w:numPr>
                <w:ilvl w:val="0"/>
                <w:numId w:val="36"/>
              </w:numPr>
              <w:rPr>
                <w:rFonts w:ascii="Verdana" w:hAnsi="Verdana"/>
                <w:sz w:val="21"/>
                <w:szCs w:val="21"/>
              </w:rPr>
            </w:pPr>
            <w:r w:rsidRPr="004B6F84">
              <w:rPr>
                <w:rFonts w:ascii="Verdana" w:hAnsi="Verdana"/>
                <w:sz w:val="21"/>
                <w:szCs w:val="21"/>
              </w:rPr>
              <w:t>Selbstständige, auf die individuellen Voraussetzungen angepasste, Schaffung von Hindernissen</w:t>
            </w:r>
          </w:p>
          <w:p w14:paraId="614C23A9" w14:textId="22102317" w:rsidR="00BD5B12" w:rsidRPr="004B6F84" w:rsidRDefault="02DCE285" w:rsidP="505939A8">
            <w:pPr>
              <w:pStyle w:val="StandardWeb"/>
              <w:numPr>
                <w:ilvl w:val="0"/>
                <w:numId w:val="36"/>
              </w:numPr>
              <w:rPr>
                <w:rFonts w:ascii="Verdana" w:hAnsi="Verdana"/>
                <w:sz w:val="21"/>
                <w:szCs w:val="21"/>
              </w:rPr>
            </w:pPr>
            <w:r w:rsidRPr="004B6F84">
              <w:rPr>
                <w:rFonts w:ascii="Verdana" w:hAnsi="Verdana"/>
                <w:sz w:val="21"/>
                <w:szCs w:val="21"/>
              </w:rPr>
              <w:t>Möglichkeiten erarbeiten, Hindernisse schwerer oder leichter zu machen</w:t>
            </w:r>
          </w:p>
          <w:p w14:paraId="44958884" w14:textId="732B9D4B" w:rsidR="00BD5B12" w:rsidRPr="004B6F84" w:rsidRDefault="02DCE285" w:rsidP="505939A8">
            <w:pPr>
              <w:pStyle w:val="StandardWeb"/>
              <w:numPr>
                <w:ilvl w:val="0"/>
                <w:numId w:val="36"/>
              </w:numPr>
              <w:rPr>
                <w:rFonts w:ascii="Verdana" w:hAnsi="Verdana"/>
                <w:sz w:val="21"/>
                <w:szCs w:val="21"/>
              </w:rPr>
            </w:pPr>
            <w:r w:rsidRPr="004B6F84">
              <w:rPr>
                <w:rFonts w:ascii="Verdana" w:hAnsi="Verdana"/>
                <w:sz w:val="21"/>
                <w:szCs w:val="21"/>
              </w:rPr>
              <w:t>Hilfestellung anwenden</w:t>
            </w:r>
            <w:r w:rsidR="4AD2861A" w:rsidRPr="004B6F84">
              <w:rPr>
                <w:rFonts w:ascii="Verdana" w:hAnsi="Verdana"/>
                <w:sz w:val="21"/>
                <w:szCs w:val="21"/>
              </w:rPr>
              <w:t xml:space="preserve"> </w:t>
            </w:r>
          </w:p>
          <w:p w14:paraId="74C044AD" w14:textId="657869CB" w:rsidR="00BD5B12" w:rsidRPr="004B6F84" w:rsidRDefault="284AE26E" w:rsidP="505939A8">
            <w:pPr>
              <w:pStyle w:val="StandardWeb"/>
              <w:numPr>
                <w:ilvl w:val="0"/>
                <w:numId w:val="36"/>
              </w:numPr>
              <w:rPr>
                <w:rFonts w:ascii="Verdana" w:hAnsi="Verdana"/>
                <w:sz w:val="21"/>
                <w:szCs w:val="21"/>
              </w:rPr>
            </w:pPr>
            <w:r w:rsidRPr="004B6F84">
              <w:rPr>
                <w:rFonts w:ascii="Verdana" w:hAnsi="Verdana"/>
                <w:sz w:val="21"/>
                <w:szCs w:val="21"/>
              </w:rPr>
              <w:t>Übertragung erlernter Elemente auf neue Situationen</w:t>
            </w:r>
          </w:p>
          <w:p w14:paraId="23A36BEB" w14:textId="3C8193C4" w:rsidR="00BD5B12" w:rsidRPr="004B6F84" w:rsidRDefault="284AE26E" w:rsidP="00E7572C">
            <w:pPr>
              <w:pStyle w:val="StandardWeb"/>
              <w:numPr>
                <w:ilvl w:val="0"/>
                <w:numId w:val="36"/>
              </w:numPr>
              <w:rPr>
                <w:rFonts w:ascii="Verdana" w:hAnsi="Verdana"/>
                <w:sz w:val="21"/>
                <w:szCs w:val="21"/>
              </w:rPr>
            </w:pPr>
            <w:r w:rsidRPr="004B6F84">
              <w:rPr>
                <w:rFonts w:ascii="Verdana" w:hAnsi="Verdana"/>
                <w:sz w:val="21"/>
                <w:szCs w:val="21"/>
              </w:rPr>
              <w:t>Verbindung verschiedener Elemente zur Überwindung komplexer Hindernisse und Hindernisverbindungen</w:t>
            </w:r>
          </w:p>
        </w:tc>
        <w:tc>
          <w:tcPr>
            <w:tcW w:w="2926" w:type="dxa"/>
          </w:tcPr>
          <w:p w14:paraId="4F6FDA1B" w14:textId="77777777" w:rsidR="00BD5B12" w:rsidRPr="004B6F84" w:rsidRDefault="00BD5B12" w:rsidP="00F25EED">
            <w:pPr>
              <w:rPr>
                <w:rFonts w:ascii="Verdana" w:hAnsi="Verdana" w:cs="Arial"/>
                <w:b/>
                <w:bCs/>
                <w:color w:val="000000" w:themeColor="text1"/>
                <w:sz w:val="21"/>
                <w:szCs w:val="21"/>
              </w:rPr>
            </w:pPr>
            <w:r w:rsidRPr="004B6F84">
              <w:rPr>
                <w:rFonts w:ascii="Verdana" w:hAnsi="Verdana" w:cs="Arial"/>
                <w:b/>
                <w:bCs/>
                <w:color w:val="000000" w:themeColor="text1"/>
                <w:sz w:val="21"/>
                <w:szCs w:val="21"/>
              </w:rPr>
              <w:t>Reflektierte Praxis</w:t>
            </w:r>
          </w:p>
          <w:p w14:paraId="110F1F71" w14:textId="5A2F3C16" w:rsidR="00BD5B12" w:rsidRPr="004B6F84" w:rsidRDefault="441B2077" w:rsidP="00E7572C">
            <w:pPr>
              <w:pStyle w:val="Listenabsatz"/>
              <w:numPr>
                <w:ilvl w:val="0"/>
                <w:numId w:val="36"/>
              </w:numPr>
              <w:rPr>
                <w:rFonts w:ascii="Verdana" w:hAnsi="Verdana" w:cs="Arial"/>
                <w:color w:val="000000" w:themeColor="text1"/>
                <w:sz w:val="21"/>
                <w:szCs w:val="21"/>
              </w:rPr>
            </w:pPr>
            <w:r w:rsidRPr="004B6F84">
              <w:rPr>
                <w:rFonts w:ascii="Verdana" w:hAnsi="Verdana" w:cs="Arial"/>
                <w:color w:val="000000" w:themeColor="text1"/>
                <w:sz w:val="21"/>
                <w:szCs w:val="21"/>
              </w:rPr>
              <w:t>Konfrontation mit einem Hindernis</w:t>
            </w:r>
          </w:p>
          <w:p w14:paraId="06E6AD3E" w14:textId="7DC50F3A" w:rsidR="441B2077" w:rsidRPr="004B6F84" w:rsidRDefault="441B2077" w:rsidP="505939A8">
            <w:pPr>
              <w:pStyle w:val="Listenabsatz"/>
              <w:numPr>
                <w:ilvl w:val="0"/>
                <w:numId w:val="36"/>
              </w:numPr>
              <w:rPr>
                <w:rFonts w:ascii="Verdana" w:hAnsi="Verdana" w:cs="Arial"/>
                <w:color w:val="000000" w:themeColor="text1"/>
                <w:sz w:val="21"/>
                <w:szCs w:val="21"/>
              </w:rPr>
            </w:pPr>
            <w:r w:rsidRPr="004B6F84">
              <w:rPr>
                <w:rFonts w:ascii="Verdana" w:hAnsi="Verdana" w:cs="Arial"/>
                <w:color w:val="000000" w:themeColor="text1"/>
                <w:sz w:val="21"/>
                <w:szCs w:val="21"/>
              </w:rPr>
              <w:t xml:space="preserve">Reflexion </w:t>
            </w:r>
            <w:r w:rsidR="6FBD3746" w:rsidRPr="004B6F84">
              <w:rPr>
                <w:rFonts w:ascii="Verdana" w:hAnsi="Verdana" w:cs="Arial"/>
                <w:color w:val="000000" w:themeColor="text1"/>
                <w:sz w:val="21"/>
                <w:szCs w:val="21"/>
              </w:rPr>
              <w:t xml:space="preserve">und Erprobung </w:t>
            </w:r>
            <w:r w:rsidRPr="004B6F84">
              <w:rPr>
                <w:rFonts w:ascii="Verdana" w:hAnsi="Verdana" w:cs="Arial"/>
                <w:color w:val="000000" w:themeColor="text1"/>
                <w:sz w:val="21"/>
                <w:szCs w:val="21"/>
              </w:rPr>
              <w:t>von Überwindungsmöglichkeiten</w:t>
            </w:r>
          </w:p>
          <w:p w14:paraId="0E557F64" w14:textId="25ED853A" w:rsidR="70713C01" w:rsidRPr="004B6F84" w:rsidRDefault="70713C01" w:rsidP="505939A8">
            <w:pPr>
              <w:pStyle w:val="Listenabsatz"/>
              <w:numPr>
                <w:ilvl w:val="0"/>
                <w:numId w:val="36"/>
              </w:numPr>
              <w:rPr>
                <w:rFonts w:ascii="Verdana" w:hAnsi="Verdana" w:cs="Arial"/>
                <w:color w:val="000000" w:themeColor="text1"/>
                <w:sz w:val="21"/>
                <w:szCs w:val="21"/>
              </w:rPr>
            </w:pPr>
            <w:r w:rsidRPr="004B6F84">
              <w:rPr>
                <w:rFonts w:ascii="Verdana" w:hAnsi="Verdana" w:cs="Arial"/>
                <w:color w:val="000000" w:themeColor="text1"/>
                <w:sz w:val="21"/>
                <w:szCs w:val="21"/>
              </w:rPr>
              <w:t>Anpassung der Überwindungsmöglichkeiten auf die individuellen körperlichen und motorischen Voraussetzungen</w:t>
            </w:r>
          </w:p>
          <w:p w14:paraId="0C35FF88" w14:textId="77777777" w:rsidR="00BD5B12" w:rsidRPr="004B6F84" w:rsidRDefault="00BD5B12" w:rsidP="00F25EED">
            <w:pPr>
              <w:rPr>
                <w:rFonts w:ascii="Verdana" w:hAnsi="Verdana" w:cs="Arial"/>
                <w:iCs/>
                <w:color w:val="000000" w:themeColor="text1"/>
                <w:sz w:val="21"/>
                <w:szCs w:val="21"/>
              </w:rPr>
            </w:pPr>
          </w:p>
          <w:p w14:paraId="0E98B0D8" w14:textId="77777777" w:rsidR="00BD5B12" w:rsidRPr="004B6F84" w:rsidRDefault="00BD5B12" w:rsidP="00F25EED">
            <w:pPr>
              <w:rPr>
                <w:rFonts w:ascii="Verdana" w:hAnsi="Verdana" w:cs="Arial"/>
                <w:b/>
                <w:bCs/>
                <w:iCs/>
                <w:color w:val="000000" w:themeColor="text1"/>
                <w:sz w:val="21"/>
                <w:szCs w:val="21"/>
              </w:rPr>
            </w:pPr>
            <w:r w:rsidRPr="004B6F84">
              <w:rPr>
                <w:rFonts w:ascii="Verdana" w:hAnsi="Verdana" w:cs="Arial"/>
                <w:b/>
                <w:bCs/>
                <w:iCs/>
                <w:color w:val="000000" w:themeColor="text1"/>
                <w:sz w:val="21"/>
                <w:szCs w:val="21"/>
              </w:rPr>
              <w:t>Fachbegriffe</w:t>
            </w:r>
          </w:p>
          <w:p w14:paraId="12C4F6EF" w14:textId="6EDA4CAD" w:rsidR="00BD5B12" w:rsidRPr="004B6F84" w:rsidRDefault="5924146D" w:rsidP="00E7572C">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Präzisionssprung</w:t>
            </w:r>
          </w:p>
          <w:p w14:paraId="576478C6" w14:textId="2A44003B" w:rsidR="5924146D" w:rsidRPr="004B6F84" w:rsidRDefault="5924146D" w:rsidP="505939A8">
            <w:pPr>
              <w:pStyle w:val="Listenabsatz"/>
              <w:numPr>
                <w:ilvl w:val="0"/>
                <w:numId w:val="36"/>
              </w:numPr>
              <w:jc w:val="left"/>
              <w:rPr>
                <w:rFonts w:ascii="Verdana" w:hAnsi="Verdana" w:cs="Arial"/>
                <w:color w:val="000000" w:themeColor="text1"/>
                <w:sz w:val="21"/>
                <w:szCs w:val="21"/>
              </w:rPr>
            </w:pPr>
            <w:proofErr w:type="spellStart"/>
            <w:r w:rsidRPr="004B6F84">
              <w:rPr>
                <w:rFonts w:ascii="Verdana" w:hAnsi="Verdana" w:cs="Arial"/>
                <w:color w:val="000000" w:themeColor="text1"/>
                <w:sz w:val="21"/>
                <w:szCs w:val="21"/>
              </w:rPr>
              <w:t>Parkourrolle</w:t>
            </w:r>
            <w:proofErr w:type="spellEnd"/>
          </w:p>
          <w:p w14:paraId="7B21C8DC" w14:textId="2051015B" w:rsidR="5924146D" w:rsidRPr="004B6F84" w:rsidRDefault="5924146D" w:rsidP="505939A8">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Katzensprung</w:t>
            </w:r>
          </w:p>
          <w:p w14:paraId="434CD421" w14:textId="5B47C27A" w:rsidR="5924146D" w:rsidRPr="004B6F84" w:rsidRDefault="5924146D" w:rsidP="505939A8">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 xml:space="preserve">Tic </w:t>
            </w:r>
            <w:proofErr w:type="spellStart"/>
            <w:r w:rsidRPr="004B6F84">
              <w:rPr>
                <w:rFonts w:ascii="Verdana" w:hAnsi="Verdana" w:cs="Arial"/>
                <w:color w:val="000000" w:themeColor="text1"/>
                <w:sz w:val="21"/>
                <w:szCs w:val="21"/>
              </w:rPr>
              <w:t>Tac</w:t>
            </w:r>
            <w:proofErr w:type="spellEnd"/>
          </w:p>
          <w:p w14:paraId="0A26D5CB" w14:textId="4BC1E57F" w:rsidR="5924146D" w:rsidRPr="004B6F84" w:rsidRDefault="5924146D" w:rsidP="505939A8">
            <w:pPr>
              <w:pStyle w:val="Listenabsatz"/>
              <w:numPr>
                <w:ilvl w:val="0"/>
                <w:numId w:val="36"/>
              </w:numPr>
              <w:jc w:val="left"/>
              <w:rPr>
                <w:rFonts w:ascii="Verdana" w:hAnsi="Verdana" w:cs="Arial"/>
                <w:color w:val="000000" w:themeColor="text1"/>
                <w:sz w:val="21"/>
                <w:szCs w:val="21"/>
              </w:rPr>
            </w:pPr>
            <w:proofErr w:type="spellStart"/>
            <w:r w:rsidRPr="004B6F84">
              <w:rPr>
                <w:rFonts w:ascii="Verdana" w:hAnsi="Verdana" w:cs="Arial"/>
                <w:color w:val="000000" w:themeColor="text1"/>
                <w:sz w:val="21"/>
                <w:szCs w:val="21"/>
              </w:rPr>
              <w:t>Walljump</w:t>
            </w:r>
            <w:proofErr w:type="spellEnd"/>
          </w:p>
          <w:p w14:paraId="57C12BEE" w14:textId="1052D4BD" w:rsidR="5924146D" w:rsidRPr="004B6F84" w:rsidRDefault="5924146D" w:rsidP="505939A8">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Durchbruch</w:t>
            </w:r>
          </w:p>
          <w:p w14:paraId="2941E599" w14:textId="77777777" w:rsidR="00BD5B12" w:rsidRPr="004B6F84" w:rsidRDefault="00BD5B12" w:rsidP="00F25EED">
            <w:pPr>
              <w:rPr>
                <w:rStyle w:val="Fett"/>
                <w:rFonts w:ascii="Verdana" w:hAnsi="Verdana" w:cs="Arial"/>
                <w:bCs w:val="0"/>
                <w:iCs/>
                <w:color w:val="000000" w:themeColor="text1"/>
                <w:sz w:val="21"/>
                <w:szCs w:val="21"/>
              </w:rPr>
            </w:pPr>
          </w:p>
        </w:tc>
        <w:tc>
          <w:tcPr>
            <w:tcW w:w="2855" w:type="dxa"/>
          </w:tcPr>
          <w:p w14:paraId="6011EFF4" w14:textId="77777777" w:rsidR="00BD5B12" w:rsidRPr="004B6F84" w:rsidRDefault="00BD5B12" w:rsidP="00F25EED">
            <w:pPr>
              <w:rPr>
                <w:rFonts w:ascii="Verdana" w:hAnsi="Verdana" w:cs="Arial"/>
                <w:b/>
                <w:bCs/>
                <w:color w:val="000000" w:themeColor="text1"/>
                <w:sz w:val="21"/>
                <w:szCs w:val="21"/>
              </w:rPr>
            </w:pPr>
            <w:r w:rsidRPr="004B6F84">
              <w:rPr>
                <w:rFonts w:ascii="Verdana" w:hAnsi="Verdana" w:cs="Arial"/>
                <w:b/>
                <w:bCs/>
                <w:color w:val="000000" w:themeColor="text1"/>
                <w:sz w:val="21"/>
                <w:szCs w:val="21"/>
              </w:rPr>
              <w:t>unterrichtsbegleitend</w:t>
            </w:r>
          </w:p>
          <w:p w14:paraId="2B2F4786" w14:textId="4398CC88" w:rsidR="00BD5B12" w:rsidRPr="004B6F84" w:rsidRDefault="667D79CB" w:rsidP="00E7572C">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 xml:space="preserve">Entwicklung der </w:t>
            </w:r>
            <w:proofErr w:type="spellStart"/>
            <w:r w:rsidRPr="004B6F84">
              <w:rPr>
                <w:rFonts w:ascii="Verdana" w:hAnsi="Verdana" w:cs="Arial"/>
                <w:color w:val="000000" w:themeColor="text1"/>
                <w:sz w:val="21"/>
                <w:szCs w:val="21"/>
              </w:rPr>
              <w:t>parkourspezifischen</w:t>
            </w:r>
            <w:proofErr w:type="spellEnd"/>
            <w:r w:rsidRPr="004B6F84">
              <w:rPr>
                <w:rFonts w:ascii="Verdana" w:hAnsi="Verdana" w:cs="Arial"/>
                <w:color w:val="000000" w:themeColor="text1"/>
                <w:sz w:val="21"/>
                <w:szCs w:val="21"/>
              </w:rPr>
              <w:t xml:space="preserve"> Fähigkeiten und Anwendungen in verschiedenen Hindernissituationen</w:t>
            </w:r>
          </w:p>
          <w:p w14:paraId="4FD79806" w14:textId="77777777" w:rsidR="00BD5B12" w:rsidRPr="004B6F84" w:rsidRDefault="00BD5B12" w:rsidP="00F25EED">
            <w:pPr>
              <w:jc w:val="left"/>
              <w:rPr>
                <w:rFonts w:ascii="Verdana" w:hAnsi="Verdana" w:cs="Arial"/>
                <w:b/>
                <w:bCs/>
                <w:color w:val="000000" w:themeColor="text1"/>
                <w:sz w:val="21"/>
                <w:szCs w:val="21"/>
              </w:rPr>
            </w:pPr>
          </w:p>
          <w:p w14:paraId="1CF00ECD" w14:textId="77777777" w:rsidR="00BD5B12" w:rsidRPr="004B6F84" w:rsidRDefault="00BD5B12" w:rsidP="00F25EED">
            <w:pPr>
              <w:jc w:val="left"/>
              <w:rPr>
                <w:rFonts w:ascii="Verdana" w:hAnsi="Verdana" w:cs="Arial"/>
                <w:b/>
                <w:bCs/>
                <w:color w:val="000000" w:themeColor="text1"/>
                <w:sz w:val="21"/>
                <w:szCs w:val="21"/>
              </w:rPr>
            </w:pPr>
            <w:r w:rsidRPr="004B6F84">
              <w:rPr>
                <w:rFonts w:ascii="Verdana" w:hAnsi="Verdana" w:cs="Arial"/>
                <w:b/>
                <w:bCs/>
                <w:color w:val="000000" w:themeColor="text1"/>
                <w:sz w:val="21"/>
                <w:szCs w:val="21"/>
              </w:rPr>
              <w:t>punktuell</w:t>
            </w:r>
          </w:p>
          <w:p w14:paraId="4074822C" w14:textId="2533E888" w:rsidR="00BD5B12" w:rsidRPr="004B6F84" w:rsidRDefault="0E781209" w:rsidP="00E7572C">
            <w:pPr>
              <w:pStyle w:val="Listenabsatz"/>
              <w:numPr>
                <w:ilvl w:val="0"/>
                <w:numId w:val="36"/>
              </w:numPr>
              <w:jc w:val="left"/>
              <w:rPr>
                <w:rFonts w:ascii="Verdana" w:hAnsi="Verdana"/>
                <w:sz w:val="21"/>
                <w:szCs w:val="21"/>
              </w:rPr>
            </w:pPr>
            <w:r w:rsidRPr="004B6F84">
              <w:rPr>
                <w:rFonts w:ascii="Verdana" w:hAnsi="Verdana"/>
                <w:sz w:val="21"/>
                <w:szCs w:val="21"/>
              </w:rPr>
              <w:t>Durchquerung eines Hindernisparcours auf Zeit oder technische Aspekte (Freerunning)</w:t>
            </w:r>
          </w:p>
        </w:tc>
        <w:tc>
          <w:tcPr>
            <w:tcW w:w="2319" w:type="dxa"/>
          </w:tcPr>
          <w:p w14:paraId="50B2B88F" w14:textId="77777777" w:rsidR="00BD5B12" w:rsidRPr="004B6F84" w:rsidRDefault="00BD5B12" w:rsidP="00F25EED">
            <w:pPr>
              <w:rPr>
                <w:rFonts w:ascii="Verdana" w:hAnsi="Verdana" w:cs="Arial"/>
                <w:b/>
                <w:bCs/>
                <w:color w:val="000000" w:themeColor="text1"/>
                <w:sz w:val="21"/>
                <w:szCs w:val="21"/>
              </w:rPr>
            </w:pPr>
          </w:p>
        </w:tc>
      </w:tr>
    </w:tbl>
    <w:p w14:paraId="27278DF5" w14:textId="77777777" w:rsidR="00BD5B12" w:rsidRDefault="00BD5B12" w:rsidP="00BD5B12">
      <w:pPr>
        <w:jc w:val="left"/>
        <w:rPr>
          <w:rFonts w:ascii="Verdana" w:hAnsi="Verdana" w:cstheme="minorHAnsi"/>
          <w:b/>
          <w:iCs/>
          <w:sz w:val="22"/>
          <w:szCs w:val="22"/>
        </w:rPr>
      </w:pPr>
    </w:p>
    <w:p w14:paraId="337DB144" w14:textId="77777777" w:rsidR="00BD5B12" w:rsidRDefault="00BD5B12" w:rsidP="00BD5B12">
      <w:pPr>
        <w:jc w:val="left"/>
        <w:rPr>
          <w:rFonts w:ascii="Verdana" w:hAnsi="Verdana" w:cstheme="minorHAnsi"/>
          <w:b/>
          <w:iCs/>
          <w:sz w:val="22"/>
          <w:szCs w:val="22"/>
        </w:rPr>
      </w:pPr>
      <w:r>
        <w:rPr>
          <w:rFonts w:ascii="Verdana" w:hAnsi="Verdana" w:cstheme="minorHAnsi"/>
          <w:b/>
          <w:iCs/>
          <w:sz w:val="22"/>
          <w:szCs w:val="22"/>
        </w:rPr>
        <w:br w:type="page"/>
      </w:r>
    </w:p>
    <w:tbl>
      <w:tblPr>
        <w:tblW w:w="14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1725"/>
        <w:gridCol w:w="2627"/>
        <w:gridCol w:w="5457"/>
      </w:tblGrid>
      <w:tr w:rsidR="00BA64E4" w:rsidRPr="008066CF" w14:paraId="5AD42565" w14:textId="77777777" w:rsidTr="00F25EED">
        <w:trPr>
          <w:trHeight w:val="850"/>
        </w:trPr>
        <w:tc>
          <w:tcPr>
            <w:tcW w:w="4537" w:type="dxa"/>
            <w:shd w:val="clear" w:color="auto" w:fill="C9C9C9" w:themeFill="accent3" w:themeFillTint="99"/>
            <w:tcMar>
              <w:top w:w="57" w:type="dxa"/>
              <w:bottom w:w="57" w:type="dxa"/>
            </w:tcMar>
            <w:vAlign w:val="center"/>
          </w:tcPr>
          <w:p w14:paraId="1B04DB42" w14:textId="33E38D11" w:rsidR="00BA64E4" w:rsidRPr="008066CF" w:rsidRDefault="0011066D" w:rsidP="00F25EED">
            <w:pPr>
              <w:spacing w:before="120" w:after="120"/>
              <w:jc w:val="center"/>
              <w:rPr>
                <w:rFonts w:ascii="Verdana" w:hAnsi="Verdana" w:cs="Arial"/>
                <w:b/>
                <w:iCs/>
                <w:sz w:val="22"/>
                <w:szCs w:val="22"/>
              </w:rPr>
            </w:pPr>
            <w:r w:rsidRPr="008066CF">
              <w:rPr>
                <w:rFonts w:ascii="Verdana" w:hAnsi="Verdana" w:cs="Arial"/>
                <w:b/>
                <w:bCs/>
                <w:i/>
                <w:iCs/>
                <w:color w:val="000000"/>
                <w:sz w:val="22"/>
                <w:szCs w:val="22"/>
              </w:rPr>
              <w:lastRenderedPageBreak/>
              <w:br w:type="page"/>
            </w:r>
            <w:r w:rsidR="00BA64E4" w:rsidRPr="008066CF">
              <w:rPr>
                <w:rFonts w:ascii="Verdana" w:hAnsi="Verdana" w:cs="Arial"/>
                <w:b/>
                <w:iCs/>
                <w:sz w:val="22"/>
                <w:szCs w:val="22"/>
              </w:rPr>
              <w:t>Jahrgangsstufe: EF</w:t>
            </w:r>
          </w:p>
        </w:tc>
        <w:tc>
          <w:tcPr>
            <w:tcW w:w="4352" w:type="dxa"/>
            <w:gridSpan w:val="2"/>
            <w:shd w:val="clear" w:color="auto" w:fill="C9C9C9" w:themeFill="accent3" w:themeFillTint="99"/>
            <w:vAlign w:val="center"/>
          </w:tcPr>
          <w:p w14:paraId="245C348A" w14:textId="77777777" w:rsidR="00BA64E4" w:rsidRPr="008066CF" w:rsidRDefault="00BA64E4" w:rsidP="00F25EED">
            <w:pPr>
              <w:spacing w:before="120" w:after="120"/>
              <w:jc w:val="center"/>
              <w:rPr>
                <w:rFonts w:ascii="Verdana" w:hAnsi="Verdana" w:cs="Arial"/>
                <w:b/>
                <w:iCs/>
                <w:sz w:val="22"/>
                <w:szCs w:val="22"/>
              </w:rPr>
            </w:pPr>
            <w:r w:rsidRPr="008066CF">
              <w:rPr>
                <w:rFonts w:ascii="Verdana" w:hAnsi="Verdana" w:cs="Arial"/>
                <w:b/>
                <w:iCs/>
                <w:sz w:val="22"/>
                <w:szCs w:val="22"/>
              </w:rPr>
              <w:t>Dauer des UVs: 8 Std.</w:t>
            </w:r>
          </w:p>
        </w:tc>
        <w:tc>
          <w:tcPr>
            <w:tcW w:w="5457" w:type="dxa"/>
            <w:shd w:val="clear" w:color="auto" w:fill="C9C9C9" w:themeFill="accent3" w:themeFillTint="99"/>
            <w:vAlign w:val="center"/>
          </w:tcPr>
          <w:p w14:paraId="00586981" w14:textId="79C2F1A6" w:rsidR="00BA64E4" w:rsidRPr="008066CF" w:rsidRDefault="00BA64E4" w:rsidP="00F25EED">
            <w:pPr>
              <w:spacing w:before="120" w:after="120"/>
              <w:jc w:val="center"/>
              <w:rPr>
                <w:rFonts w:ascii="Verdana" w:hAnsi="Verdana" w:cs="Arial"/>
                <w:b/>
                <w:iCs/>
                <w:sz w:val="22"/>
                <w:szCs w:val="22"/>
              </w:rPr>
            </w:pPr>
            <w:r w:rsidRPr="008066CF">
              <w:rPr>
                <w:rFonts w:ascii="Verdana" w:hAnsi="Verdana" w:cs="Arial"/>
                <w:b/>
                <w:iCs/>
                <w:sz w:val="22"/>
                <w:szCs w:val="22"/>
              </w:rPr>
              <w:t xml:space="preserve">Nummer des UVs im BF/SB: </w:t>
            </w:r>
            <w:sdt>
              <w:sdtPr>
                <w:rPr>
                  <w:rFonts w:ascii="Verdana" w:hAnsi="Verdana" w:cs="Arial"/>
                  <w:b/>
                  <w:iCs/>
                  <w:sz w:val="22"/>
                  <w:szCs w:val="22"/>
                </w:rPr>
                <w:alias w:val="Nummer des UVs"/>
                <w:tag w:val="Nummer des UVs"/>
                <w:id w:val="-820574558"/>
                <w:placeholder>
                  <w:docPart w:val="6AB2DE683B0CFA43B6B6DF0D8E5B11D0"/>
                </w:placeholder>
                <w:dropDownList>
                  <w:listItem w:value="Wählen Sie ein Element aus."/>
                  <w:listItem w:displayText="6.1" w:value="6.1"/>
                  <w:listItem w:displayText="6.2" w:value="6.2"/>
                  <w:listItem w:displayText="6.3" w:value="6.3"/>
                  <w:listItem w:displayText="6.4" w:value="6.4"/>
                  <w:listItem w:displayText="6.5" w:value="6.5"/>
                  <w:listItem w:displayText="6.6" w:value="6.6"/>
                  <w:listItem w:displayText="6.7" w:value="6.7"/>
                </w:dropDownList>
              </w:sdtPr>
              <w:sdtContent>
                <w:r w:rsidR="001B6573" w:rsidRPr="008066CF">
                  <w:rPr>
                    <w:rFonts w:ascii="Verdana" w:hAnsi="Verdana" w:cs="Arial"/>
                    <w:b/>
                    <w:iCs/>
                    <w:sz w:val="22"/>
                    <w:szCs w:val="22"/>
                  </w:rPr>
                  <w:t>6.1</w:t>
                </w:r>
              </w:sdtContent>
            </w:sdt>
          </w:p>
        </w:tc>
      </w:tr>
      <w:tr w:rsidR="00BA64E4" w:rsidRPr="008066CF" w14:paraId="29A69729" w14:textId="77777777" w:rsidTr="00F25EED">
        <w:trPr>
          <w:trHeight w:val="20"/>
        </w:trPr>
        <w:tc>
          <w:tcPr>
            <w:tcW w:w="14346" w:type="dxa"/>
            <w:gridSpan w:val="4"/>
            <w:tcMar>
              <w:top w:w="57" w:type="dxa"/>
              <w:bottom w:w="57" w:type="dxa"/>
            </w:tcMar>
          </w:tcPr>
          <w:p w14:paraId="17AB81FD" w14:textId="350D79A5" w:rsidR="00BA64E4" w:rsidRPr="008066CF" w:rsidRDefault="00BA64E4" w:rsidP="00F25EED">
            <w:pPr>
              <w:spacing w:before="120" w:after="120"/>
              <w:jc w:val="left"/>
              <w:rPr>
                <w:rFonts w:ascii="Verdana" w:hAnsi="Verdana" w:cs="Arial"/>
                <w:b/>
                <w:iCs/>
                <w:sz w:val="22"/>
                <w:szCs w:val="22"/>
              </w:rPr>
            </w:pPr>
            <w:r w:rsidRPr="008066CF">
              <w:rPr>
                <w:rFonts w:ascii="Verdana" w:hAnsi="Verdana" w:cs="Arial"/>
                <w:b/>
                <w:iCs/>
                <w:sz w:val="22"/>
                <w:szCs w:val="22"/>
              </w:rPr>
              <w:t xml:space="preserve">Thema des UV: </w:t>
            </w:r>
            <w:r w:rsidR="001B6573" w:rsidRPr="008066CF">
              <w:rPr>
                <w:rFonts w:ascii="Verdana" w:hAnsi="Verdana" w:cs="Arial"/>
                <w:b/>
                <w:bCs/>
                <w:sz w:val="22"/>
                <w:szCs w:val="22"/>
              </w:rPr>
              <w:t>„Seilspringen einmal anders“</w:t>
            </w:r>
            <w:r w:rsidR="001B6573" w:rsidRPr="008066CF">
              <w:rPr>
                <w:rFonts w:ascii="Verdana" w:hAnsi="Verdana" w:cs="Arial"/>
                <w:sz w:val="22"/>
                <w:szCs w:val="22"/>
              </w:rPr>
              <w:t xml:space="preserve"> – </w:t>
            </w:r>
            <w:r w:rsidR="00E7559F">
              <w:rPr>
                <w:rFonts w:ascii="Verdana" w:hAnsi="Verdana" w:cs="Arial"/>
                <w:sz w:val="22"/>
                <w:szCs w:val="22"/>
              </w:rPr>
              <w:t xml:space="preserve">Erarbeitung und Präsentation einer </w:t>
            </w:r>
            <w:proofErr w:type="gramStart"/>
            <w:r w:rsidR="00E7559F">
              <w:rPr>
                <w:rFonts w:ascii="Verdana" w:hAnsi="Verdana" w:cs="Arial"/>
                <w:sz w:val="22"/>
                <w:szCs w:val="22"/>
              </w:rPr>
              <w:t>Gruppenchoreographie</w:t>
            </w:r>
            <w:proofErr w:type="gramEnd"/>
            <w:r w:rsidR="00E7559F">
              <w:rPr>
                <w:rFonts w:ascii="Verdana" w:hAnsi="Verdana" w:cs="Arial"/>
                <w:sz w:val="22"/>
                <w:szCs w:val="22"/>
              </w:rPr>
              <w:t xml:space="preserve"> im Ropeskipping zur Schulung der gestalterischen Fähigkeiten.</w:t>
            </w:r>
          </w:p>
        </w:tc>
      </w:tr>
      <w:tr w:rsidR="00BA64E4" w:rsidRPr="008066CF" w14:paraId="0850BCA0" w14:textId="77777777" w:rsidTr="00F25EED">
        <w:trPr>
          <w:trHeight w:val="20"/>
        </w:trPr>
        <w:tc>
          <w:tcPr>
            <w:tcW w:w="6262" w:type="dxa"/>
            <w:gridSpan w:val="2"/>
            <w:tcBorders>
              <w:right w:val="dashed" w:sz="8" w:space="0" w:color="auto"/>
            </w:tcBorders>
            <w:shd w:val="clear" w:color="auto" w:fill="FFC000"/>
            <w:tcMar>
              <w:top w:w="57" w:type="dxa"/>
              <w:bottom w:w="57" w:type="dxa"/>
            </w:tcMar>
          </w:tcPr>
          <w:p w14:paraId="7701C7F9" w14:textId="77777777" w:rsidR="00BA64E4" w:rsidRPr="008066CF" w:rsidRDefault="00BA64E4" w:rsidP="00F25EED">
            <w:pPr>
              <w:spacing w:before="120" w:after="120"/>
              <w:jc w:val="left"/>
              <w:rPr>
                <w:rFonts w:ascii="Verdana" w:hAnsi="Verdana" w:cs="Arial"/>
                <w:b/>
                <w:iCs/>
                <w:sz w:val="22"/>
                <w:szCs w:val="22"/>
              </w:rPr>
            </w:pPr>
            <w:r w:rsidRPr="008066CF">
              <w:rPr>
                <w:rFonts w:ascii="Verdana" w:hAnsi="Verdana" w:cs="Arial"/>
                <w:b/>
                <w:iCs/>
                <w:sz w:val="22"/>
                <w:szCs w:val="22"/>
              </w:rPr>
              <w:t>BF/SB 6: Gestalten, Tanzen, Darstellen – Gymnastik/ Tanz, Bewegungskünste</w:t>
            </w:r>
          </w:p>
        </w:tc>
        <w:tc>
          <w:tcPr>
            <w:tcW w:w="8084" w:type="dxa"/>
            <w:gridSpan w:val="2"/>
            <w:tcBorders>
              <w:left w:val="dashed" w:sz="8" w:space="0" w:color="auto"/>
              <w:bottom w:val="single" w:sz="4" w:space="0" w:color="auto"/>
            </w:tcBorders>
            <w:tcMar>
              <w:top w:w="57" w:type="dxa"/>
              <w:bottom w:w="57" w:type="dxa"/>
            </w:tcMar>
            <w:vAlign w:val="center"/>
          </w:tcPr>
          <w:p w14:paraId="1A61919F" w14:textId="77777777" w:rsidR="00BA64E4" w:rsidRPr="008066CF" w:rsidRDefault="00BA64E4" w:rsidP="00F25EED">
            <w:pPr>
              <w:jc w:val="left"/>
              <w:rPr>
                <w:rFonts w:ascii="Verdana" w:hAnsi="Verdana" w:cs="Arial"/>
                <w:b/>
                <w:iCs/>
                <w:sz w:val="22"/>
                <w:szCs w:val="22"/>
              </w:rPr>
            </w:pPr>
            <w:r w:rsidRPr="008066CF">
              <w:rPr>
                <w:rFonts w:ascii="Verdana" w:hAnsi="Verdana" w:cs="Arial"/>
                <w:b/>
                <w:iCs/>
                <w:sz w:val="22"/>
                <w:szCs w:val="22"/>
              </w:rPr>
              <w:t>Inhaltsfelder:</w:t>
            </w:r>
          </w:p>
          <w:sdt>
            <w:sdtPr>
              <w:rPr>
                <w:rFonts w:ascii="Verdana" w:hAnsi="Verdana" w:cs="Arial"/>
                <w:b/>
                <w:iCs/>
                <w:sz w:val="22"/>
                <w:szCs w:val="22"/>
              </w:rPr>
              <w:alias w:val="Inhaltsfelder"/>
              <w:tag w:val="Inhaltsfelder"/>
              <w:id w:val="-943923835"/>
              <w:placeholder>
                <w:docPart w:val="6AB2DE683B0CFA43B6B6DF0D8E5B11D0"/>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2C1C4579" w14:textId="77777777" w:rsidR="00BA64E4" w:rsidRPr="008066CF" w:rsidRDefault="00BA64E4" w:rsidP="00F25EED">
                <w:pPr>
                  <w:jc w:val="left"/>
                  <w:rPr>
                    <w:rFonts w:ascii="Verdana" w:hAnsi="Verdana" w:cs="Arial"/>
                    <w:b/>
                    <w:iCs/>
                    <w:sz w:val="22"/>
                    <w:szCs w:val="22"/>
                  </w:rPr>
                </w:pPr>
                <w:r w:rsidRPr="008066CF">
                  <w:rPr>
                    <w:rFonts w:ascii="Verdana" w:hAnsi="Verdana" w:cs="Arial"/>
                    <w:b/>
                    <w:iCs/>
                    <w:sz w:val="22"/>
                    <w:szCs w:val="22"/>
                  </w:rPr>
                  <w:t>b - Bewegungsgestaltung</w:t>
                </w:r>
              </w:p>
            </w:sdtContent>
          </w:sdt>
          <w:p w14:paraId="53A1FC16" w14:textId="77777777" w:rsidR="00BA64E4" w:rsidRPr="008066CF" w:rsidRDefault="00BA64E4" w:rsidP="00F25EED">
            <w:pPr>
              <w:jc w:val="left"/>
              <w:rPr>
                <w:rFonts w:ascii="Verdana" w:hAnsi="Verdana" w:cs="Arial"/>
                <w:b/>
                <w:iCs/>
                <w:sz w:val="22"/>
                <w:szCs w:val="22"/>
              </w:rPr>
            </w:pPr>
          </w:p>
        </w:tc>
      </w:tr>
      <w:tr w:rsidR="00BA64E4" w:rsidRPr="008066CF" w14:paraId="1470E679" w14:textId="77777777" w:rsidTr="00F25EED">
        <w:trPr>
          <w:trHeight w:val="20"/>
        </w:trPr>
        <w:tc>
          <w:tcPr>
            <w:tcW w:w="6262" w:type="dxa"/>
            <w:gridSpan w:val="2"/>
            <w:tcBorders>
              <w:right w:val="dashed" w:sz="8" w:space="0" w:color="auto"/>
            </w:tcBorders>
            <w:tcMar>
              <w:top w:w="57" w:type="dxa"/>
              <w:bottom w:w="57" w:type="dxa"/>
            </w:tcMar>
          </w:tcPr>
          <w:p w14:paraId="1C60F76E" w14:textId="77777777" w:rsidR="00BA64E4" w:rsidRPr="008066CF" w:rsidRDefault="00BA64E4" w:rsidP="00F25EED">
            <w:pPr>
              <w:spacing w:after="120"/>
              <w:jc w:val="left"/>
              <w:rPr>
                <w:rFonts w:ascii="Verdana" w:hAnsi="Verdana" w:cs="Arial"/>
                <w:b/>
                <w:iCs/>
                <w:sz w:val="22"/>
                <w:szCs w:val="22"/>
              </w:rPr>
            </w:pPr>
            <w:r w:rsidRPr="008066CF">
              <w:rPr>
                <w:rFonts w:ascii="Verdana" w:hAnsi="Verdana" w:cs="Arial"/>
                <w:b/>
                <w:iCs/>
                <w:sz w:val="22"/>
                <w:szCs w:val="22"/>
              </w:rPr>
              <w:t>Inhaltliche Kerne:</w:t>
            </w:r>
          </w:p>
          <w:p w14:paraId="5EAACFBD" w14:textId="77777777" w:rsidR="00BA64E4" w:rsidRPr="008066CF" w:rsidRDefault="008066CF" w:rsidP="00E7572C">
            <w:pPr>
              <w:pStyle w:val="Listenabsatz"/>
              <w:numPr>
                <w:ilvl w:val="0"/>
                <w:numId w:val="4"/>
              </w:numPr>
              <w:rPr>
                <w:rFonts w:ascii="Verdana" w:hAnsi="Verdana" w:cs="Arial"/>
                <w:iCs/>
                <w:sz w:val="22"/>
                <w:szCs w:val="22"/>
              </w:rPr>
            </w:pPr>
            <w:r w:rsidRPr="008066CF">
              <w:rPr>
                <w:rFonts w:ascii="Verdana" w:hAnsi="Verdana" w:cs="Arial"/>
                <w:iCs/>
                <w:sz w:val="22"/>
                <w:szCs w:val="22"/>
              </w:rPr>
              <w:t>Tanz</w:t>
            </w:r>
          </w:p>
          <w:p w14:paraId="742B39F5" w14:textId="49DCEC56" w:rsidR="008066CF" w:rsidRPr="008066CF" w:rsidRDefault="008066CF" w:rsidP="00E7572C">
            <w:pPr>
              <w:pStyle w:val="Listenabsatz"/>
              <w:numPr>
                <w:ilvl w:val="0"/>
                <w:numId w:val="4"/>
              </w:numPr>
              <w:rPr>
                <w:rFonts w:ascii="Verdana" w:hAnsi="Verdana" w:cs="Arial"/>
                <w:iCs/>
                <w:sz w:val="22"/>
                <w:szCs w:val="22"/>
              </w:rPr>
            </w:pPr>
            <w:r w:rsidRPr="008066CF">
              <w:rPr>
                <w:rFonts w:ascii="Verdana" w:hAnsi="Verdana" w:cs="Arial"/>
                <w:iCs/>
                <w:sz w:val="22"/>
                <w:szCs w:val="22"/>
              </w:rPr>
              <w:t>Gymnastik</w:t>
            </w:r>
          </w:p>
        </w:tc>
        <w:tc>
          <w:tcPr>
            <w:tcW w:w="8084" w:type="dxa"/>
            <w:gridSpan w:val="2"/>
            <w:tcBorders>
              <w:left w:val="dashed" w:sz="8" w:space="0" w:color="auto"/>
            </w:tcBorders>
            <w:tcMar>
              <w:top w:w="57" w:type="dxa"/>
              <w:bottom w:w="57" w:type="dxa"/>
            </w:tcMar>
          </w:tcPr>
          <w:p w14:paraId="395B55BA" w14:textId="77777777" w:rsidR="00BA64E4" w:rsidRPr="008066CF" w:rsidRDefault="00BA64E4" w:rsidP="00F25EED">
            <w:pPr>
              <w:spacing w:after="120"/>
              <w:jc w:val="left"/>
              <w:rPr>
                <w:rFonts w:ascii="Verdana" w:hAnsi="Verdana" w:cs="Arial"/>
                <w:b/>
                <w:iCs/>
                <w:sz w:val="22"/>
                <w:szCs w:val="22"/>
              </w:rPr>
            </w:pPr>
            <w:r w:rsidRPr="008066CF">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1962867051"/>
              <w:placeholder>
                <w:docPart w:val="92CD3B4AA3CB7940B63AEFD0CE5ACEAF"/>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1E072DB3" w14:textId="7FF6F81D" w:rsidR="00BA64E4" w:rsidRPr="008066CF" w:rsidRDefault="00BA64E4"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8066CF">
                  <w:rPr>
                    <w:rFonts w:ascii="Verdana" w:hAnsi="Verdana"/>
                    <w:iCs/>
                    <w:sz w:val="22"/>
                    <w:szCs w:val="22"/>
                    <w:lang w:val="de-DE"/>
                  </w:rPr>
                  <w:t xml:space="preserve">Gestaltungskriterien [b] </w:t>
                </w:r>
              </w:p>
            </w:sdtContent>
          </w:sdt>
        </w:tc>
      </w:tr>
      <w:tr w:rsidR="00BA64E4" w:rsidRPr="008066CF" w14:paraId="36E95CFC" w14:textId="77777777" w:rsidTr="00F25EED">
        <w:trPr>
          <w:trHeight w:val="20"/>
        </w:trPr>
        <w:tc>
          <w:tcPr>
            <w:tcW w:w="6262" w:type="dxa"/>
            <w:gridSpan w:val="2"/>
            <w:tcBorders>
              <w:right w:val="dashed" w:sz="8" w:space="0" w:color="auto"/>
            </w:tcBorders>
            <w:tcMar>
              <w:top w:w="57" w:type="dxa"/>
              <w:bottom w:w="57" w:type="dxa"/>
            </w:tcMar>
          </w:tcPr>
          <w:p w14:paraId="4A467D82" w14:textId="77777777" w:rsidR="00BA64E4" w:rsidRPr="008066CF" w:rsidRDefault="00BA64E4" w:rsidP="00F25EED">
            <w:pPr>
              <w:spacing w:after="120"/>
              <w:jc w:val="left"/>
              <w:rPr>
                <w:rFonts w:ascii="Verdana" w:hAnsi="Verdana" w:cs="Arial"/>
                <w:b/>
                <w:sz w:val="22"/>
                <w:szCs w:val="22"/>
              </w:rPr>
            </w:pPr>
            <w:r w:rsidRPr="008066CF">
              <w:rPr>
                <w:rFonts w:ascii="Verdana" w:hAnsi="Verdana" w:cs="Arial"/>
                <w:b/>
                <w:sz w:val="22"/>
                <w:szCs w:val="22"/>
              </w:rPr>
              <w:t>Bewegungsfeldspezifische Kompetenzerwartungen</w:t>
            </w:r>
          </w:p>
          <w:p w14:paraId="0D49BDFE" w14:textId="77777777" w:rsidR="00BA64E4" w:rsidRPr="008066CF" w:rsidRDefault="00BA64E4" w:rsidP="00F25EED">
            <w:pPr>
              <w:jc w:val="left"/>
              <w:rPr>
                <w:rFonts w:ascii="Verdana" w:hAnsi="Verdana" w:cs="Arial"/>
                <w:b/>
                <w:sz w:val="22"/>
                <w:szCs w:val="22"/>
              </w:rPr>
            </w:pPr>
            <w:r w:rsidRPr="008066CF">
              <w:rPr>
                <w:rFonts w:ascii="Verdana" w:hAnsi="Verdana" w:cs="Arial"/>
                <w:b/>
                <w:sz w:val="22"/>
                <w:szCs w:val="22"/>
              </w:rPr>
              <w:t>BWK</w:t>
            </w:r>
          </w:p>
          <w:p w14:paraId="020ED5EC" w14:textId="5058C317" w:rsidR="008066CF" w:rsidRPr="008066CF" w:rsidRDefault="008066CF" w:rsidP="00E7572C">
            <w:pPr>
              <w:pStyle w:val="p1"/>
              <w:numPr>
                <w:ilvl w:val="0"/>
                <w:numId w:val="102"/>
              </w:numPr>
              <w:rPr>
                <w:rFonts w:ascii="Verdana" w:hAnsi="Verdana"/>
                <w:sz w:val="22"/>
                <w:szCs w:val="22"/>
              </w:rPr>
            </w:pPr>
            <w:r w:rsidRPr="008066CF">
              <w:rPr>
                <w:rFonts w:ascii="Verdana" w:hAnsi="Verdana"/>
                <w:sz w:val="22"/>
                <w:szCs w:val="22"/>
              </w:rPr>
              <w:t xml:space="preserve">eine Komposition aus dem Bereich Tanz (z. B. Elementarer Tanz, Jazztanz, Volkstanz, Moderner Tanz, Gesellschafts- und Modetanz) unter Anwendung spezifischer </w:t>
            </w:r>
            <w:r w:rsidRPr="008066CF">
              <w:rPr>
                <w:rStyle w:val="s1"/>
                <w:rFonts w:ascii="Verdana" w:hAnsi="Verdana"/>
                <w:sz w:val="22"/>
                <w:szCs w:val="22"/>
              </w:rPr>
              <w:t>Ausführungskriterien präsentieren [BWK 6.1],</w:t>
            </w:r>
          </w:p>
          <w:p w14:paraId="15B159AD" w14:textId="6A333483" w:rsidR="008066CF" w:rsidRPr="008066CF" w:rsidRDefault="008066CF" w:rsidP="00E7572C">
            <w:pPr>
              <w:pStyle w:val="p1"/>
              <w:numPr>
                <w:ilvl w:val="0"/>
                <w:numId w:val="102"/>
              </w:numPr>
              <w:rPr>
                <w:rFonts w:ascii="Verdana" w:hAnsi="Verdana"/>
                <w:sz w:val="22"/>
                <w:szCs w:val="22"/>
              </w:rPr>
            </w:pPr>
            <w:r w:rsidRPr="008066CF">
              <w:rPr>
                <w:rFonts w:ascii="Verdana" w:hAnsi="Verdana"/>
                <w:sz w:val="22"/>
                <w:szCs w:val="22"/>
              </w:rPr>
              <w:t xml:space="preserve">ein (Hand-)Gerät/Objekt als Ausgangspunkt für eine Improvisation </w:t>
            </w:r>
            <w:proofErr w:type="gramStart"/>
            <w:r w:rsidRPr="008066CF">
              <w:rPr>
                <w:rFonts w:ascii="Verdana" w:hAnsi="Verdana"/>
                <w:sz w:val="22"/>
                <w:szCs w:val="22"/>
              </w:rPr>
              <w:t>nutzen</w:t>
            </w:r>
            <w:r w:rsidRPr="008066CF">
              <w:rPr>
                <w:rStyle w:val="s1"/>
                <w:rFonts w:ascii="Verdana" w:hAnsi="Verdana"/>
                <w:sz w:val="22"/>
                <w:szCs w:val="22"/>
              </w:rPr>
              <w:t>[</w:t>
            </w:r>
            <w:proofErr w:type="gramEnd"/>
            <w:r w:rsidRPr="008066CF">
              <w:rPr>
                <w:rStyle w:val="s1"/>
                <w:rFonts w:ascii="Verdana" w:hAnsi="Verdana"/>
                <w:sz w:val="22"/>
                <w:szCs w:val="22"/>
              </w:rPr>
              <w:t>BWK 6.2]</w:t>
            </w:r>
            <w:r w:rsidRPr="008066CF">
              <w:rPr>
                <w:rFonts w:ascii="Verdana" w:hAnsi="Verdana"/>
                <w:sz w:val="22"/>
                <w:szCs w:val="22"/>
              </w:rPr>
              <w:t>.</w:t>
            </w:r>
          </w:p>
          <w:p w14:paraId="6B75EB54" w14:textId="77777777" w:rsidR="00BA64E4" w:rsidRPr="008066CF" w:rsidRDefault="00BA64E4" w:rsidP="008066CF">
            <w:pPr>
              <w:jc w:val="left"/>
              <w:rPr>
                <w:rFonts w:ascii="Verdana" w:hAnsi="Verdana" w:cs="Arial"/>
                <w:sz w:val="22"/>
                <w:szCs w:val="22"/>
              </w:rPr>
            </w:pPr>
          </w:p>
        </w:tc>
        <w:tc>
          <w:tcPr>
            <w:tcW w:w="8084" w:type="dxa"/>
            <w:gridSpan w:val="2"/>
            <w:tcBorders>
              <w:left w:val="dashed" w:sz="8" w:space="0" w:color="auto"/>
            </w:tcBorders>
            <w:tcMar>
              <w:top w:w="57" w:type="dxa"/>
              <w:bottom w:w="57" w:type="dxa"/>
            </w:tcMar>
          </w:tcPr>
          <w:p w14:paraId="25D1E9BB" w14:textId="77777777" w:rsidR="00BA64E4" w:rsidRPr="008066CF" w:rsidRDefault="00BA64E4" w:rsidP="00F25EED">
            <w:pPr>
              <w:spacing w:after="120"/>
              <w:jc w:val="left"/>
              <w:rPr>
                <w:rFonts w:ascii="Verdana" w:hAnsi="Verdana" w:cs="Arial"/>
                <w:b/>
                <w:sz w:val="22"/>
                <w:szCs w:val="22"/>
              </w:rPr>
            </w:pPr>
            <w:r w:rsidRPr="008066CF">
              <w:rPr>
                <w:rFonts w:ascii="Verdana" w:hAnsi="Verdana" w:cs="Arial"/>
                <w:b/>
                <w:sz w:val="22"/>
                <w:szCs w:val="22"/>
              </w:rPr>
              <w:t>Bewegungsfeldübergreifende Kompetenzerwartungen</w:t>
            </w:r>
          </w:p>
          <w:p w14:paraId="01007A49" w14:textId="77777777" w:rsidR="00BA64E4" w:rsidRPr="008066CF" w:rsidRDefault="00BA64E4" w:rsidP="00F25EED">
            <w:pPr>
              <w:jc w:val="left"/>
              <w:rPr>
                <w:rFonts w:ascii="Verdana" w:hAnsi="Verdana" w:cs="Arial"/>
                <w:b/>
                <w:sz w:val="22"/>
                <w:szCs w:val="22"/>
              </w:rPr>
            </w:pPr>
            <w:r w:rsidRPr="008066CF">
              <w:rPr>
                <w:rFonts w:ascii="Verdana" w:hAnsi="Verdana" w:cs="Arial"/>
                <w:b/>
                <w:sz w:val="22"/>
                <w:szCs w:val="22"/>
              </w:rPr>
              <w:t>SK</w:t>
            </w:r>
          </w:p>
          <w:p w14:paraId="416D488B" w14:textId="140FE269" w:rsidR="008066CF" w:rsidRPr="008066CF" w:rsidRDefault="008066CF" w:rsidP="00E7572C">
            <w:pPr>
              <w:pStyle w:val="Listenabsatz"/>
              <w:numPr>
                <w:ilvl w:val="0"/>
                <w:numId w:val="7"/>
              </w:numPr>
              <w:autoSpaceDE w:val="0"/>
              <w:autoSpaceDN w:val="0"/>
              <w:adjustRightInd w:val="0"/>
              <w:ind w:left="444"/>
              <w:jc w:val="left"/>
              <w:rPr>
                <w:rFonts w:ascii="Verdana" w:hAnsi="Verdana" w:cs="Arial"/>
                <w:bCs/>
                <w:sz w:val="22"/>
                <w:szCs w:val="22"/>
              </w:rPr>
            </w:pPr>
            <w:r w:rsidRPr="008066CF">
              <w:rPr>
                <w:rFonts w:ascii="Verdana" w:hAnsi="Verdana" w:cs="Arial"/>
                <w:bCs/>
                <w:sz w:val="22"/>
                <w:szCs w:val="22"/>
              </w:rPr>
              <w:t>Merkmale von ausgewählten Gestaltungskriterien [SK b1]</w:t>
            </w:r>
          </w:p>
          <w:p w14:paraId="2C60B295" w14:textId="77777777" w:rsidR="00BA64E4" w:rsidRPr="008066CF" w:rsidRDefault="00BA64E4" w:rsidP="00F25EED">
            <w:pPr>
              <w:autoSpaceDE w:val="0"/>
              <w:autoSpaceDN w:val="0"/>
              <w:adjustRightInd w:val="0"/>
              <w:jc w:val="left"/>
              <w:rPr>
                <w:rFonts w:ascii="Verdana" w:hAnsi="Verdana" w:cs="Arial"/>
                <w:b/>
                <w:sz w:val="22"/>
                <w:szCs w:val="22"/>
              </w:rPr>
            </w:pPr>
            <w:r w:rsidRPr="008066CF">
              <w:rPr>
                <w:rFonts w:ascii="Verdana" w:hAnsi="Verdana" w:cs="Arial"/>
                <w:b/>
                <w:sz w:val="22"/>
                <w:szCs w:val="22"/>
              </w:rPr>
              <w:t>MK</w:t>
            </w:r>
          </w:p>
          <w:p w14:paraId="14AFD2D7" w14:textId="108D52E9" w:rsidR="00BA64E4" w:rsidRPr="008066CF" w:rsidRDefault="008066CF" w:rsidP="00E7572C">
            <w:pPr>
              <w:pStyle w:val="Listenabsatz"/>
              <w:numPr>
                <w:ilvl w:val="0"/>
                <w:numId w:val="7"/>
              </w:numPr>
              <w:autoSpaceDE w:val="0"/>
              <w:autoSpaceDN w:val="0"/>
              <w:adjustRightInd w:val="0"/>
              <w:ind w:left="444"/>
              <w:jc w:val="left"/>
              <w:rPr>
                <w:rFonts w:ascii="Verdana" w:hAnsi="Verdana" w:cs="Arial"/>
                <w:bCs/>
                <w:sz w:val="22"/>
                <w:szCs w:val="22"/>
              </w:rPr>
            </w:pPr>
            <w:r w:rsidRPr="008066CF">
              <w:rPr>
                <w:rFonts w:ascii="Verdana" w:hAnsi="Verdana" w:cs="Arial"/>
                <w:bCs/>
                <w:sz w:val="22"/>
                <w:szCs w:val="22"/>
              </w:rPr>
              <w:t xml:space="preserve">Aufstellungsformen und </w:t>
            </w:r>
            <w:proofErr w:type="spellStart"/>
            <w:r w:rsidRPr="008066CF">
              <w:rPr>
                <w:rFonts w:ascii="Verdana" w:hAnsi="Verdana" w:cs="Arial"/>
                <w:bCs/>
                <w:sz w:val="22"/>
                <w:szCs w:val="22"/>
              </w:rPr>
              <w:t>Raumwege</w:t>
            </w:r>
            <w:proofErr w:type="spellEnd"/>
            <w:r w:rsidRPr="008066CF">
              <w:rPr>
                <w:rFonts w:ascii="Verdana" w:hAnsi="Verdana" w:cs="Arial"/>
                <w:bCs/>
                <w:sz w:val="22"/>
                <w:szCs w:val="22"/>
              </w:rPr>
              <w:t xml:space="preserve"> strukturiert schematisch darstellen</w:t>
            </w:r>
            <w:r w:rsidR="00BA64E4" w:rsidRPr="008066CF">
              <w:rPr>
                <w:rFonts w:ascii="Verdana" w:hAnsi="Verdana" w:cs="Arial"/>
                <w:bCs/>
                <w:sz w:val="22"/>
                <w:szCs w:val="22"/>
              </w:rPr>
              <w:t xml:space="preserve"> [MK b1]</w:t>
            </w:r>
          </w:p>
          <w:p w14:paraId="1DD2BD98" w14:textId="77777777" w:rsidR="00BA64E4" w:rsidRPr="008066CF" w:rsidRDefault="00BA64E4" w:rsidP="00F25EED">
            <w:pPr>
              <w:autoSpaceDE w:val="0"/>
              <w:autoSpaceDN w:val="0"/>
              <w:adjustRightInd w:val="0"/>
              <w:jc w:val="left"/>
              <w:rPr>
                <w:rFonts w:ascii="Verdana" w:hAnsi="Verdana" w:cs="Arial"/>
                <w:b/>
                <w:sz w:val="22"/>
                <w:szCs w:val="22"/>
              </w:rPr>
            </w:pPr>
            <w:r w:rsidRPr="008066CF">
              <w:rPr>
                <w:rFonts w:ascii="Verdana" w:hAnsi="Verdana" w:cs="Arial"/>
                <w:b/>
                <w:sz w:val="22"/>
                <w:szCs w:val="22"/>
              </w:rPr>
              <w:t>UK</w:t>
            </w:r>
          </w:p>
          <w:p w14:paraId="41175374" w14:textId="5F3160C2" w:rsidR="00BA64E4" w:rsidRPr="008066CF" w:rsidRDefault="008066CF" w:rsidP="00E7572C">
            <w:pPr>
              <w:pStyle w:val="Listenabsatz"/>
              <w:numPr>
                <w:ilvl w:val="0"/>
                <w:numId w:val="7"/>
              </w:numPr>
              <w:autoSpaceDE w:val="0"/>
              <w:autoSpaceDN w:val="0"/>
              <w:adjustRightInd w:val="0"/>
              <w:ind w:left="444"/>
              <w:jc w:val="left"/>
              <w:rPr>
                <w:rFonts w:ascii="Verdana" w:hAnsi="Verdana" w:cs="Arial"/>
                <w:bCs/>
                <w:sz w:val="22"/>
                <w:szCs w:val="22"/>
              </w:rPr>
            </w:pPr>
            <w:r w:rsidRPr="008066CF">
              <w:rPr>
                <w:rFonts w:ascii="Verdana" w:hAnsi="Verdana" w:cs="Arial"/>
                <w:bCs/>
                <w:sz w:val="22"/>
                <w:szCs w:val="22"/>
              </w:rPr>
              <w:t xml:space="preserve">Eine </w:t>
            </w:r>
            <w:proofErr w:type="gramStart"/>
            <w:r w:rsidRPr="008066CF">
              <w:rPr>
                <w:rFonts w:ascii="Verdana" w:hAnsi="Verdana" w:cs="Arial"/>
                <w:bCs/>
                <w:sz w:val="22"/>
                <w:szCs w:val="22"/>
              </w:rPr>
              <w:t>Gruppenchoreographie</w:t>
            </w:r>
            <w:proofErr w:type="gramEnd"/>
            <w:r w:rsidRPr="008066CF">
              <w:rPr>
                <w:rFonts w:ascii="Verdana" w:hAnsi="Verdana" w:cs="Arial"/>
                <w:bCs/>
                <w:sz w:val="22"/>
                <w:szCs w:val="22"/>
              </w:rPr>
              <w:t xml:space="preserve"> anhand von zuvor entwickelten Kriterien bewerten [MK d1]</w:t>
            </w:r>
          </w:p>
        </w:tc>
      </w:tr>
    </w:tbl>
    <w:p w14:paraId="31A11334" w14:textId="77777777" w:rsidR="00BA64E4" w:rsidRDefault="00BA64E4" w:rsidP="00BA64E4">
      <w:pPr>
        <w:jc w:val="left"/>
        <w:rPr>
          <w:rFonts w:ascii="Verdana" w:hAnsi="Verdana" w:cstheme="minorHAnsi"/>
          <w:b/>
          <w:iCs/>
          <w:sz w:val="22"/>
          <w:szCs w:val="22"/>
        </w:rPr>
      </w:pPr>
    </w:p>
    <w:p w14:paraId="0B6A7BB3" w14:textId="77777777" w:rsidR="00BA64E4" w:rsidRDefault="00BA64E4" w:rsidP="00BA64E4">
      <w:pPr>
        <w:jc w:val="left"/>
        <w:rPr>
          <w:rFonts w:ascii="Verdana" w:hAnsi="Verdana" w:cstheme="minorHAnsi"/>
          <w:b/>
          <w:iCs/>
          <w:sz w:val="22"/>
          <w:szCs w:val="22"/>
        </w:rPr>
      </w:pPr>
    </w:p>
    <w:p w14:paraId="18B8E0C5" w14:textId="77777777" w:rsidR="008066CF" w:rsidRDefault="008066CF" w:rsidP="00BA64E4">
      <w:pPr>
        <w:jc w:val="left"/>
        <w:rPr>
          <w:rFonts w:ascii="Verdana" w:hAnsi="Verdana" w:cstheme="minorHAnsi"/>
          <w:b/>
          <w:iCs/>
          <w:sz w:val="22"/>
          <w:szCs w:val="22"/>
        </w:rPr>
      </w:pPr>
    </w:p>
    <w:p w14:paraId="476849E1" w14:textId="77777777" w:rsidR="008066CF" w:rsidRDefault="008066CF" w:rsidP="00BA64E4">
      <w:pPr>
        <w:jc w:val="left"/>
        <w:rPr>
          <w:rFonts w:ascii="Verdana" w:hAnsi="Verdana" w:cstheme="minorHAnsi"/>
          <w:b/>
          <w:iCs/>
          <w:sz w:val="22"/>
          <w:szCs w:val="22"/>
        </w:rPr>
      </w:pPr>
    </w:p>
    <w:p w14:paraId="6AE1175B" w14:textId="77777777" w:rsidR="008066CF" w:rsidRDefault="008066CF" w:rsidP="00BA64E4">
      <w:pPr>
        <w:jc w:val="left"/>
        <w:rPr>
          <w:rFonts w:ascii="Verdana" w:hAnsi="Verdana" w:cstheme="minorHAnsi"/>
          <w:b/>
          <w:iCs/>
          <w:sz w:val="22"/>
          <w:szCs w:val="22"/>
        </w:rPr>
      </w:pPr>
    </w:p>
    <w:p w14:paraId="29530606" w14:textId="77777777" w:rsidR="008066CF" w:rsidRDefault="008066CF" w:rsidP="00BA64E4">
      <w:pPr>
        <w:jc w:val="left"/>
        <w:rPr>
          <w:rFonts w:ascii="Verdana" w:hAnsi="Verdana" w:cstheme="minorHAnsi"/>
          <w:b/>
          <w:iCs/>
          <w:sz w:val="22"/>
          <w:szCs w:val="22"/>
        </w:rPr>
      </w:pPr>
    </w:p>
    <w:tbl>
      <w:tblPr>
        <w:tblStyle w:val="Tabellenraster"/>
        <w:tblW w:w="0" w:type="auto"/>
        <w:tblInd w:w="-147" w:type="dxa"/>
        <w:tblLook w:val="04A0" w:firstRow="1" w:lastRow="0" w:firstColumn="1" w:lastColumn="0" w:noHBand="0" w:noVBand="1"/>
      </w:tblPr>
      <w:tblGrid>
        <w:gridCol w:w="3176"/>
        <w:gridCol w:w="3041"/>
        <w:gridCol w:w="2926"/>
        <w:gridCol w:w="2855"/>
        <w:gridCol w:w="2319"/>
      </w:tblGrid>
      <w:tr w:rsidR="004B6F84" w:rsidRPr="004B6F84" w14:paraId="1393DC54" w14:textId="77777777" w:rsidTr="00F25EED">
        <w:trPr>
          <w:trHeight w:val="551"/>
        </w:trPr>
        <w:tc>
          <w:tcPr>
            <w:tcW w:w="3176" w:type="dxa"/>
          </w:tcPr>
          <w:p w14:paraId="7CDD0DF4" w14:textId="77777777" w:rsidR="004B6F84" w:rsidRPr="004B6F84" w:rsidRDefault="004B6F84" w:rsidP="004B6F84">
            <w:pPr>
              <w:jc w:val="left"/>
              <w:rPr>
                <w:rStyle w:val="Fett"/>
                <w:rFonts w:ascii="Verdana" w:hAnsi="Verdana" w:cs="Arial"/>
                <w:color w:val="000000" w:themeColor="text1"/>
                <w:sz w:val="21"/>
                <w:szCs w:val="21"/>
                <w:shd w:val="clear" w:color="auto" w:fill="FFFFFF"/>
              </w:rPr>
            </w:pPr>
            <w:r w:rsidRPr="004B6F84">
              <w:rPr>
                <w:rStyle w:val="Fett"/>
                <w:rFonts w:ascii="Verdana" w:hAnsi="Verdana" w:cs="Arial"/>
                <w:color w:val="000000" w:themeColor="text1"/>
                <w:sz w:val="21"/>
                <w:szCs w:val="21"/>
                <w:shd w:val="clear" w:color="auto" w:fill="FFFFFF"/>
              </w:rPr>
              <w:lastRenderedPageBreak/>
              <w:t xml:space="preserve">Didaktische </w:t>
            </w:r>
          </w:p>
          <w:p w14:paraId="0F183249" w14:textId="476D3BC2" w:rsidR="004B6F84" w:rsidRPr="004B6F84" w:rsidRDefault="004B6F84" w:rsidP="004B6F84">
            <w:pPr>
              <w:jc w:val="left"/>
              <w:rPr>
                <w:rFonts w:ascii="Verdana" w:hAnsi="Verdana" w:cs="Arial"/>
                <w:iCs/>
                <w:color w:val="000000" w:themeColor="text1"/>
                <w:sz w:val="21"/>
                <w:szCs w:val="21"/>
              </w:rPr>
            </w:pPr>
            <w:r w:rsidRPr="004B6F84">
              <w:rPr>
                <w:rStyle w:val="Fett"/>
                <w:rFonts w:ascii="Verdana" w:hAnsi="Verdana" w:cs="Arial"/>
                <w:color w:val="000000" w:themeColor="text1"/>
                <w:sz w:val="21"/>
                <w:szCs w:val="21"/>
                <w:shd w:val="clear" w:color="auto" w:fill="FFFFFF"/>
              </w:rPr>
              <w:t>Entscheidungen</w:t>
            </w:r>
          </w:p>
        </w:tc>
        <w:tc>
          <w:tcPr>
            <w:tcW w:w="3041" w:type="dxa"/>
          </w:tcPr>
          <w:p w14:paraId="6E9D1BE4" w14:textId="77777777" w:rsidR="004B6F84" w:rsidRPr="004B6F84" w:rsidRDefault="004B6F84" w:rsidP="004B6F84">
            <w:pPr>
              <w:jc w:val="left"/>
              <w:rPr>
                <w:rStyle w:val="Fett"/>
                <w:rFonts w:ascii="Verdana" w:hAnsi="Verdana" w:cs="Arial"/>
                <w:color w:val="000000" w:themeColor="text1"/>
                <w:sz w:val="21"/>
                <w:szCs w:val="21"/>
                <w:shd w:val="clear" w:color="auto" w:fill="FFFFFF"/>
              </w:rPr>
            </w:pPr>
            <w:r w:rsidRPr="004B6F84">
              <w:rPr>
                <w:rStyle w:val="Fett"/>
                <w:rFonts w:ascii="Verdana" w:hAnsi="Verdana" w:cs="Arial"/>
                <w:color w:val="000000" w:themeColor="text1"/>
                <w:sz w:val="21"/>
                <w:szCs w:val="21"/>
                <w:shd w:val="clear" w:color="auto" w:fill="FFFFFF"/>
              </w:rPr>
              <w:t xml:space="preserve">Methodische </w:t>
            </w:r>
          </w:p>
          <w:p w14:paraId="2E4DCD19" w14:textId="1C43F098" w:rsidR="004B6F84" w:rsidRPr="004B6F84" w:rsidRDefault="004B6F84" w:rsidP="004B6F84">
            <w:pPr>
              <w:jc w:val="left"/>
              <w:rPr>
                <w:rFonts w:ascii="Verdana" w:hAnsi="Verdana" w:cs="Arial"/>
                <w:iCs/>
                <w:color w:val="000000" w:themeColor="text1"/>
                <w:sz w:val="21"/>
                <w:szCs w:val="21"/>
              </w:rPr>
            </w:pPr>
            <w:r w:rsidRPr="004B6F84">
              <w:rPr>
                <w:rStyle w:val="Fett"/>
                <w:rFonts w:ascii="Verdana" w:hAnsi="Verdana" w:cs="Arial"/>
                <w:color w:val="000000" w:themeColor="text1"/>
                <w:sz w:val="21"/>
                <w:szCs w:val="21"/>
                <w:shd w:val="clear" w:color="auto" w:fill="FFFFFF"/>
              </w:rPr>
              <w:t>Entscheidungen</w:t>
            </w:r>
          </w:p>
        </w:tc>
        <w:tc>
          <w:tcPr>
            <w:tcW w:w="2926" w:type="dxa"/>
          </w:tcPr>
          <w:p w14:paraId="79C202DB" w14:textId="77777777" w:rsidR="004B6F84" w:rsidRPr="004B6F84" w:rsidRDefault="004B6F84" w:rsidP="004B6F84">
            <w:pPr>
              <w:jc w:val="left"/>
              <w:rPr>
                <w:rFonts w:ascii="Verdana" w:hAnsi="Verdana" w:cs="Arial"/>
                <w:color w:val="000000" w:themeColor="text1"/>
                <w:sz w:val="21"/>
                <w:szCs w:val="21"/>
              </w:rPr>
            </w:pPr>
            <w:r w:rsidRPr="004B6F84">
              <w:rPr>
                <w:rStyle w:val="Fett"/>
                <w:rFonts w:ascii="Verdana" w:hAnsi="Verdana" w:cs="Arial"/>
                <w:color w:val="000000" w:themeColor="text1"/>
                <w:sz w:val="21"/>
                <w:szCs w:val="21"/>
              </w:rPr>
              <w:t>Themen reflektierter Praxis und Fachbegriffe</w:t>
            </w:r>
          </w:p>
        </w:tc>
        <w:tc>
          <w:tcPr>
            <w:tcW w:w="2855" w:type="dxa"/>
          </w:tcPr>
          <w:p w14:paraId="22F49667" w14:textId="77777777" w:rsidR="004B6F84" w:rsidRPr="004B6F84" w:rsidRDefault="004B6F84" w:rsidP="004B6F84">
            <w:pPr>
              <w:jc w:val="left"/>
              <w:rPr>
                <w:rFonts w:ascii="Verdana" w:hAnsi="Verdana" w:cs="Arial"/>
                <w:color w:val="000000" w:themeColor="text1"/>
                <w:sz w:val="21"/>
                <w:szCs w:val="21"/>
              </w:rPr>
            </w:pPr>
            <w:r w:rsidRPr="004B6F84">
              <w:rPr>
                <w:rStyle w:val="Fett"/>
                <w:rFonts w:ascii="Verdana" w:hAnsi="Verdana" w:cs="Arial"/>
                <w:color w:val="000000" w:themeColor="text1"/>
                <w:sz w:val="21"/>
                <w:szCs w:val="21"/>
              </w:rPr>
              <w:t>Leistungsbewertung</w:t>
            </w:r>
          </w:p>
        </w:tc>
        <w:tc>
          <w:tcPr>
            <w:tcW w:w="2319" w:type="dxa"/>
          </w:tcPr>
          <w:p w14:paraId="23F4A279" w14:textId="77777777" w:rsidR="004B6F84" w:rsidRPr="004B6F84" w:rsidRDefault="004B6F84" w:rsidP="004B6F84">
            <w:pPr>
              <w:pStyle w:val="StandardWeb"/>
              <w:shd w:val="clear" w:color="auto" w:fill="FFFFFF"/>
              <w:spacing w:before="0" w:beforeAutospacing="0" w:after="0" w:afterAutospacing="0"/>
              <w:rPr>
                <w:rStyle w:val="Fett"/>
                <w:rFonts w:ascii="Verdana" w:hAnsi="Verdana" w:cs="Arial"/>
                <w:color w:val="333333"/>
                <w:sz w:val="21"/>
                <w:szCs w:val="21"/>
              </w:rPr>
            </w:pPr>
            <w:r w:rsidRPr="004B6F84">
              <w:rPr>
                <w:rStyle w:val="Fett"/>
                <w:rFonts w:ascii="Verdana" w:hAnsi="Verdana" w:cs="Arial"/>
                <w:color w:val="333333"/>
                <w:sz w:val="21"/>
                <w:szCs w:val="21"/>
              </w:rPr>
              <w:t xml:space="preserve">Einbindung von </w:t>
            </w:r>
          </w:p>
          <w:p w14:paraId="1C3AB73A" w14:textId="7B09CBE7" w:rsidR="004B6F84" w:rsidRPr="004B6F84" w:rsidRDefault="004B6F84" w:rsidP="004B6F84">
            <w:pPr>
              <w:jc w:val="left"/>
              <w:rPr>
                <w:rStyle w:val="Fett"/>
                <w:rFonts w:ascii="Verdana" w:hAnsi="Verdana" w:cs="Arial"/>
                <w:color w:val="000000" w:themeColor="text1"/>
                <w:sz w:val="21"/>
                <w:szCs w:val="21"/>
              </w:rPr>
            </w:pPr>
            <w:r w:rsidRPr="004B6F84">
              <w:rPr>
                <w:rStyle w:val="Fett"/>
                <w:rFonts w:ascii="Verdana" w:hAnsi="Verdana" w:cs="Arial"/>
                <w:color w:val="333333"/>
                <w:sz w:val="21"/>
                <w:szCs w:val="21"/>
              </w:rPr>
              <w:t>Europaaspekten</w:t>
            </w:r>
          </w:p>
        </w:tc>
      </w:tr>
      <w:tr w:rsidR="00BA64E4" w:rsidRPr="004B6F84" w14:paraId="0A41311B" w14:textId="77777777" w:rsidTr="00F25EED">
        <w:trPr>
          <w:trHeight w:val="3093"/>
        </w:trPr>
        <w:tc>
          <w:tcPr>
            <w:tcW w:w="3176" w:type="dxa"/>
          </w:tcPr>
          <w:p w14:paraId="315608E2" w14:textId="645F11DD" w:rsidR="00BA64E4" w:rsidRPr="004B6F84" w:rsidRDefault="3724DF89" w:rsidP="4A03C7AD">
            <w:pPr>
              <w:pStyle w:val="Listenabsatz"/>
              <w:numPr>
                <w:ilvl w:val="0"/>
                <w:numId w:val="86"/>
              </w:numPr>
              <w:ind w:left="360"/>
              <w:jc w:val="left"/>
              <w:rPr>
                <w:rFonts w:ascii="Verdana" w:hAnsi="Verdana"/>
                <w:color w:val="000000" w:themeColor="text1"/>
                <w:sz w:val="21"/>
                <w:szCs w:val="21"/>
                <w:shd w:val="clear" w:color="auto" w:fill="FFFFFF"/>
              </w:rPr>
            </w:pPr>
            <w:r w:rsidRPr="004B6F84">
              <w:rPr>
                <w:rFonts w:ascii="Verdana" w:hAnsi="Verdana"/>
                <w:color w:val="000000" w:themeColor="text1"/>
                <w:sz w:val="21"/>
                <w:szCs w:val="21"/>
              </w:rPr>
              <w:t>Durch Variation einer gymnastischen Grundübung zu einer tänzerisch-gestalterisch anspruchsvollen Choreografie gelangen</w:t>
            </w:r>
          </w:p>
          <w:p w14:paraId="2A783518" w14:textId="4A90A675" w:rsidR="00BA64E4" w:rsidRPr="004B6F84" w:rsidRDefault="3724DF89" w:rsidP="00E7572C">
            <w:pPr>
              <w:pStyle w:val="Listenabsatz"/>
              <w:numPr>
                <w:ilvl w:val="0"/>
                <w:numId w:val="86"/>
              </w:numPr>
              <w:ind w:left="360"/>
              <w:jc w:val="left"/>
              <w:rPr>
                <w:rFonts w:ascii="Verdana" w:hAnsi="Verdana"/>
                <w:color w:val="000000" w:themeColor="text1"/>
                <w:sz w:val="21"/>
                <w:szCs w:val="21"/>
                <w:shd w:val="clear" w:color="auto" w:fill="FFFFFF"/>
              </w:rPr>
            </w:pPr>
            <w:proofErr w:type="gramStart"/>
            <w:r w:rsidRPr="004B6F84">
              <w:rPr>
                <w:rFonts w:ascii="Verdana" w:hAnsi="Verdana"/>
                <w:color w:val="000000" w:themeColor="text1"/>
                <w:sz w:val="21"/>
                <w:szCs w:val="21"/>
              </w:rPr>
              <w:t>Gruppenchoreographie</w:t>
            </w:r>
            <w:proofErr w:type="gramEnd"/>
            <w:r w:rsidRPr="004B6F84">
              <w:rPr>
                <w:rFonts w:ascii="Verdana" w:hAnsi="Verdana"/>
                <w:color w:val="000000" w:themeColor="text1"/>
                <w:sz w:val="21"/>
                <w:szCs w:val="21"/>
              </w:rPr>
              <w:t xml:space="preserve"> zur Einbindung von Synchronit</w:t>
            </w:r>
            <w:r w:rsidR="2CA8ABE1" w:rsidRPr="004B6F84">
              <w:rPr>
                <w:rFonts w:ascii="Verdana" w:hAnsi="Verdana"/>
                <w:color w:val="000000" w:themeColor="text1"/>
                <w:sz w:val="21"/>
                <w:szCs w:val="21"/>
              </w:rPr>
              <w:t>ät</w:t>
            </w:r>
          </w:p>
        </w:tc>
        <w:tc>
          <w:tcPr>
            <w:tcW w:w="3041" w:type="dxa"/>
          </w:tcPr>
          <w:p w14:paraId="48AF208F" w14:textId="511C8248" w:rsidR="2CA8ABE1" w:rsidRPr="004B6F84" w:rsidRDefault="2CA8ABE1" w:rsidP="4A03C7AD">
            <w:pPr>
              <w:pStyle w:val="StandardWeb"/>
              <w:numPr>
                <w:ilvl w:val="0"/>
                <w:numId w:val="36"/>
              </w:numPr>
              <w:rPr>
                <w:rFonts w:ascii="Verdana" w:hAnsi="Verdana"/>
                <w:sz w:val="21"/>
                <w:szCs w:val="21"/>
              </w:rPr>
            </w:pPr>
            <w:r w:rsidRPr="004B6F84">
              <w:rPr>
                <w:rFonts w:ascii="Verdana" w:hAnsi="Verdana"/>
                <w:sz w:val="21"/>
                <w:szCs w:val="21"/>
              </w:rPr>
              <w:t>Jedes Gestaltungskriterium individuell erleben und anwenden lernen</w:t>
            </w:r>
          </w:p>
          <w:p w14:paraId="33C8E07C" w14:textId="65A673E2" w:rsidR="00BA64E4" w:rsidRPr="004B6F84" w:rsidRDefault="2CA8ABE1" w:rsidP="00E7572C">
            <w:pPr>
              <w:pStyle w:val="StandardWeb"/>
              <w:numPr>
                <w:ilvl w:val="0"/>
                <w:numId w:val="36"/>
              </w:numPr>
              <w:rPr>
                <w:rFonts w:ascii="Verdana" w:hAnsi="Verdana"/>
                <w:sz w:val="21"/>
                <w:szCs w:val="21"/>
              </w:rPr>
            </w:pPr>
            <w:r w:rsidRPr="004B6F84">
              <w:rPr>
                <w:rFonts w:ascii="Verdana" w:hAnsi="Verdana"/>
                <w:sz w:val="21"/>
                <w:szCs w:val="21"/>
              </w:rPr>
              <w:t>Erarbeitung von gemeinsamen Bewertungskriterien hinsichtlich Gestaltungs- und Ausführungsaspekten</w:t>
            </w:r>
          </w:p>
          <w:p w14:paraId="6099A47F" w14:textId="32CE6E4E" w:rsidR="00BA64E4" w:rsidRPr="004B6F84" w:rsidRDefault="2CA8ABE1" w:rsidP="00E7572C">
            <w:pPr>
              <w:pStyle w:val="StandardWeb"/>
              <w:numPr>
                <w:ilvl w:val="0"/>
                <w:numId w:val="36"/>
              </w:numPr>
              <w:rPr>
                <w:rFonts w:ascii="Verdana" w:hAnsi="Verdana"/>
                <w:sz w:val="21"/>
                <w:szCs w:val="21"/>
              </w:rPr>
            </w:pPr>
            <w:r w:rsidRPr="004B6F84">
              <w:rPr>
                <w:rFonts w:ascii="Verdana" w:hAnsi="Verdana"/>
                <w:sz w:val="21"/>
                <w:szCs w:val="21"/>
              </w:rPr>
              <w:t>Offene Anwendung der Gestaltungskriterien</w:t>
            </w:r>
          </w:p>
        </w:tc>
        <w:tc>
          <w:tcPr>
            <w:tcW w:w="2926" w:type="dxa"/>
          </w:tcPr>
          <w:p w14:paraId="0148809F" w14:textId="77777777" w:rsidR="00BA64E4" w:rsidRPr="004B6F84" w:rsidRDefault="00BA64E4" w:rsidP="00F25EED">
            <w:pPr>
              <w:rPr>
                <w:rFonts w:ascii="Verdana" w:hAnsi="Verdana" w:cs="Arial"/>
                <w:b/>
                <w:bCs/>
                <w:color w:val="000000" w:themeColor="text1"/>
                <w:sz w:val="21"/>
                <w:szCs w:val="21"/>
              </w:rPr>
            </w:pPr>
            <w:r w:rsidRPr="004B6F84">
              <w:rPr>
                <w:rFonts w:ascii="Verdana" w:hAnsi="Verdana" w:cs="Arial"/>
                <w:b/>
                <w:bCs/>
                <w:color w:val="000000" w:themeColor="text1"/>
                <w:sz w:val="21"/>
                <w:szCs w:val="21"/>
              </w:rPr>
              <w:t>Reflektierte Praxis</w:t>
            </w:r>
          </w:p>
          <w:p w14:paraId="557AF720" w14:textId="3093C5C1" w:rsidR="00BA64E4" w:rsidRPr="004B6F84" w:rsidRDefault="6B375A56" w:rsidP="00E7572C">
            <w:pPr>
              <w:pStyle w:val="Listenabsatz"/>
              <w:numPr>
                <w:ilvl w:val="0"/>
                <w:numId w:val="36"/>
              </w:numPr>
              <w:rPr>
                <w:rFonts w:ascii="Verdana" w:hAnsi="Verdana" w:cs="Arial"/>
                <w:color w:val="000000" w:themeColor="text1"/>
                <w:sz w:val="21"/>
                <w:szCs w:val="21"/>
              </w:rPr>
            </w:pPr>
            <w:r w:rsidRPr="004B6F84">
              <w:rPr>
                <w:rFonts w:ascii="Verdana" w:hAnsi="Verdana" w:cs="Arial"/>
                <w:color w:val="000000" w:themeColor="text1"/>
                <w:sz w:val="21"/>
                <w:szCs w:val="21"/>
              </w:rPr>
              <w:t xml:space="preserve">Verbindung von Kreativität und </w:t>
            </w:r>
            <w:proofErr w:type="spellStart"/>
            <w:r w:rsidRPr="004B6F84">
              <w:rPr>
                <w:rFonts w:ascii="Verdana" w:hAnsi="Verdana" w:cs="Arial"/>
                <w:color w:val="000000" w:themeColor="text1"/>
                <w:sz w:val="21"/>
                <w:szCs w:val="21"/>
              </w:rPr>
              <w:t>Cardiotraining</w:t>
            </w:r>
            <w:proofErr w:type="spellEnd"/>
          </w:p>
          <w:p w14:paraId="1D503317" w14:textId="28BC6B21" w:rsidR="6B375A56" w:rsidRPr="004B6F84" w:rsidRDefault="6B375A56" w:rsidP="4A03C7AD">
            <w:pPr>
              <w:pStyle w:val="Listenabsatz"/>
              <w:numPr>
                <w:ilvl w:val="0"/>
                <w:numId w:val="36"/>
              </w:numPr>
              <w:rPr>
                <w:rFonts w:ascii="Verdana" w:hAnsi="Verdana" w:cs="Arial"/>
                <w:color w:val="000000" w:themeColor="text1"/>
                <w:sz w:val="21"/>
                <w:szCs w:val="21"/>
              </w:rPr>
            </w:pPr>
            <w:r w:rsidRPr="004B6F84">
              <w:rPr>
                <w:rFonts w:ascii="Verdana" w:hAnsi="Verdana" w:cs="Arial"/>
                <w:color w:val="000000" w:themeColor="text1"/>
                <w:sz w:val="21"/>
                <w:szCs w:val="21"/>
              </w:rPr>
              <w:t>Gesundheitsaspekte und Ästhetik</w:t>
            </w:r>
          </w:p>
          <w:p w14:paraId="69677CA3" w14:textId="77777777" w:rsidR="00BA64E4" w:rsidRPr="004B6F84" w:rsidRDefault="00BA64E4" w:rsidP="00F25EED">
            <w:pPr>
              <w:rPr>
                <w:rFonts w:ascii="Verdana" w:hAnsi="Verdana" w:cs="Arial"/>
                <w:iCs/>
                <w:color w:val="000000" w:themeColor="text1"/>
                <w:sz w:val="21"/>
                <w:szCs w:val="21"/>
              </w:rPr>
            </w:pPr>
          </w:p>
          <w:p w14:paraId="422561BD" w14:textId="77777777" w:rsidR="00BA64E4" w:rsidRPr="004B6F84" w:rsidRDefault="00BA64E4" w:rsidP="00F25EED">
            <w:pPr>
              <w:rPr>
                <w:rFonts w:ascii="Verdana" w:hAnsi="Verdana" w:cs="Arial"/>
                <w:b/>
                <w:bCs/>
                <w:iCs/>
                <w:color w:val="000000" w:themeColor="text1"/>
                <w:sz w:val="21"/>
                <w:szCs w:val="21"/>
              </w:rPr>
            </w:pPr>
            <w:r w:rsidRPr="004B6F84">
              <w:rPr>
                <w:rFonts w:ascii="Verdana" w:hAnsi="Verdana" w:cs="Arial"/>
                <w:b/>
                <w:bCs/>
                <w:iCs/>
                <w:color w:val="000000" w:themeColor="text1"/>
                <w:sz w:val="21"/>
                <w:szCs w:val="21"/>
              </w:rPr>
              <w:t>Fachbegriffe</w:t>
            </w:r>
          </w:p>
          <w:p w14:paraId="2F237869" w14:textId="6D349698" w:rsidR="00BA64E4" w:rsidRPr="004B6F84" w:rsidRDefault="66202C8C" w:rsidP="00E7572C">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Gestaltungskriterien (Raum, Form, Zeit, Dynamik)</w:t>
            </w:r>
          </w:p>
          <w:p w14:paraId="7960456E" w14:textId="3F8FCAB2" w:rsidR="66202C8C" w:rsidRPr="004B6F84" w:rsidRDefault="66202C8C" w:rsidP="4A03C7AD">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Rhythmus und Takt</w:t>
            </w:r>
          </w:p>
          <w:p w14:paraId="46BEEDA3" w14:textId="5732066A" w:rsidR="66202C8C" w:rsidRPr="004B6F84" w:rsidRDefault="66202C8C" w:rsidP="4A03C7AD">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Sprungnamen</w:t>
            </w:r>
          </w:p>
          <w:p w14:paraId="43644FF8" w14:textId="694D79C6" w:rsidR="1E3C9BFC" w:rsidRPr="004B6F84" w:rsidRDefault="1E3C9BFC" w:rsidP="4A03C7AD">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Synchron/ asynchron</w:t>
            </w:r>
          </w:p>
          <w:p w14:paraId="7ECF2B6F" w14:textId="77777777" w:rsidR="00BA64E4" w:rsidRPr="004B6F84" w:rsidRDefault="00BA64E4" w:rsidP="00F25EED">
            <w:pPr>
              <w:rPr>
                <w:rStyle w:val="Fett"/>
                <w:rFonts w:ascii="Verdana" w:hAnsi="Verdana" w:cs="Arial"/>
                <w:bCs w:val="0"/>
                <w:iCs/>
                <w:color w:val="000000" w:themeColor="text1"/>
                <w:sz w:val="21"/>
                <w:szCs w:val="21"/>
              </w:rPr>
            </w:pPr>
          </w:p>
        </w:tc>
        <w:tc>
          <w:tcPr>
            <w:tcW w:w="2855" w:type="dxa"/>
          </w:tcPr>
          <w:p w14:paraId="6CC2329D" w14:textId="77777777" w:rsidR="00BA64E4" w:rsidRPr="004B6F84" w:rsidRDefault="00BA64E4" w:rsidP="00F25EED">
            <w:pPr>
              <w:rPr>
                <w:rFonts w:ascii="Verdana" w:hAnsi="Verdana" w:cs="Arial"/>
                <w:b/>
                <w:bCs/>
                <w:color w:val="000000" w:themeColor="text1"/>
                <w:sz w:val="21"/>
                <w:szCs w:val="21"/>
              </w:rPr>
            </w:pPr>
            <w:r w:rsidRPr="004B6F84">
              <w:rPr>
                <w:rFonts w:ascii="Verdana" w:hAnsi="Verdana" w:cs="Arial"/>
                <w:b/>
                <w:bCs/>
                <w:color w:val="000000" w:themeColor="text1"/>
                <w:sz w:val="21"/>
                <w:szCs w:val="21"/>
              </w:rPr>
              <w:t>unterrichtsbegleitend</w:t>
            </w:r>
          </w:p>
          <w:p w14:paraId="711CA373" w14:textId="220B115D" w:rsidR="00BA64E4" w:rsidRPr="004B6F84" w:rsidRDefault="084610A7" w:rsidP="00E7572C">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 xml:space="preserve">Die Einbindung der Gestaltungskriterien in eine bestehende </w:t>
            </w:r>
            <w:proofErr w:type="gramStart"/>
            <w:r w:rsidRPr="004B6F84">
              <w:rPr>
                <w:rFonts w:ascii="Verdana" w:hAnsi="Verdana" w:cs="Arial"/>
                <w:color w:val="000000" w:themeColor="text1"/>
                <w:sz w:val="21"/>
                <w:szCs w:val="21"/>
              </w:rPr>
              <w:t>Choreographie</w:t>
            </w:r>
            <w:proofErr w:type="gramEnd"/>
          </w:p>
          <w:p w14:paraId="72B75AB3" w14:textId="512790E8" w:rsidR="00BA64E4" w:rsidRPr="004B6F84" w:rsidRDefault="084610A7" w:rsidP="4A03C7AD">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 xml:space="preserve">Die daraus entstehende Progression der </w:t>
            </w:r>
            <w:r w:rsidR="26847BC3" w:rsidRPr="004B6F84">
              <w:rPr>
                <w:rFonts w:ascii="Verdana" w:hAnsi="Verdana" w:cs="Arial"/>
                <w:color w:val="000000" w:themeColor="text1"/>
                <w:sz w:val="21"/>
                <w:szCs w:val="21"/>
              </w:rPr>
              <w:t>Koordination und</w:t>
            </w:r>
          </w:p>
          <w:p w14:paraId="7F1F82D4" w14:textId="77777777" w:rsidR="00BA64E4" w:rsidRPr="004B6F84" w:rsidRDefault="00BA64E4" w:rsidP="00F25EED">
            <w:pPr>
              <w:jc w:val="left"/>
              <w:rPr>
                <w:rFonts w:ascii="Verdana" w:hAnsi="Verdana" w:cs="Arial"/>
                <w:b/>
                <w:bCs/>
                <w:color w:val="000000" w:themeColor="text1"/>
                <w:sz w:val="21"/>
                <w:szCs w:val="21"/>
              </w:rPr>
            </w:pPr>
            <w:r w:rsidRPr="004B6F84">
              <w:rPr>
                <w:rFonts w:ascii="Verdana" w:hAnsi="Verdana" w:cs="Arial"/>
                <w:b/>
                <w:bCs/>
                <w:color w:val="000000" w:themeColor="text1"/>
                <w:sz w:val="21"/>
                <w:szCs w:val="21"/>
              </w:rPr>
              <w:t>punktuell</w:t>
            </w:r>
          </w:p>
          <w:p w14:paraId="76EAFE51" w14:textId="2B229687" w:rsidR="00BA64E4" w:rsidRPr="004B6F84" w:rsidRDefault="18FAB0B9" w:rsidP="00E7572C">
            <w:pPr>
              <w:pStyle w:val="Listenabsatz"/>
              <w:numPr>
                <w:ilvl w:val="0"/>
                <w:numId w:val="36"/>
              </w:numPr>
              <w:jc w:val="left"/>
              <w:rPr>
                <w:rFonts w:ascii="Verdana" w:hAnsi="Verdana"/>
                <w:sz w:val="21"/>
                <w:szCs w:val="21"/>
              </w:rPr>
            </w:pPr>
            <w:r w:rsidRPr="004B6F84">
              <w:rPr>
                <w:rFonts w:ascii="Verdana" w:hAnsi="Verdana"/>
                <w:sz w:val="21"/>
                <w:szCs w:val="21"/>
              </w:rPr>
              <w:t>Abschlusschoreografie nach Kriterien bewertet</w:t>
            </w:r>
          </w:p>
        </w:tc>
        <w:tc>
          <w:tcPr>
            <w:tcW w:w="2319" w:type="dxa"/>
          </w:tcPr>
          <w:p w14:paraId="302B5AA5" w14:textId="77777777" w:rsidR="00BA64E4" w:rsidRPr="004B6F84" w:rsidRDefault="00BA64E4" w:rsidP="00F25EED">
            <w:pPr>
              <w:rPr>
                <w:rFonts w:ascii="Verdana" w:hAnsi="Verdana" w:cs="Arial"/>
                <w:b/>
                <w:bCs/>
                <w:color w:val="000000" w:themeColor="text1"/>
                <w:sz w:val="21"/>
                <w:szCs w:val="21"/>
              </w:rPr>
            </w:pPr>
          </w:p>
        </w:tc>
      </w:tr>
    </w:tbl>
    <w:p w14:paraId="02057F07" w14:textId="77777777" w:rsidR="00BA64E4" w:rsidRDefault="00BA64E4" w:rsidP="00BA64E4">
      <w:pPr>
        <w:jc w:val="left"/>
        <w:rPr>
          <w:rFonts w:ascii="Verdana" w:hAnsi="Verdana" w:cstheme="minorHAnsi"/>
          <w:b/>
          <w:iCs/>
          <w:sz w:val="22"/>
          <w:szCs w:val="22"/>
        </w:rPr>
      </w:pPr>
      <w:r>
        <w:rPr>
          <w:rFonts w:ascii="Verdana" w:hAnsi="Verdana" w:cstheme="minorHAnsi"/>
          <w:b/>
          <w:iCs/>
          <w:sz w:val="22"/>
          <w:szCs w:val="22"/>
        </w:rPr>
        <w:br w:type="page"/>
      </w:r>
    </w:p>
    <w:tbl>
      <w:tblPr>
        <w:tblW w:w="14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1725"/>
        <w:gridCol w:w="2627"/>
        <w:gridCol w:w="5457"/>
      </w:tblGrid>
      <w:tr w:rsidR="00E92D06" w:rsidRPr="00E92D06" w14:paraId="284796B8" w14:textId="77777777" w:rsidTr="00F25EED">
        <w:trPr>
          <w:trHeight w:val="649"/>
        </w:trPr>
        <w:tc>
          <w:tcPr>
            <w:tcW w:w="4537" w:type="dxa"/>
            <w:shd w:val="clear" w:color="auto" w:fill="C9C9C9" w:themeFill="accent3" w:themeFillTint="99"/>
            <w:tcMar>
              <w:top w:w="57" w:type="dxa"/>
              <w:bottom w:w="57" w:type="dxa"/>
            </w:tcMar>
            <w:vAlign w:val="center"/>
          </w:tcPr>
          <w:p w14:paraId="71733EB4" w14:textId="69EC3F11" w:rsidR="00E92D06" w:rsidRPr="00E92D06" w:rsidRDefault="00E92D06" w:rsidP="00F25EED">
            <w:pPr>
              <w:spacing w:before="120" w:after="120"/>
              <w:jc w:val="center"/>
              <w:rPr>
                <w:rFonts w:ascii="Verdana" w:hAnsi="Verdana" w:cs="Arial"/>
                <w:b/>
                <w:iCs/>
                <w:sz w:val="22"/>
                <w:szCs w:val="22"/>
              </w:rPr>
            </w:pPr>
            <w:r w:rsidRPr="00E92D06">
              <w:rPr>
                <w:rFonts w:ascii="Verdana" w:hAnsi="Verdana" w:cs="Arial"/>
                <w:b/>
                <w:iCs/>
                <w:sz w:val="22"/>
                <w:szCs w:val="22"/>
              </w:rPr>
              <w:lastRenderedPageBreak/>
              <w:t>Jahrgangsstufe: EF</w:t>
            </w:r>
          </w:p>
        </w:tc>
        <w:tc>
          <w:tcPr>
            <w:tcW w:w="4352" w:type="dxa"/>
            <w:gridSpan w:val="2"/>
            <w:shd w:val="clear" w:color="auto" w:fill="C9C9C9" w:themeFill="accent3" w:themeFillTint="99"/>
            <w:vAlign w:val="center"/>
          </w:tcPr>
          <w:p w14:paraId="6D396CB5" w14:textId="77777777" w:rsidR="00E92D06" w:rsidRPr="00E92D06" w:rsidRDefault="00E92D06" w:rsidP="00F25EED">
            <w:pPr>
              <w:spacing w:before="120" w:after="120"/>
              <w:jc w:val="center"/>
              <w:rPr>
                <w:rFonts w:ascii="Verdana" w:hAnsi="Verdana" w:cs="Arial"/>
                <w:b/>
                <w:iCs/>
                <w:sz w:val="22"/>
                <w:szCs w:val="22"/>
              </w:rPr>
            </w:pPr>
            <w:r w:rsidRPr="00E92D06">
              <w:rPr>
                <w:rFonts w:ascii="Verdana" w:hAnsi="Verdana" w:cs="Arial"/>
                <w:b/>
                <w:iCs/>
                <w:sz w:val="22"/>
                <w:szCs w:val="22"/>
              </w:rPr>
              <w:t>Dauer des UVs: 10 Std.</w:t>
            </w:r>
          </w:p>
        </w:tc>
        <w:tc>
          <w:tcPr>
            <w:tcW w:w="5457" w:type="dxa"/>
            <w:shd w:val="clear" w:color="auto" w:fill="C9C9C9" w:themeFill="accent3" w:themeFillTint="99"/>
            <w:vAlign w:val="center"/>
          </w:tcPr>
          <w:p w14:paraId="4F0C5C8E" w14:textId="53C636B4" w:rsidR="00E92D06" w:rsidRPr="00E92D06" w:rsidRDefault="00E92D06" w:rsidP="00F25EED">
            <w:pPr>
              <w:spacing w:before="120" w:after="120"/>
              <w:jc w:val="center"/>
              <w:rPr>
                <w:rFonts w:ascii="Verdana" w:hAnsi="Verdana" w:cs="Arial"/>
                <w:b/>
                <w:iCs/>
                <w:sz w:val="22"/>
                <w:szCs w:val="22"/>
              </w:rPr>
            </w:pPr>
            <w:r w:rsidRPr="00E92D06">
              <w:rPr>
                <w:rFonts w:ascii="Verdana" w:hAnsi="Verdana" w:cs="Arial"/>
                <w:b/>
                <w:iCs/>
                <w:sz w:val="22"/>
                <w:szCs w:val="22"/>
              </w:rPr>
              <w:t>Nummer des UVs im BF/SB: 7.1</w:t>
            </w:r>
          </w:p>
        </w:tc>
      </w:tr>
      <w:tr w:rsidR="00E92D06" w:rsidRPr="00E92D06" w14:paraId="58DA5AE6" w14:textId="77777777" w:rsidTr="00F25EED">
        <w:trPr>
          <w:trHeight w:val="20"/>
        </w:trPr>
        <w:tc>
          <w:tcPr>
            <w:tcW w:w="14346" w:type="dxa"/>
            <w:gridSpan w:val="4"/>
            <w:tcMar>
              <w:top w:w="57" w:type="dxa"/>
              <w:bottom w:w="57" w:type="dxa"/>
            </w:tcMar>
          </w:tcPr>
          <w:p w14:paraId="5D6DD03B" w14:textId="2BDE882B" w:rsidR="00E92D06" w:rsidRPr="00E92D06" w:rsidRDefault="00E92D06" w:rsidP="00F25EED">
            <w:pPr>
              <w:spacing w:before="120" w:after="120"/>
              <w:jc w:val="left"/>
              <w:rPr>
                <w:rFonts w:ascii="Verdana" w:hAnsi="Verdana" w:cs="Arial"/>
                <w:bCs/>
                <w:iCs/>
                <w:sz w:val="22"/>
                <w:szCs w:val="22"/>
              </w:rPr>
            </w:pPr>
            <w:r w:rsidRPr="00E92D06">
              <w:rPr>
                <w:rFonts w:ascii="Verdana" w:hAnsi="Verdana" w:cs="Arial"/>
                <w:b/>
                <w:iCs/>
                <w:sz w:val="22"/>
                <w:szCs w:val="22"/>
              </w:rPr>
              <w:t xml:space="preserve">Thema des UV: </w:t>
            </w:r>
            <w:r w:rsidRPr="00E92D06">
              <w:rPr>
                <w:rFonts w:ascii="Verdana" w:hAnsi="Verdana" w:cs="Arial"/>
                <w:b/>
                <w:bCs/>
                <w:sz w:val="22"/>
              </w:rPr>
              <w:t xml:space="preserve">„Jetzt geht’s um jeden Punkt!“ </w:t>
            </w:r>
            <w:r w:rsidRPr="00E92D06">
              <w:rPr>
                <w:rFonts w:ascii="Verdana" w:hAnsi="Verdana" w:cs="Arial"/>
                <w:sz w:val="22"/>
              </w:rPr>
              <w:t>–</w:t>
            </w:r>
            <w:r w:rsidRPr="00E92D06">
              <w:rPr>
                <w:rFonts w:ascii="Verdana" w:hAnsi="Verdana" w:cs="Arial"/>
                <w:b/>
                <w:bCs/>
                <w:sz w:val="22"/>
              </w:rPr>
              <w:t xml:space="preserve"> </w:t>
            </w:r>
            <w:r w:rsidRPr="00E92D06">
              <w:rPr>
                <w:rFonts w:ascii="Verdana" w:hAnsi="Verdana" w:cs="Arial"/>
                <w:sz w:val="22"/>
              </w:rPr>
              <w:t>Einführung individual- und gruppentaktischer Lösungsmöglichkeiten in der Offensive und Defensive im Sportspiel Volleyball unter Berücksichtigung der Möglichkeiten und Grenzen unseres Körpers.</w:t>
            </w:r>
          </w:p>
        </w:tc>
      </w:tr>
      <w:tr w:rsidR="00E92D06" w:rsidRPr="00E92D06" w14:paraId="438B2CD0" w14:textId="77777777" w:rsidTr="00F25EED">
        <w:trPr>
          <w:trHeight w:val="20"/>
        </w:trPr>
        <w:tc>
          <w:tcPr>
            <w:tcW w:w="6262" w:type="dxa"/>
            <w:gridSpan w:val="2"/>
            <w:tcBorders>
              <w:right w:val="dashed" w:sz="8" w:space="0" w:color="auto"/>
            </w:tcBorders>
            <w:shd w:val="clear" w:color="auto" w:fill="FF0000"/>
            <w:tcMar>
              <w:top w:w="57" w:type="dxa"/>
              <w:bottom w:w="57" w:type="dxa"/>
            </w:tcMar>
          </w:tcPr>
          <w:p w14:paraId="4BDDFFDF" w14:textId="77777777" w:rsidR="00E92D06" w:rsidRPr="00E92D06" w:rsidRDefault="00E92D06" w:rsidP="00F25EED">
            <w:pPr>
              <w:spacing w:before="120" w:after="120"/>
              <w:jc w:val="left"/>
              <w:rPr>
                <w:rFonts w:ascii="Verdana" w:hAnsi="Verdana" w:cs="Arial"/>
                <w:b/>
                <w:iCs/>
                <w:sz w:val="22"/>
                <w:szCs w:val="22"/>
              </w:rPr>
            </w:pPr>
            <w:r w:rsidRPr="00E92D06">
              <w:rPr>
                <w:rFonts w:ascii="Verdana" w:hAnsi="Verdana" w:cs="Arial"/>
                <w:b/>
                <w:iCs/>
                <w:sz w:val="22"/>
                <w:szCs w:val="22"/>
              </w:rPr>
              <w:t>BF/SB 7: Spielen in und mit Regelstrukturen – Sportspiele</w:t>
            </w:r>
          </w:p>
        </w:tc>
        <w:tc>
          <w:tcPr>
            <w:tcW w:w="8084" w:type="dxa"/>
            <w:gridSpan w:val="2"/>
            <w:tcBorders>
              <w:left w:val="dashed" w:sz="8" w:space="0" w:color="auto"/>
              <w:bottom w:val="single" w:sz="4" w:space="0" w:color="auto"/>
            </w:tcBorders>
            <w:tcMar>
              <w:top w:w="57" w:type="dxa"/>
              <w:bottom w:w="57" w:type="dxa"/>
            </w:tcMar>
            <w:vAlign w:val="center"/>
          </w:tcPr>
          <w:p w14:paraId="1EADF172" w14:textId="77777777" w:rsidR="00E92D06" w:rsidRPr="00E92D06" w:rsidRDefault="00E92D06" w:rsidP="00F25EED">
            <w:pPr>
              <w:jc w:val="left"/>
              <w:rPr>
                <w:rFonts w:ascii="Verdana" w:hAnsi="Verdana" w:cs="Arial"/>
                <w:b/>
                <w:iCs/>
                <w:sz w:val="22"/>
                <w:szCs w:val="22"/>
              </w:rPr>
            </w:pPr>
            <w:r w:rsidRPr="00E92D06">
              <w:rPr>
                <w:rFonts w:ascii="Verdana" w:hAnsi="Verdana" w:cs="Arial"/>
                <w:b/>
                <w:iCs/>
                <w:sz w:val="22"/>
                <w:szCs w:val="22"/>
              </w:rPr>
              <w:t>Inhaltsfelder:</w:t>
            </w:r>
          </w:p>
          <w:sdt>
            <w:sdtPr>
              <w:rPr>
                <w:rFonts w:ascii="Verdana" w:hAnsi="Verdana" w:cs="Arial"/>
                <w:b/>
                <w:iCs/>
                <w:sz w:val="22"/>
                <w:szCs w:val="22"/>
              </w:rPr>
              <w:alias w:val="Inhaltsfelder"/>
              <w:tag w:val="Inhaltsfelder"/>
              <w:id w:val="-1427034015"/>
              <w:placeholder>
                <w:docPart w:val="F95EA4A2354B304DB736FF14D9E182EE"/>
              </w:placeholder>
              <w:dropDownList>
                <w:listItem w:value="Wählen Sie ein Element aus."/>
                <w:listItem w:displayText="a - Bewegungsstruktur und Bewegungslernen" w:value="a - Bewegungsstruktur und Bewegungslernen"/>
                <w:listItem w:displayText="b - Bewegungsgestaltung" w:value="b - Bewegungsgestaltung"/>
                <w:listItem w:displayText="c - Wagnis und Verantwortung" w:value="c - Wagnis und Verantwortung"/>
                <w:listItem w:displayText="d - Leistung" w:value="d - Leistung"/>
                <w:listItem w:displayText="e - Kooperation und Konkurrenz" w:value="e - Kooperation und Konkurrenz"/>
                <w:listItem w:displayText="f - Gesundheit" w:value="f - Gesundheit"/>
              </w:dropDownList>
            </w:sdtPr>
            <w:sdtContent>
              <w:p w14:paraId="31667B0B" w14:textId="0DC3B04D" w:rsidR="00E92D06" w:rsidRPr="00E92D06" w:rsidRDefault="00E92D06" w:rsidP="00F25EED">
                <w:pPr>
                  <w:jc w:val="left"/>
                  <w:rPr>
                    <w:rFonts w:ascii="Verdana" w:hAnsi="Verdana" w:cs="Arial"/>
                    <w:b/>
                    <w:iCs/>
                    <w:sz w:val="22"/>
                    <w:szCs w:val="22"/>
                  </w:rPr>
                </w:pPr>
                <w:r w:rsidRPr="00E92D06">
                  <w:rPr>
                    <w:rFonts w:ascii="Verdana" w:hAnsi="Verdana" w:cs="Arial"/>
                    <w:b/>
                    <w:iCs/>
                    <w:sz w:val="22"/>
                    <w:szCs w:val="22"/>
                  </w:rPr>
                  <w:t>e - Kooperation und Konkurrenz</w:t>
                </w:r>
              </w:p>
            </w:sdtContent>
          </w:sdt>
        </w:tc>
      </w:tr>
      <w:tr w:rsidR="00E92D06" w:rsidRPr="00E92D06" w14:paraId="1E27D20A" w14:textId="77777777" w:rsidTr="00F25EED">
        <w:trPr>
          <w:trHeight w:val="20"/>
        </w:trPr>
        <w:tc>
          <w:tcPr>
            <w:tcW w:w="6262" w:type="dxa"/>
            <w:gridSpan w:val="2"/>
            <w:tcBorders>
              <w:right w:val="dashed" w:sz="8" w:space="0" w:color="auto"/>
            </w:tcBorders>
            <w:tcMar>
              <w:top w:w="57" w:type="dxa"/>
              <w:bottom w:w="57" w:type="dxa"/>
            </w:tcMar>
          </w:tcPr>
          <w:p w14:paraId="4D42FCE8" w14:textId="77777777" w:rsidR="00E92D06" w:rsidRPr="00E92D06" w:rsidRDefault="00E92D06" w:rsidP="00F25EED">
            <w:pPr>
              <w:spacing w:after="120"/>
              <w:jc w:val="left"/>
              <w:rPr>
                <w:rFonts w:ascii="Verdana" w:hAnsi="Verdana" w:cs="Arial"/>
                <w:b/>
                <w:iCs/>
                <w:sz w:val="22"/>
                <w:szCs w:val="22"/>
              </w:rPr>
            </w:pPr>
            <w:r w:rsidRPr="00E92D06">
              <w:rPr>
                <w:rFonts w:ascii="Verdana" w:hAnsi="Verdana" w:cs="Arial"/>
                <w:b/>
                <w:iCs/>
                <w:sz w:val="22"/>
                <w:szCs w:val="22"/>
              </w:rPr>
              <w:t>Inhaltliche Kerne:</w:t>
            </w:r>
          </w:p>
          <w:p w14:paraId="1DED25DA" w14:textId="77777777" w:rsidR="00E92D06" w:rsidRPr="00E92D06" w:rsidRDefault="00000000" w:rsidP="00E7572C">
            <w:pPr>
              <w:pStyle w:val="Listenabsatz"/>
              <w:numPr>
                <w:ilvl w:val="0"/>
                <w:numId w:val="4"/>
              </w:numPr>
              <w:rPr>
                <w:rFonts w:ascii="Verdana" w:hAnsi="Verdana" w:cs="Arial"/>
                <w:iCs/>
                <w:sz w:val="22"/>
                <w:szCs w:val="22"/>
              </w:rPr>
            </w:pPr>
            <w:sdt>
              <w:sdtPr>
                <w:rPr>
                  <w:rFonts w:ascii="Verdana" w:hAnsi="Verdana" w:cs="Arial"/>
                  <w:iCs/>
                  <w:sz w:val="22"/>
                  <w:szCs w:val="22"/>
                </w:rPr>
                <w:alias w:val="Inhaltliche Kerne"/>
                <w:tag w:val="Inhaltliche Kerne"/>
                <w:id w:val="-614144734"/>
                <w:placeholder>
                  <w:docPart w:val="EEA157E28E331943AA54C58A52EF7C25"/>
                </w:placeholder>
                <w:dropDownList>
                  <w:listItem w:value="Wählen Sie ein Element aus."/>
                  <w:listItem w:displayText="Mannschaftsspiele (Basketball, Fußball, Handball, Hockey oder Volleyball)" w:value="Mannschaftsspiele (Basketball, Fußball, Handball, Hockey oder Volleyball)"/>
                  <w:listItem w:displayText="Partnerspiele (Badminton, Tennis oder Tischtennis)" w:value="Partnerspiele (Badminton, Tennis oder Tischtennis)"/>
                  <w:listItem w:displayText="Weitere Sportspiele und Sportspielvarianten" w:value="Weitere Sportspiele und Sportspielvarianten"/>
                </w:dropDownList>
              </w:sdtPr>
              <w:sdtContent>
                <w:r w:rsidR="00E92D06" w:rsidRPr="00E92D06">
                  <w:rPr>
                    <w:rFonts w:ascii="Verdana" w:hAnsi="Verdana" w:cs="Arial"/>
                    <w:iCs/>
                    <w:sz w:val="22"/>
                    <w:szCs w:val="22"/>
                  </w:rPr>
                  <w:t>Mannschaftsspiele (Basketball, Fußball, Handball, Hockey oder Volleyball)</w:t>
                </w:r>
              </w:sdtContent>
            </w:sdt>
          </w:p>
        </w:tc>
        <w:tc>
          <w:tcPr>
            <w:tcW w:w="8084" w:type="dxa"/>
            <w:gridSpan w:val="2"/>
            <w:tcBorders>
              <w:left w:val="dashed" w:sz="8" w:space="0" w:color="auto"/>
            </w:tcBorders>
            <w:tcMar>
              <w:top w:w="57" w:type="dxa"/>
              <w:bottom w:w="57" w:type="dxa"/>
            </w:tcMar>
          </w:tcPr>
          <w:p w14:paraId="2DD1E04E" w14:textId="77777777" w:rsidR="00E92D06" w:rsidRPr="00E92D06" w:rsidRDefault="00E92D06" w:rsidP="00F25EED">
            <w:pPr>
              <w:spacing w:after="120"/>
              <w:jc w:val="left"/>
              <w:rPr>
                <w:rFonts w:ascii="Verdana" w:hAnsi="Verdana" w:cs="Arial"/>
                <w:b/>
                <w:iCs/>
                <w:sz w:val="22"/>
                <w:szCs w:val="22"/>
              </w:rPr>
            </w:pPr>
            <w:r w:rsidRPr="00E92D06">
              <w:rPr>
                <w:rFonts w:ascii="Verdana" w:hAnsi="Verdana" w:cs="Arial"/>
                <w:b/>
                <w:iCs/>
                <w:sz w:val="22"/>
                <w:szCs w:val="22"/>
              </w:rPr>
              <w:t>Inhaltliche Schwerpunkte:</w:t>
            </w:r>
          </w:p>
          <w:sdt>
            <w:sdtPr>
              <w:rPr>
                <w:rFonts w:ascii="Verdana" w:hAnsi="Verdana"/>
                <w:iCs/>
                <w:sz w:val="22"/>
                <w:szCs w:val="22"/>
                <w:lang w:val="de-DE"/>
              </w:rPr>
              <w:alias w:val="Inhaltliche Schwerpunkte"/>
              <w:tag w:val="Inhaltliche Schwerpunkte"/>
              <w:id w:val="-1360196432"/>
              <w:placeholder>
                <w:docPart w:val="610AE0E95B725846B10FD89BB121A5E3"/>
              </w:placeholder>
              <w:dropDownList>
                <w:listItem w:value="Wählen Sie ein Element aus."/>
                <w:listItem w:displayText="Wahrnehmung und Körpererfahrung [a]" w:value="Wahrnehmung und Körpererfahrung [a]"/>
                <w:listItem w:displayText="Informationsaufnahme und -verarbeitung bei sportlichen Bewegungen [a]" w:value="Informationsaufnahme und -verarbeitung bei sportlichen Bewegungen [a]"/>
                <w:listItem w:displayText="Struktur und Funktion von Bewegungen [a]" w:value="Struktur und Funktion von Bewegungen [a]"/>
                <w:listItem w:displayText="Grundlegende Aspekte des motorischen Lernens [a]" w:value="Grundlegende Aspekte des motorischen Lernens [a]"/>
                <w:listItem w:displayText="Variation von Bewegung [b]" w:value="Variation von Bewegung [b]"/>
                <w:listItem w:displayText="Präsentation von Bewegungsgestaltungen [b]" w:value="Präsentation von Bewegungsgestaltungen [b]"/>
                <w:listItem w:displayText="Ausgangspunkte von Gestaltungen [b]" w:value="Ausgangspunkte von Gestaltungen [b]"/>
                <w:listItem w:displayText="Gestaltungskriterien [b] " w:value="Gestaltungskriterien [b] "/>
                <w:listItem w:displayText="Handlungssteuerung [c]" w:value="Handlungssteuerung [c]"/>
                <w:listItem w:displayText="Motive sportlichen Handelns in Wagnissituationen [c]" w:value="Motive sportlichen Handelns in Wagnissituationen [c]"/>
                <w:listItem w:displayText="Faktoren sportlicher Leistungsfähigkeit [d]" w:value="Faktoren sportlicher Leistungsfähigkeit [d]"/>
                <w:listItem w:displayText="Leistungsverständnis im Sport [d]" w:value="Leistungsverständnis im Sport [d]"/>
                <w:listItem w:displayText="Trainingsplanung und Organisation [d]" w:value="Trainingsplanung und Organisation [d]"/>
                <w:listItem w:displayText="Gestaltung von Spiel- und Sportgelegenheiten [e]" w:value="Gestaltung von Spiel- und Sportgelegenheiten [e]"/>
                <w:listItem w:displayText="Interaktion im Sport [e]" w:value="Interaktion im Sport [e]"/>
                <w:listItem w:displayText="Unfall- und Verletzungsprophylaxe [f]" w:value="Unfall- und Verletzungsprophylaxe [f]"/>
                <w:listItem w:displayText="Gesundheitlicher Nutzen und Risiken des Sporttreibens [f]" w:value="Gesundheitlicher Nutzen und Risiken des Sporttreibens [f]"/>
                <w:listItem w:displayText="Gesundheitsverständnis und Körperbilder [f]" w:value="Gesundheitsverständnis und Körperbilder [f]"/>
              </w:dropDownList>
            </w:sdtPr>
            <w:sdtContent>
              <w:p w14:paraId="3C7636F9" w14:textId="12C65139" w:rsidR="00E92D06" w:rsidRPr="00E92D06" w:rsidRDefault="00E92D06" w:rsidP="00E7572C">
                <w:pPr>
                  <w:pStyle w:val="Liste-KonkretisierteKompetenz"/>
                  <w:numPr>
                    <w:ilvl w:val="0"/>
                    <w:numId w:val="3"/>
                  </w:numPr>
                  <w:spacing w:before="40"/>
                  <w:ind w:left="432"/>
                  <w:rPr>
                    <w:rFonts w:ascii="Verdana" w:eastAsia="Times New Roman" w:hAnsi="Verdana"/>
                    <w:iCs/>
                    <w:sz w:val="22"/>
                    <w:szCs w:val="22"/>
                    <w:lang w:val="de-DE" w:eastAsia="de-DE"/>
                  </w:rPr>
                </w:pPr>
                <w:r w:rsidRPr="00E92D06">
                  <w:rPr>
                    <w:rFonts w:ascii="Verdana" w:hAnsi="Verdana"/>
                    <w:iCs/>
                    <w:sz w:val="22"/>
                    <w:szCs w:val="22"/>
                    <w:lang w:val="de-DE"/>
                  </w:rPr>
                  <w:t>Gestaltung von Spiel- und Sportgelegenheiten [e]</w:t>
                </w:r>
              </w:p>
            </w:sdtContent>
          </w:sdt>
        </w:tc>
      </w:tr>
      <w:tr w:rsidR="00E92D06" w:rsidRPr="00E92D06" w14:paraId="7349E4D6" w14:textId="77777777" w:rsidTr="00F25EED">
        <w:trPr>
          <w:trHeight w:val="20"/>
        </w:trPr>
        <w:tc>
          <w:tcPr>
            <w:tcW w:w="6262" w:type="dxa"/>
            <w:gridSpan w:val="2"/>
            <w:tcBorders>
              <w:right w:val="dashed" w:sz="8" w:space="0" w:color="auto"/>
            </w:tcBorders>
            <w:tcMar>
              <w:top w:w="57" w:type="dxa"/>
              <w:bottom w:w="57" w:type="dxa"/>
            </w:tcMar>
          </w:tcPr>
          <w:p w14:paraId="78B18C77" w14:textId="77777777" w:rsidR="00E92D06" w:rsidRPr="00E92D06" w:rsidRDefault="00E92D06" w:rsidP="00F25EED">
            <w:pPr>
              <w:spacing w:after="120"/>
              <w:jc w:val="left"/>
              <w:rPr>
                <w:rFonts w:ascii="Verdana" w:hAnsi="Verdana" w:cs="Arial"/>
                <w:b/>
                <w:sz w:val="22"/>
                <w:szCs w:val="22"/>
              </w:rPr>
            </w:pPr>
            <w:r w:rsidRPr="00E92D06">
              <w:rPr>
                <w:rFonts w:ascii="Verdana" w:hAnsi="Verdana" w:cs="Arial"/>
                <w:b/>
                <w:sz w:val="22"/>
                <w:szCs w:val="22"/>
              </w:rPr>
              <w:t>Bewegungsfeldspezifische Kompetenzerwartungen</w:t>
            </w:r>
          </w:p>
          <w:p w14:paraId="4E66B255" w14:textId="77777777" w:rsidR="00E92D06" w:rsidRPr="00E92D06" w:rsidRDefault="00E92D06" w:rsidP="00F25EED">
            <w:pPr>
              <w:jc w:val="left"/>
              <w:rPr>
                <w:rFonts w:ascii="Verdana" w:hAnsi="Verdana" w:cs="Arial"/>
                <w:b/>
                <w:sz w:val="22"/>
                <w:szCs w:val="22"/>
              </w:rPr>
            </w:pPr>
            <w:r w:rsidRPr="00E92D06">
              <w:rPr>
                <w:rFonts w:ascii="Verdana" w:hAnsi="Verdana" w:cs="Arial"/>
                <w:b/>
                <w:sz w:val="22"/>
                <w:szCs w:val="22"/>
              </w:rPr>
              <w:t>BWK</w:t>
            </w:r>
          </w:p>
          <w:p w14:paraId="172744AB" w14:textId="357C4F20" w:rsidR="00E92D06" w:rsidRPr="00E92D06" w:rsidRDefault="00E92D06" w:rsidP="00E7572C">
            <w:pPr>
              <w:numPr>
                <w:ilvl w:val="0"/>
                <w:numId w:val="100"/>
              </w:numPr>
              <w:tabs>
                <w:tab w:val="left" w:pos="360"/>
              </w:tabs>
              <w:rPr>
                <w:rFonts w:ascii="Verdana" w:hAnsi="Verdana"/>
                <w:sz w:val="22"/>
                <w:szCs w:val="22"/>
              </w:rPr>
            </w:pPr>
            <w:r w:rsidRPr="00E92D06">
              <w:rPr>
                <w:rFonts w:ascii="Verdana" w:hAnsi="Verdana"/>
                <w:sz w:val="22"/>
                <w:szCs w:val="22"/>
              </w:rPr>
              <w:t xml:space="preserve">in einem </w:t>
            </w:r>
            <w:r w:rsidRPr="00E92D06">
              <w:rPr>
                <w:rFonts w:ascii="Verdana" w:hAnsi="Verdana"/>
                <w:b/>
                <w:bCs/>
                <w:sz w:val="22"/>
                <w:szCs w:val="22"/>
              </w:rPr>
              <w:t>Mannschaftsspiel</w:t>
            </w:r>
            <w:r w:rsidRPr="00E92D06">
              <w:rPr>
                <w:rFonts w:ascii="Verdana" w:hAnsi="Verdana"/>
                <w:sz w:val="22"/>
                <w:szCs w:val="22"/>
              </w:rPr>
              <w:t xml:space="preserve"> oder </w:t>
            </w:r>
            <w:r w:rsidRPr="00E92D06">
              <w:rPr>
                <w:rFonts w:ascii="Verdana" w:hAnsi="Verdana"/>
                <w:bCs/>
                <w:sz w:val="22"/>
                <w:szCs w:val="22"/>
              </w:rPr>
              <w:t>Partnerspiel</w:t>
            </w:r>
            <w:r w:rsidRPr="00E92D06">
              <w:rPr>
                <w:rFonts w:ascii="Verdana" w:hAnsi="Verdana"/>
                <w:sz w:val="22"/>
                <w:szCs w:val="22"/>
              </w:rPr>
              <w:t xml:space="preserve"> gruppen- und individualtaktische Lösungsmöglichkeiten für Spielsituationen in der Offensive und in der Defensive anwenden [BWK 7.1], </w:t>
            </w:r>
          </w:p>
          <w:p w14:paraId="6D95A695" w14:textId="746FD759" w:rsidR="00E92D06" w:rsidRPr="00E92D06" w:rsidRDefault="00E92D06" w:rsidP="00E7572C">
            <w:pPr>
              <w:numPr>
                <w:ilvl w:val="0"/>
                <w:numId w:val="100"/>
              </w:numPr>
              <w:tabs>
                <w:tab w:val="left" w:pos="360"/>
              </w:tabs>
              <w:rPr>
                <w:rFonts w:ascii="Verdana" w:hAnsi="Verdana"/>
                <w:sz w:val="22"/>
                <w:szCs w:val="22"/>
              </w:rPr>
            </w:pPr>
            <w:r w:rsidRPr="00E92D06">
              <w:rPr>
                <w:rFonts w:ascii="Verdana" w:hAnsi="Verdana"/>
                <w:sz w:val="22"/>
                <w:szCs w:val="22"/>
              </w:rPr>
              <w:t>Spielregeln aufgrund von veränderten Rahmenbedingungen, unterschiedlichen Zielsetzungen sowie im Hinblick auf die Vermeidung von Verletzungsrisiken situativ anpassen und in ausgewählten Spielsituationen anwenden [BWK 7.2]</w:t>
            </w:r>
          </w:p>
        </w:tc>
        <w:tc>
          <w:tcPr>
            <w:tcW w:w="8084" w:type="dxa"/>
            <w:gridSpan w:val="2"/>
            <w:tcBorders>
              <w:left w:val="dashed" w:sz="8" w:space="0" w:color="auto"/>
            </w:tcBorders>
            <w:tcMar>
              <w:top w:w="57" w:type="dxa"/>
              <w:bottom w:w="57" w:type="dxa"/>
            </w:tcMar>
          </w:tcPr>
          <w:p w14:paraId="21249718" w14:textId="77777777" w:rsidR="00E92D06" w:rsidRPr="00E92D06" w:rsidRDefault="00E92D06" w:rsidP="00F25EED">
            <w:pPr>
              <w:spacing w:after="120"/>
              <w:jc w:val="left"/>
              <w:rPr>
                <w:rFonts w:ascii="Verdana" w:hAnsi="Verdana" w:cs="Arial"/>
                <w:b/>
                <w:sz w:val="22"/>
                <w:szCs w:val="22"/>
              </w:rPr>
            </w:pPr>
            <w:r w:rsidRPr="00E92D06">
              <w:rPr>
                <w:rFonts w:ascii="Verdana" w:hAnsi="Verdana" w:cs="Arial"/>
                <w:b/>
                <w:sz w:val="22"/>
                <w:szCs w:val="22"/>
              </w:rPr>
              <w:t>Bewegungsfeldübergreifende Kompetenzerwartungen</w:t>
            </w:r>
          </w:p>
          <w:p w14:paraId="13C53C07" w14:textId="77777777" w:rsidR="00E92D06" w:rsidRPr="00E92D06" w:rsidRDefault="00E92D06" w:rsidP="00F25EED">
            <w:pPr>
              <w:jc w:val="left"/>
              <w:rPr>
                <w:rFonts w:ascii="Verdana" w:hAnsi="Verdana" w:cs="Arial"/>
                <w:b/>
                <w:sz w:val="22"/>
                <w:szCs w:val="22"/>
              </w:rPr>
            </w:pPr>
            <w:r w:rsidRPr="00E92D06">
              <w:rPr>
                <w:rFonts w:ascii="Verdana" w:hAnsi="Verdana" w:cs="Arial"/>
                <w:b/>
                <w:sz w:val="22"/>
                <w:szCs w:val="22"/>
              </w:rPr>
              <w:t>SK</w:t>
            </w:r>
          </w:p>
          <w:p w14:paraId="62553ABC" w14:textId="005934BC" w:rsidR="00E92D06" w:rsidRPr="00E92D06" w:rsidRDefault="00E92D06" w:rsidP="00E7572C">
            <w:pPr>
              <w:pStyle w:val="Listenabsatz"/>
              <w:numPr>
                <w:ilvl w:val="0"/>
                <w:numId w:val="101"/>
              </w:numPr>
              <w:tabs>
                <w:tab w:val="left" w:pos="360"/>
              </w:tabs>
              <w:rPr>
                <w:rFonts w:ascii="Verdana" w:hAnsi="Verdana"/>
                <w:sz w:val="22"/>
                <w:szCs w:val="22"/>
              </w:rPr>
            </w:pPr>
            <w:r w:rsidRPr="00E92D06">
              <w:rPr>
                <w:rFonts w:ascii="Verdana" w:hAnsi="Verdana"/>
                <w:sz w:val="22"/>
                <w:szCs w:val="22"/>
              </w:rPr>
              <w:t>grundlegende Aspekte bei der Planung, Durchführung und Auswertung von sportlichen Handlungssituationen beschreiben. [SK e1]</w:t>
            </w:r>
          </w:p>
          <w:p w14:paraId="23B6849B" w14:textId="77777777" w:rsidR="00E92D06" w:rsidRPr="00E92D06" w:rsidRDefault="00E92D06" w:rsidP="00E92D06">
            <w:pPr>
              <w:autoSpaceDE w:val="0"/>
              <w:autoSpaceDN w:val="0"/>
              <w:adjustRightInd w:val="0"/>
              <w:jc w:val="left"/>
              <w:rPr>
                <w:rFonts w:ascii="Verdana" w:hAnsi="Verdana" w:cs="Arial"/>
                <w:b/>
                <w:sz w:val="22"/>
                <w:szCs w:val="22"/>
              </w:rPr>
            </w:pPr>
            <w:r w:rsidRPr="00E92D06">
              <w:rPr>
                <w:rFonts w:ascii="Verdana" w:hAnsi="Verdana" w:cs="Arial"/>
                <w:b/>
                <w:sz w:val="22"/>
                <w:szCs w:val="22"/>
              </w:rPr>
              <w:t>MK</w:t>
            </w:r>
          </w:p>
          <w:p w14:paraId="15BB026A" w14:textId="5AFBC193" w:rsidR="00E92D06" w:rsidRPr="00E92D06" w:rsidRDefault="00E92D06" w:rsidP="00E7572C">
            <w:pPr>
              <w:pStyle w:val="Listenabsatz"/>
              <w:numPr>
                <w:ilvl w:val="0"/>
                <w:numId w:val="101"/>
              </w:numPr>
              <w:autoSpaceDE w:val="0"/>
              <w:autoSpaceDN w:val="0"/>
              <w:adjustRightInd w:val="0"/>
              <w:jc w:val="left"/>
              <w:rPr>
                <w:rFonts w:ascii="Verdana" w:hAnsi="Verdana" w:cs="Arial"/>
                <w:b/>
                <w:sz w:val="22"/>
                <w:szCs w:val="22"/>
              </w:rPr>
            </w:pPr>
            <w:r w:rsidRPr="00E92D06">
              <w:rPr>
                <w:rFonts w:ascii="Verdana" w:hAnsi="Verdana"/>
                <w:sz w:val="22"/>
                <w:szCs w:val="22"/>
              </w:rPr>
              <w:t>sich auf das spezifische Arrangement für ihren Sport verständigen (Aufgaben verteilen, Gruppen bilden, Spielsituationen selbstständig organisieren). [MK e1]</w:t>
            </w:r>
          </w:p>
          <w:p w14:paraId="2A9DDA51" w14:textId="77777777" w:rsidR="00E92D06" w:rsidRPr="00E92D06" w:rsidRDefault="00E92D06" w:rsidP="00E92D06">
            <w:pPr>
              <w:autoSpaceDE w:val="0"/>
              <w:autoSpaceDN w:val="0"/>
              <w:adjustRightInd w:val="0"/>
              <w:jc w:val="left"/>
              <w:rPr>
                <w:rFonts w:ascii="Verdana" w:hAnsi="Verdana" w:cs="Arial"/>
                <w:b/>
                <w:sz w:val="22"/>
                <w:szCs w:val="22"/>
              </w:rPr>
            </w:pPr>
            <w:r w:rsidRPr="00E92D06">
              <w:rPr>
                <w:rFonts w:ascii="Verdana" w:hAnsi="Verdana" w:cs="Arial"/>
                <w:b/>
                <w:sz w:val="22"/>
                <w:szCs w:val="22"/>
              </w:rPr>
              <w:t>UK</w:t>
            </w:r>
          </w:p>
          <w:p w14:paraId="012E9655" w14:textId="368FA002" w:rsidR="00E92D06" w:rsidRPr="00E92D06" w:rsidRDefault="00E92D06" w:rsidP="00E7572C">
            <w:pPr>
              <w:pStyle w:val="Listenabsatz"/>
              <w:numPr>
                <w:ilvl w:val="0"/>
                <w:numId w:val="101"/>
              </w:numPr>
              <w:autoSpaceDE w:val="0"/>
              <w:autoSpaceDN w:val="0"/>
              <w:adjustRightInd w:val="0"/>
              <w:jc w:val="left"/>
              <w:rPr>
                <w:rFonts w:ascii="Verdana" w:hAnsi="Verdana" w:cs="Arial"/>
                <w:b/>
                <w:sz w:val="22"/>
                <w:szCs w:val="22"/>
              </w:rPr>
            </w:pPr>
            <w:r w:rsidRPr="00E92D06">
              <w:rPr>
                <w:rFonts w:ascii="Verdana" w:hAnsi="Verdana"/>
                <w:sz w:val="22"/>
                <w:szCs w:val="22"/>
              </w:rPr>
              <w:t>die Bedeutung und Auswirkung von gruppendynamischen Prozessen, auch aus geschlechterdifferenzierter Perspektive, und die damit verbundenen Chancen und Grenzen beurteilen. [UK e1]</w:t>
            </w:r>
          </w:p>
        </w:tc>
      </w:tr>
    </w:tbl>
    <w:p w14:paraId="01F103FF" w14:textId="7B1DA3AA" w:rsidR="0011066D" w:rsidRDefault="0011066D">
      <w:pPr>
        <w:jc w:val="left"/>
        <w:rPr>
          <w:rFonts w:ascii="Verdana" w:hAnsi="Verdana" w:cs="Arial"/>
          <w:b/>
          <w:bCs/>
          <w:i/>
          <w:iCs/>
          <w:color w:val="000000"/>
          <w:sz w:val="22"/>
          <w:szCs w:val="22"/>
        </w:rPr>
      </w:pPr>
    </w:p>
    <w:p w14:paraId="3BE71C6B" w14:textId="77777777" w:rsidR="007013CF" w:rsidRDefault="007013CF" w:rsidP="007013CF">
      <w:pPr>
        <w:rPr>
          <w:rFonts w:ascii="Verdana" w:hAnsi="Verdana" w:cs="Arial"/>
          <w:b/>
          <w:bCs/>
          <w:i/>
          <w:iCs/>
          <w:color w:val="000000"/>
          <w:sz w:val="22"/>
          <w:szCs w:val="22"/>
        </w:rPr>
      </w:pPr>
    </w:p>
    <w:p w14:paraId="158FA6A2" w14:textId="77777777" w:rsidR="00E92D06" w:rsidRDefault="00E92D06" w:rsidP="007013CF">
      <w:pPr>
        <w:rPr>
          <w:rFonts w:ascii="Verdana" w:hAnsi="Verdana" w:cs="Arial"/>
          <w:b/>
          <w:bCs/>
          <w:i/>
          <w:iCs/>
          <w:color w:val="000000"/>
          <w:sz w:val="22"/>
          <w:szCs w:val="22"/>
        </w:rPr>
      </w:pPr>
    </w:p>
    <w:p w14:paraId="4A2F4DDC" w14:textId="77777777" w:rsidR="00E92D06" w:rsidRDefault="00E92D06" w:rsidP="007013CF">
      <w:pPr>
        <w:rPr>
          <w:rFonts w:ascii="Verdana" w:hAnsi="Verdana" w:cs="Arial"/>
          <w:b/>
          <w:bCs/>
          <w:i/>
          <w:iCs/>
          <w:color w:val="000000"/>
          <w:sz w:val="22"/>
          <w:szCs w:val="22"/>
        </w:rPr>
      </w:pPr>
    </w:p>
    <w:tbl>
      <w:tblPr>
        <w:tblStyle w:val="Tabellenraster"/>
        <w:tblW w:w="0" w:type="auto"/>
        <w:tblInd w:w="-147" w:type="dxa"/>
        <w:tblLook w:val="04A0" w:firstRow="1" w:lastRow="0" w:firstColumn="1" w:lastColumn="0" w:noHBand="0" w:noVBand="1"/>
      </w:tblPr>
      <w:tblGrid>
        <w:gridCol w:w="3176"/>
        <w:gridCol w:w="3041"/>
        <w:gridCol w:w="2926"/>
        <w:gridCol w:w="2855"/>
        <w:gridCol w:w="2319"/>
      </w:tblGrid>
      <w:tr w:rsidR="004B6F84" w:rsidRPr="004B6F84" w14:paraId="5BE26CBD" w14:textId="77777777" w:rsidTr="00F25EED">
        <w:trPr>
          <w:trHeight w:val="551"/>
        </w:trPr>
        <w:tc>
          <w:tcPr>
            <w:tcW w:w="3176" w:type="dxa"/>
          </w:tcPr>
          <w:p w14:paraId="54EFC204" w14:textId="77777777" w:rsidR="004B6F84" w:rsidRPr="004B6F84" w:rsidRDefault="004B6F84" w:rsidP="004B6F84">
            <w:pPr>
              <w:jc w:val="left"/>
              <w:rPr>
                <w:rStyle w:val="Fett"/>
                <w:rFonts w:ascii="Verdana" w:hAnsi="Verdana" w:cs="Arial"/>
                <w:color w:val="000000" w:themeColor="text1"/>
                <w:sz w:val="21"/>
                <w:szCs w:val="21"/>
                <w:shd w:val="clear" w:color="auto" w:fill="FFFFFF"/>
              </w:rPr>
            </w:pPr>
            <w:r w:rsidRPr="004B6F84">
              <w:rPr>
                <w:rStyle w:val="Fett"/>
                <w:rFonts w:ascii="Verdana" w:hAnsi="Verdana" w:cs="Arial"/>
                <w:color w:val="000000" w:themeColor="text1"/>
                <w:sz w:val="21"/>
                <w:szCs w:val="21"/>
                <w:shd w:val="clear" w:color="auto" w:fill="FFFFFF"/>
              </w:rPr>
              <w:lastRenderedPageBreak/>
              <w:t xml:space="preserve">Didaktische </w:t>
            </w:r>
          </w:p>
          <w:p w14:paraId="560E6B71" w14:textId="0CF2F47D" w:rsidR="004B6F84" w:rsidRPr="004B6F84" w:rsidRDefault="004B6F84" w:rsidP="004B6F84">
            <w:pPr>
              <w:jc w:val="left"/>
              <w:rPr>
                <w:rFonts w:ascii="Verdana" w:hAnsi="Verdana" w:cs="Arial"/>
                <w:iCs/>
                <w:color w:val="000000" w:themeColor="text1"/>
                <w:sz w:val="21"/>
                <w:szCs w:val="21"/>
              </w:rPr>
            </w:pPr>
            <w:r w:rsidRPr="004B6F84">
              <w:rPr>
                <w:rStyle w:val="Fett"/>
                <w:rFonts w:ascii="Verdana" w:hAnsi="Verdana" w:cs="Arial"/>
                <w:color w:val="000000" w:themeColor="text1"/>
                <w:sz w:val="21"/>
                <w:szCs w:val="21"/>
                <w:shd w:val="clear" w:color="auto" w:fill="FFFFFF"/>
              </w:rPr>
              <w:t>Entscheidungen</w:t>
            </w:r>
          </w:p>
        </w:tc>
        <w:tc>
          <w:tcPr>
            <w:tcW w:w="3041" w:type="dxa"/>
          </w:tcPr>
          <w:p w14:paraId="361DF144" w14:textId="77777777" w:rsidR="004B6F84" w:rsidRPr="004B6F84" w:rsidRDefault="004B6F84" w:rsidP="004B6F84">
            <w:pPr>
              <w:jc w:val="left"/>
              <w:rPr>
                <w:rStyle w:val="Fett"/>
                <w:rFonts w:ascii="Verdana" w:hAnsi="Verdana" w:cs="Arial"/>
                <w:color w:val="000000" w:themeColor="text1"/>
                <w:sz w:val="21"/>
                <w:szCs w:val="21"/>
                <w:shd w:val="clear" w:color="auto" w:fill="FFFFFF"/>
              </w:rPr>
            </w:pPr>
            <w:r w:rsidRPr="004B6F84">
              <w:rPr>
                <w:rStyle w:val="Fett"/>
                <w:rFonts w:ascii="Verdana" w:hAnsi="Verdana" w:cs="Arial"/>
                <w:color w:val="000000" w:themeColor="text1"/>
                <w:sz w:val="21"/>
                <w:szCs w:val="21"/>
                <w:shd w:val="clear" w:color="auto" w:fill="FFFFFF"/>
              </w:rPr>
              <w:t xml:space="preserve">Methodische </w:t>
            </w:r>
          </w:p>
          <w:p w14:paraId="023CBF92" w14:textId="35BD8988" w:rsidR="004B6F84" w:rsidRPr="004B6F84" w:rsidRDefault="004B6F84" w:rsidP="004B6F84">
            <w:pPr>
              <w:jc w:val="left"/>
              <w:rPr>
                <w:rFonts w:ascii="Verdana" w:hAnsi="Verdana" w:cs="Arial"/>
                <w:iCs/>
                <w:color w:val="000000" w:themeColor="text1"/>
                <w:sz w:val="21"/>
                <w:szCs w:val="21"/>
              </w:rPr>
            </w:pPr>
            <w:r w:rsidRPr="004B6F84">
              <w:rPr>
                <w:rStyle w:val="Fett"/>
                <w:rFonts w:ascii="Verdana" w:hAnsi="Verdana" w:cs="Arial"/>
                <w:color w:val="000000" w:themeColor="text1"/>
                <w:sz w:val="21"/>
                <w:szCs w:val="21"/>
                <w:shd w:val="clear" w:color="auto" w:fill="FFFFFF"/>
              </w:rPr>
              <w:t>Entscheidungen</w:t>
            </w:r>
          </w:p>
        </w:tc>
        <w:tc>
          <w:tcPr>
            <w:tcW w:w="2926" w:type="dxa"/>
          </w:tcPr>
          <w:p w14:paraId="6F8DFEA1" w14:textId="77777777" w:rsidR="004B6F84" w:rsidRPr="004B6F84" w:rsidRDefault="004B6F84" w:rsidP="004B6F84">
            <w:pPr>
              <w:jc w:val="left"/>
              <w:rPr>
                <w:rFonts w:ascii="Verdana" w:hAnsi="Verdana" w:cs="Arial"/>
                <w:color w:val="000000" w:themeColor="text1"/>
                <w:sz w:val="21"/>
                <w:szCs w:val="21"/>
              </w:rPr>
            </w:pPr>
            <w:r w:rsidRPr="004B6F84">
              <w:rPr>
                <w:rStyle w:val="Fett"/>
                <w:rFonts w:ascii="Verdana" w:hAnsi="Verdana" w:cs="Arial"/>
                <w:color w:val="000000" w:themeColor="text1"/>
                <w:sz w:val="21"/>
                <w:szCs w:val="21"/>
              </w:rPr>
              <w:t>Themen reflektierter Praxis und Fachbegriffe</w:t>
            </w:r>
          </w:p>
        </w:tc>
        <w:tc>
          <w:tcPr>
            <w:tcW w:w="2855" w:type="dxa"/>
          </w:tcPr>
          <w:p w14:paraId="356E6858" w14:textId="77777777" w:rsidR="004B6F84" w:rsidRPr="004B6F84" w:rsidRDefault="004B6F84" w:rsidP="004B6F84">
            <w:pPr>
              <w:jc w:val="left"/>
              <w:rPr>
                <w:rFonts w:ascii="Verdana" w:hAnsi="Verdana" w:cs="Arial"/>
                <w:color w:val="000000" w:themeColor="text1"/>
                <w:sz w:val="21"/>
                <w:szCs w:val="21"/>
              </w:rPr>
            </w:pPr>
            <w:r w:rsidRPr="004B6F84">
              <w:rPr>
                <w:rStyle w:val="Fett"/>
                <w:rFonts w:ascii="Verdana" w:hAnsi="Verdana" w:cs="Arial"/>
                <w:color w:val="000000" w:themeColor="text1"/>
                <w:sz w:val="21"/>
                <w:szCs w:val="21"/>
              </w:rPr>
              <w:t>Leistungsbewertung</w:t>
            </w:r>
          </w:p>
        </w:tc>
        <w:tc>
          <w:tcPr>
            <w:tcW w:w="2319" w:type="dxa"/>
          </w:tcPr>
          <w:p w14:paraId="0D8667F1" w14:textId="77777777" w:rsidR="004B6F84" w:rsidRPr="004B6F84" w:rsidRDefault="004B6F84" w:rsidP="004B6F84">
            <w:pPr>
              <w:pStyle w:val="StandardWeb"/>
              <w:shd w:val="clear" w:color="auto" w:fill="FFFFFF"/>
              <w:spacing w:before="0" w:beforeAutospacing="0" w:after="0" w:afterAutospacing="0"/>
              <w:rPr>
                <w:rStyle w:val="Fett"/>
                <w:rFonts w:ascii="Verdana" w:hAnsi="Verdana" w:cs="Arial"/>
                <w:color w:val="333333"/>
                <w:sz w:val="21"/>
                <w:szCs w:val="21"/>
              </w:rPr>
            </w:pPr>
            <w:r w:rsidRPr="004B6F84">
              <w:rPr>
                <w:rStyle w:val="Fett"/>
                <w:rFonts w:ascii="Verdana" w:hAnsi="Verdana" w:cs="Arial"/>
                <w:color w:val="333333"/>
                <w:sz w:val="21"/>
                <w:szCs w:val="21"/>
              </w:rPr>
              <w:t xml:space="preserve">Einbindung von </w:t>
            </w:r>
          </w:p>
          <w:p w14:paraId="67A5BA21" w14:textId="784E302F" w:rsidR="004B6F84" w:rsidRPr="004B6F84" w:rsidRDefault="004B6F84" w:rsidP="004B6F84">
            <w:pPr>
              <w:jc w:val="left"/>
              <w:rPr>
                <w:rStyle w:val="Fett"/>
                <w:rFonts w:ascii="Verdana" w:hAnsi="Verdana" w:cs="Arial"/>
                <w:color w:val="000000" w:themeColor="text1"/>
                <w:sz w:val="21"/>
                <w:szCs w:val="21"/>
              </w:rPr>
            </w:pPr>
            <w:r w:rsidRPr="004B6F84">
              <w:rPr>
                <w:rStyle w:val="Fett"/>
                <w:rFonts w:ascii="Verdana" w:hAnsi="Verdana" w:cs="Arial"/>
                <w:color w:val="333333"/>
                <w:sz w:val="21"/>
                <w:szCs w:val="21"/>
              </w:rPr>
              <w:t>Europaaspekten</w:t>
            </w:r>
          </w:p>
        </w:tc>
      </w:tr>
      <w:tr w:rsidR="00E92D06" w:rsidRPr="004B6F84" w14:paraId="748B2048" w14:textId="77777777" w:rsidTr="00F25EED">
        <w:trPr>
          <w:trHeight w:val="3093"/>
        </w:trPr>
        <w:tc>
          <w:tcPr>
            <w:tcW w:w="3176" w:type="dxa"/>
          </w:tcPr>
          <w:p w14:paraId="3FA6B6B8" w14:textId="65A58F67" w:rsidR="03044ACB" w:rsidRPr="004B6F84" w:rsidRDefault="03044ACB" w:rsidP="4A03C7AD">
            <w:pPr>
              <w:pStyle w:val="Listenabsatz"/>
              <w:numPr>
                <w:ilvl w:val="0"/>
                <w:numId w:val="86"/>
              </w:numPr>
              <w:ind w:left="360"/>
              <w:jc w:val="left"/>
              <w:rPr>
                <w:rFonts w:ascii="Verdana" w:hAnsi="Verdana"/>
                <w:color w:val="000000" w:themeColor="text1"/>
                <w:sz w:val="21"/>
                <w:szCs w:val="21"/>
              </w:rPr>
            </w:pPr>
            <w:r w:rsidRPr="004B6F84">
              <w:rPr>
                <w:rFonts w:ascii="Verdana" w:hAnsi="Verdana"/>
                <w:color w:val="000000" w:themeColor="text1"/>
                <w:sz w:val="21"/>
                <w:szCs w:val="21"/>
              </w:rPr>
              <w:t>Vertiefung der technischen Aspekte</w:t>
            </w:r>
          </w:p>
          <w:p w14:paraId="01A3C593" w14:textId="7FB52FCC" w:rsidR="00E92D06" w:rsidRPr="004B6F84" w:rsidRDefault="6AACAF77" w:rsidP="4A03C7AD">
            <w:pPr>
              <w:pStyle w:val="Listenabsatz"/>
              <w:numPr>
                <w:ilvl w:val="0"/>
                <w:numId w:val="86"/>
              </w:numPr>
              <w:ind w:left="360"/>
              <w:jc w:val="left"/>
              <w:rPr>
                <w:rFonts w:ascii="Verdana" w:hAnsi="Verdana"/>
                <w:color w:val="000000" w:themeColor="text1"/>
                <w:sz w:val="21"/>
                <w:szCs w:val="21"/>
                <w:shd w:val="clear" w:color="auto" w:fill="FFFFFF"/>
              </w:rPr>
            </w:pPr>
            <w:r w:rsidRPr="004B6F84">
              <w:rPr>
                <w:rFonts w:ascii="Verdana" w:hAnsi="Verdana"/>
                <w:color w:val="000000" w:themeColor="text1"/>
                <w:sz w:val="21"/>
                <w:szCs w:val="21"/>
              </w:rPr>
              <w:t>Fokus weg von technischen Aspekten hin zu taktischen Problemstellungen</w:t>
            </w:r>
          </w:p>
          <w:p w14:paraId="57154C90" w14:textId="5FDAF2C2" w:rsidR="00E92D06" w:rsidRPr="004B6F84" w:rsidRDefault="6AACAF77" w:rsidP="4A03C7AD">
            <w:pPr>
              <w:pStyle w:val="Listenabsatz"/>
              <w:numPr>
                <w:ilvl w:val="0"/>
                <w:numId w:val="86"/>
              </w:numPr>
              <w:ind w:left="360"/>
              <w:jc w:val="left"/>
              <w:rPr>
                <w:rFonts w:ascii="Verdana" w:hAnsi="Verdana"/>
                <w:color w:val="000000" w:themeColor="text1"/>
                <w:sz w:val="21"/>
                <w:szCs w:val="21"/>
                <w:shd w:val="clear" w:color="auto" w:fill="FFFFFF"/>
              </w:rPr>
            </w:pPr>
            <w:proofErr w:type="spellStart"/>
            <w:r w:rsidRPr="004B6F84">
              <w:rPr>
                <w:rFonts w:ascii="Verdana" w:hAnsi="Verdana"/>
                <w:color w:val="000000" w:themeColor="text1"/>
                <w:sz w:val="21"/>
                <w:szCs w:val="21"/>
              </w:rPr>
              <w:t>Tactical</w:t>
            </w:r>
            <w:proofErr w:type="spellEnd"/>
            <w:r w:rsidRPr="004B6F84">
              <w:rPr>
                <w:rFonts w:ascii="Verdana" w:hAnsi="Verdana"/>
                <w:color w:val="000000" w:themeColor="text1"/>
                <w:sz w:val="21"/>
                <w:szCs w:val="21"/>
              </w:rPr>
              <w:t xml:space="preserve"> Games Approach</w:t>
            </w:r>
            <w:r w:rsidR="5456D86D" w:rsidRPr="004B6F84">
              <w:rPr>
                <w:rFonts w:ascii="Verdana" w:hAnsi="Verdana"/>
                <w:color w:val="000000" w:themeColor="text1"/>
                <w:sz w:val="21"/>
                <w:szCs w:val="21"/>
              </w:rPr>
              <w:t xml:space="preserve"> als Leitbild</w:t>
            </w:r>
          </w:p>
          <w:p w14:paraId="187265F4" w14:textId="56054D65" w:rsidR="00E92D06" w:rsidRPr="004B6F84" w:rsidRDefault="0B87D9D9" w:rsidP="00E7572C">
            <w:pPr>
              <w:pStyle w:val="Listenabsatz"/>
              <w:numPr>
                <w:ilvl w:val="0"/>
                <w:numId w:val="86"/>
              </w:numPr>
              <w:ind w:left="360"/>
              <w:jc w:val="left"/>
              <w:rPr>
                <w:rFonts w:ascii="Verdana" w:hAnsi="Verdana"/>
                <w:color w:val="000000" w:themeColor="text1"/>
                <w:sz w:val="21"/>
                <w:szCs w:val="21"/>
                <w:shd w:val="clear" w:color="auto" w:fill="FFFFFF"/>
              </w:rPr>
            </w:pPr>
            <w:r w:rsidRPr="004B6F84">
              <w:rPr>
                <w:rFonts w:ascii="Verdana" w:hAnsi="Verdana"/>
                <w:color w:val="000000" w:themeColor="text1"/>
                <w:sz w:val="21"/>
                <w:szCs w:val="21"/>
              </w:rPr>
              <w:t>Hinführung zu einem Handlungsrepertoire in verschiedenen taktischen Situationen, welches auf andere Probleme modifiziert angewandt wird</w:t>
            </w:r>
          </w:p>
        </w:tc>
        <w:tc>
          <w:tcPr>
            <w:tcW w:w="3041" w:type="dxa"/>
          </w:tcPr>
          <w:p w14:paraId="5CDA39BB" w14:textId="2A75C3AF" w:rsidR="00E92D06" w:rsidRPr="004B6F84" w:rsidRDefault="0B87D9D9" w:rsidP="4A03C7AD">
            <w:pPr>
              <w:pStyle w:val="StandardWeb"/>
              <w:numPr>
                <w:ilvl w:val="0"/>
                <w:numId w:val="36"/>
              </w:numPr>
              <w:rPr>
                <w:rFonts w:ascii="Verdana" w:hAnsi="Verdana"/>
                <w:sz w:val="21"/>
                <w:szCs w:val="21"/>
              </w:rPr>
            </w:pPr>
            <w:r w:rsidRPr="004B6F84">
              <w:rPr>
                <w:rFonts w:ascii="Verdana" w:hAnsi="Verdana"/>
                <w:sz w:val="21"/>
                <w:szCs w:val="21"/>
              </w:rPr>
              <w:t>Technische Aspekte in verschiedenen volleyballartigen Spiel- und Übungsformen weiter fordern</w:t>
            </w:r>
          </w:p>
          <w:p w14:paraId="676C96F0" w14:textId="53BAF64E" w:rsidR="00E92D06" w:rsidRPr="004B6F84" w:rsidRDefault="0B87D9D9" w:rsidP="4A03C7AD">
            <w:pPr>
              <w:pStyle w:val="StandardWeb"/>
              <w:numPr>
                <w:ilvl w:val="0"/>
                <w:numId w:val="36"/>
              </w:numPr>
              <w:rPr>
                <w:rFonts w:ascii="Verdana" w:hAnsi="Verdana"/>
                <w:sz w:val="21"/>
                <w:szCs w:val="21"/>
              </w:rPr>
            </w:pPr>
            <w:r w:rsidRPr="004B6F84">
              <w:rPr>
                <w:rFonts w:ascii="Verdana" w:hAnsi="Verdana"/>
                <w:sz w:val="21"/>
                <w:szCs w:val="21"/>
              </w:rPr>
              <w:t>Konfrontation mit taktischen Problemstellungen (entweder vorgegeben oder aus dem tatsächlichen Sp</w:t>
            </w:r>
            <w:r w:rsidR="680FCD7E" w:rsidRPr="004B6F84">
              <w:rPr>
                <w:rFonts w:ascii="Verdana" w:hAnsi="Verdana"/>
                <w:sz w:val="21"/>
                <w:szCs w:val="21"/>
              </w:rPr>
              <w:t>iel heraus)</w:t>
            </w:r>
          </w:p>
          <w:p w14:paraId="4DD7F4AB" w14:textId="2A1D2E53" w:rsidR="00E92D06" w:rsidRPr="004B6F84" w:rsidRDefault="680FCD7E" w:rsidP="4A03C7AD">
            <w:pPr>
              <w:pStyle w:val="StandardWeb"/>
              <w:numPr>
                <w:ilvl w:val="0"/>
                <w:numId w:val="36"/>
              </w:numPr>
              <w:rPr>
                <w:rFonts w:ascii="Verdana" w:hAnsi="Verdana"/>
                <w:sz w:val="21"/>
                <w:szCs w:val="21"/>
              </w:rPr>
            </w:pPr>
            <w:r w:rsidRPr="004B6F84">
              <w:rPr>
                <w:rFonts w:ascii="Verdana" w:hAnsi="Verdana"/>
                <w:sz w:val="21"/>
                <w:szCs w:val="21"/>
              </w:rPr>
              <w:t>Übungsformen erproben &amp; selbst entwickeln, welche dem Problem Abhilfe schaffen könnten</w:t>
            </w:r>
          </w:p>
          <w:p w14:paraId="5F10F1C1" w14:textId="73556688" w:rsidR="00E92D06" w:rsidRPr="004B6F84" w:rsidRDefault="680FCD7E" w:rsidP="4A03C7AD">
            <w:pPr>
              <w:pStyle w:val="StandardWeb"/>
              <w:numPr>
                <w:ilvl w:val="0"/>
                <w:numId w:val="36"/>
              </w:numPr>
              <w:rPr>
                <w:rFonts w:ascii="Verdana" w:hAnsi="Verdana"/>
                <w:sz w:val="21"/>
                <w:szCs w:val="21"/>
              </w:rPr>
            </w:pPr>
            <w:r w:rsidRPr="004B6F84">
              <w:rPr>
                <w:rFonts w:ascii="Verdana" w:hAnsi="Verdana"/>
                <w:sz w:val="21"/>
                <w:szCs w:val="21"/>
              </w:rPr>
              <w:t>Übungen ausprobieren &amp; deren Vorteil für das taktische Problem bewerten</w:t>
            </w:r>
          </w:p>
          <w:p w14:paraId="77BE0C91" w14:textId="1C2A74CF" w:rsidR="00E92D06" w:rsidRPr="004B6F84" w:rsidRDefault="680FCD7E" w:rsidP="00E7572C">
            <w:pPr>
              <w:pStyle w:val="StandardWeb"/>
              <w:numPr>
                <w:ilvl w:val="0"/>
                <w:numId w:val="36"/>
              </w:numPr>
              <w:rPr>
                <w:rFonts w:ascii="Verdana" w:hAnsi="Verdana"/>
                <w:sz w:val="21"/>
                <w:szCs w:val="21"/>
              </w:rPr>
            </w:pPr>
            <w:r w:rsidRPr="004B6F84">
              <w:rPr>
                <w:rFonts w:ascii="Verdana" w:hAnsi="Verdana"/>
                <w:sz w:val="21"/>
                <w:szCs w:val="21"/>
              </w:rPr>
              <w:t>Übungen modifizieren und der sich so an die Lösung des taktischen Problems annähern</w:t>
            </w:r>
          </w:p>
        </w:tc>
        <w:tc>
          <w:tcPr>
            <w:tcW w:w="2926" w:type="dxa"/>
          </w:tcPr>
          <w:p w14:paraId="50F50917" w14:textId="77777777" w:rsidR="00E92D06" w:rsidRPr="004B6F84" w:rsidRDefault="00E92D06" w:rsidP="00F25EED">
            <w:pPr>
              <w:rPr>
                <w:rFonts w:ascii="Verdana" w:hAnsi="Verdana" w:cs="Arial"/>
                <w:b/>
                <w:bCs/>
                <w:color w:val="000000" w:themeColor="text1"/>
                <w:sz w:val="21"/>
                <w:szCs w:val="21"/>
              </w:rPr>
            </w:pPr>
            <w:r w:rsidRPr="004B6F84">
              <w:rPr>
                <w:rFonts w:ascii="Verdana" w:hAnsi="Verdana" w:cs="Arial"/>
                <w:b/>
                <w:bCs/>
                <w:color w:val="000000" w:themeColor="text1"/>
                <w:sz w:val="21"/>
                <w:szCs w:val="21"/>
              </w:rPr>
              <w:t>Reflektierte Praxis</w:t>
            </w:r>
          </w:p>
          <w:p w14:paraId="636A9F47" w14:textId="59E70D53" w:rsidR="00E92D06" w:rsidRPr="004B6F84" w:rsidRDefault="2738D058" w:rsidP="00E7572C">
            <w:pPr>
              <w:pStyle w:val="Listenabsatz"/>
              <w:numPr>
                <w:ilvl w:val="0"/>
                <w:numId w:val="36"/>
              </w:numPr>
              <w:rPr>
                <w:rFonts w:ascii="Verdana" w:hAnsi="Verdana" w:cs="Arial"/>
                <w:color w:val="000000" w:themeColor="text1"/>
                <w:sz w:val="21"/>
                <w:szCs w:val="21"/>
              </w:rPr>
            </w:pPr>
            <w:r w:rsidRPr="004B6F84">
              <w:rPr>
                <w:rFonts w:ascii="Verdana" w:hAnsi="Verdana" w:cs="Arial"/>
                <w:color w:val="000000" w:themeColor="text1"/>
                <w:sz w:val="21"/>
                <w:szCs w:val="21"/>
              </w:rPr>
              <w:t>Problemstellungen in taktischen Situationen herausarbeiten, Gründe herausarbeiten, eigenständig Lösung</w:t>
            </w:r>
            <w:r w:rsidR="348D0A5D" w:rsidRPr="004B6F84">
              <w:rPr>
                <w:rFonts w:ascii="Verdana" w:hAnsi="Verdana" w:cs="Arial"/>
                <w:color w:val="000000" w:themeColor="text1"/>
                <w:sz w:val="21"/>
                <w:szCs w:val="21"/>
              </w:rPr>
              <w:t>smöglichkeiten</w:t>
            </w:r>
            <w:r w:rsidRPr="004B6F84">
              <w:rPr>
                <w:rFonts w:ascii="Verdana" w:hAnsi="Verdana" w:cs="Arial"/>
                <w:color w:val="000000" w:themeColor="text1"/>
                <w:sz w:val="21"/>
                <w:szCs w:val="21"/>
              </w:rPr>
              <w:t xml:space="preserve"> </w:t>
            </w:r>
            <w:r w:rsidR="042181AC" w:rsidRPr="004B6F84">
              <w:rPr>
                <w:rFonts w:ascii="Verdana" w:hAnsi="Verdana" w:cs="Arial"/>
                <w:color w:val="000000" w:themeColor="text1"/>
                <w:sz w:val="21"/>
                <w:szCs w:val="21"/>
              </w:rPr>
              <w:t>finden</w:t>
            </w:r>
            <w:r w:rsidR="37C91C5D" w:rsidRPr="004B6F84">
              <w:rPr>
                <w:rFonts w:ascii="Verdana" w:hAnsi="Verdana" w:cs="Arial"/>
                <w:color w:val="000000" w:themeColor="text1"/>
                <w:sz w:val="21"/>
                <w:szCs w:val="21"/>
              </w:rPr>
              <w:t xml:space="preserve"> und anwenden</w:t>
            </w:r>
          </w:p>
          <w:p w14:paraId="0C6D6487" w14:textId="77777777" w:rsidR="00E92D06" w:rsidRPr="004B6F84" w:rsidRDefault="00E92D06" w:rsidP="00F25EED">
            <w:pPr>
              <w:rPr>
                <w:rFonts w:ascii="Verdana" w:hAnsi="Verdana" w:cs="Arial"/>
                <w:iCs/>
                <w:color w:val="000000" w:themeColor="text1"/>
                <w:sz w:val="21"/>
                <w:szCs w:val="21"/>
              </w:rPr>
            </w:pPr>
          </w:p>
          <w:p w14:paraId="5BB63A93" w14:textId="77777777" w:rsidR="00E92D06" w:rsidRPr="004B6F84" w:rsidRDefault="00E92D06" w:rsidP="00F25EED">
            <w:pPr>
              <w:rPr>
                <w:rFonts w:ascii="Verdana" w:hAnsi="Verdana" w:cs="Arial"/>
                <w:b/>
                <w:bCs/>
                <w:iCs/>
                <w:color w:val="000000" w:themeColor="text1"/>
                <w:sz w:val="21"/>
                <w:szCs w:val="21"/>
              </w:rPr>
            </w:pPr>
            <w:r w:rsidRPr="004B6F84">
              <w:rPr>
                <w:rFonts w:ascii="Verdana" w:hAnsi="Verdana" w:cs="Arial"/>
                <w:b/>
                <w:bCs/>
                <w:iCs/>
                <w:color w:val="000000" w:themeColor="text1"/>
                <w:sz w:val="21"/>
                <w:szCs w:val="21"/>
              </w:rPr>
              <w:t>Fachbegriffe</w:t>
            </w:r>
          </w:p>
          <w:p w14:paraId="78F207B2" w14:textId="621F13FD" w:rsidR="00E92D06" w:rsidRPr="004B6F84" w:rsidRDefault="63F881A8" w:rsidP="00E7572C">
            <w:pPr>
              <w:pStyle w:val="Listenabsatz"/>
              <w:numPr>
                <w:ilvl w:val="0"/>
                <w:numId w:val="36"/>
              </w:numPr>
              <w:jc w:val="left"/>
              <w:rPr>
                <w:rFonts w:ascii="Verdana" w:hAnsi="Verdana" w:cs="Arial"/>
                <w:color w:val="000000" w:themeColor="text1"/>
                <w:sz w:val="21"/>
                <w:szCs w:val="21"/>
              </w:rPr>
            </w:pPr>
            <w:proofErr w:type="spellStart"/>
            <w:r w:rsidRPr="004B6F84">
              <w:rPr>
                <w:rFonts w:ascii="Verdana" w:hAnsi="Verdana" w:cs="Arial"/>
                <w:color w:val="000000" w:themeColor="text1"/>
                <w:sz w:val="21"/>
                <w:szCs w:val="21"/>
              </w:rPr>
              <w:t>Offense</w:t>
            </w:r>
            <w:proofErr w:type="spellEnd"/>
            <w:r w:rsidRPr="004B6F84">
              <w:rPr>
                <w:rFonts w:ascii="Verdana" w:hAnsi="Verdana" w:cs="Arial"/>
                <w:color w:val="000000" w:themeColor="text1"/>
                <w:sz w:val="21"/>
                <w:szCs w:val="21"/>
              </w:rPr>
              <w:t>/ Defense</w:t>
            </w:r>
          </w:p>
          <w:p w14:paraId="23906D6A" w14:textId="5E6D40F1" w:rsidR="63F881A8" w:rsidRPr="004B6F84" w:rsidRDefault="63F881A8" w:rsidP="4A03C7AD">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Steller/ Block</w:t>
            </w:r>
          </w:p>
          <w:p w14:paraId="0C48872B" w14:textId="76234824" w:rsidR="46D0545E" w:rsidRPr="004B6F84" w:rsidRDefault="46D0545E" w:rsidP="4A03C7AD">
            <w:pPr>
              <w:pStyle w:val="Listenabsatz"/>
              <w:numPr>
                <w:ilvl w:val="0"/>
                <w:numId w:val="36"/>
              </w:numPr>
              <w:jc w:val="left"/>
              <w:rPr>
                <w:rFonts w:ascii="Verdana" w:hAnsi="Verdana" w:cs="Arial"/>
                <w:color w:val="000000" w:themeColor="text1"/>
                <w:sz w:val="21"/>
                <w:szCs w:val="21"/>
              </w:rPr>
            </w:pPr>
            <w:proofErr w:type="spellStart"/>
            <w:r w:rsidRPr="004B6F84">
              <w:rPr>
                <w:rFonts w:ascii="Verdana" w:hAnsi="Verdana" w:cs="Arial"/>
                <w:color w:val="000000" w:themeColor="text1"/>
                <w:sz w:val="21"/>
                <w:szCs w:val="21"/>
              </w:rPr>
              <w:t>Spielfeldbgre</w:t>
            </w:r>
            <w:r w:rsidR="05BE2DB2" w:rsidRPr="004B6F84">
              <w:rPr>
                <w:rFonts w:ascii="Verdana" w:hAnsi="Verdana" w:cs="Arial"/>
                <w:color w:val="000000" w:themeColor="text1"/>
                <w:sz w:val="21"/>
                <w:szCs w:val="21"/>
              </w:rPr>
              <w:t>n</w:t>
            </w:r>
            <w:r w:rsidRPr="004B6F84">
              <w:rPr>
                <w:rFonts w:ascii="Verdana" w:hAnsi="Verdana" w:cs="Arial"/>
                <w:color w:val="000000" w:themeColor="text1"/>
                <w:sz w:val="21"/>
                <w:szCs w:val="21"/>
              </w:rPr>
              <w:t>zungen</w:t>
            </w:r>
            <w:proofErr w:type="spellEnd"/>
          </w:p>
          <w:p w14:paraId="4A14BC6B" w14:textId="129C8AD3" w:rsidR="46D0545E" w:rsidRPr="004B6F84" w:rsidRDefault="46D0545E" w:rsidP="4A03C7AD">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Regelkunde</w:t>
            </w:r>
          </w:p>
          <w:p w14:paraId="781E1FE3" w14:textId="77777777" w:rsidR="00E92D06" w:rsidRPr="004B6F84" w:rsidRDefault="00E92D06" w:rsidP="00F25EED">
            <w:pPr>
              <w:rPr>
                <w:rStyle w:val="Fett"/>
                <w:rFonts w:ascii="Verdana" w:hAnsi="Verdana" w:cs="Arial"/>
                <w:bCs w:val="0"/>
                <w:iCs/>
                <w:color w:val="000000" w:themeColor="text1"/>
                <w:sz w:val="21"/>
                <w:szCs w:val="21"/>
              </w:rPr>
            </w:pPr>
          </w:p>
        </w:tc>
        <w:tc>
          <w:tcPr>
            <w:tcW w:w="2855" w:type="dxa"/>
          </w:tcPr>
          <w:p w14:paraId="36BA3AC8" w14:textId="77777777" w:rsidR="00E92D06" w:rsidRPr="004B6F84" w:rsidRDefault="00E92D06" w:rsidP="00F25EED">
            <w:pPr>
              <w:rPr>
                <w:rFonts w:ascii="Verdana" w:hAnsi="Verdana" w:cs="Arial"/>
                <w:b/>
                <w:bCs/>
                <w:color w:val="000000" w:themeColor="text1"/>
                <w:sz w:val="21"/>
                <w:szCs w:val="21"/>
              </w:rPr>
            </w:pPr>
            <w:r w:rsidRPr="004B6F84">
              <w:rPr>
                <w:rFonts w:ascii="Verdana" w:hAnsi="Verdana" w:cs="Arial"/>
                <w:b/>
                <w:bCs/>
                <w:color w:val="000000" w:themeColor="text1"/>
                <w:sz w:val="21"/>
                <w:szCs w:val="21"/>
              </w:rPr>
              <w:t>unterrichtsbegleitend</w:t>
            </w:r>
          </w:p>
          <w:p w14:paraId="216DD31D" w14:textId="0E4A923C" w:rsidR="00E92D06" w:rsidRPr="004B6F84" w:rsidRDefault="05287BE7" w:rsidP="00E7572C">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Individuelles Bewältigen der taktischen Problemstellungen</w:t>
            </w:r>
          </w:p>
          <w:p w14:paraId="140E8FC1" w14:textId="4DDAC110" w:rsidR="05287BE7" w:rsidRPr="004B6F84" w:rsidRDefault="05287BE7" w:rsidP="4A03C7AD">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Umsetzung der Volleyballtechniken im spieltaktischen Problemsituationen</w:t>
            </w:r>
          </w:p>
          <w:p w14:paraId="697A81E5" w14:textId="23634B0C" w:rsidR="7AEA6152" w:rsidRPr="004B6F84" w:rsidRDefault="7AEA6152" w:rsidP="4A03C7AD">
            <w:pPr>
              <w:pStyle w:val="Listenabsatz"/>
              <w:numPr>
                <w:ilvl w:val="0"/>
                <w:numId w:val="36"/>
              </w:numPr>
              <w:jc w:val="left"/>
              <w:rPr>
                <w:rFonts w:ascii="Verdana" w:hAnsi="Verdana" w:cs="Arial"/>
                <w:color w:val="000000" w:themeColor="text1"/>
                <w:sz w:val="21"/>
                <w:szCs w:val="21"/>
              </w:rPr>
            </w:pPr>
            <w:r w:rsidRPr="004B6F84">
              <w:rPr>
                <w:rFonts w:ascii="Verdana" w:hAnsi="Verdana" w:cs="Arial"/>
                <w:color w:val="000000" w:themeColor="text1"/>
                <w:sz w:val="21"/>
                <w:szCs w:val="21"/>
              </w:rPr>
              <w:t>Entwicklung der a</w:t>
            </w:r>
            <w:r w:rsidR="05287BE7" w:rsidRPr="004B6F84">
              <w:rPr>
                <w:rFonts w:ascii="Verdana" w:hAnsi="Verdana" w:cs="Arial"/>
                <w:color w:val="000000" w:themeColor="text1"/>
                <w:sz w:val="21"/>
                <w:szCs w:val="21"/>
              </w:rPr>
              <w:t>llgemeine</w:t>
            </w:r>
            <w:r w:rsidR="135D9D56" w:rsidRPr="004B6F84">
              <w:rPr>
                <w:rFonts w:ascii="Verdana" w:hAnsi="Verdana" w:cs="Arial"/>
                <w:color w:val="000000" w:themeColor="text1"/>
                <w:sz w:val="21"/>
                <w:szCs w:val="21"/>
              </w:rPr>
              <w:t>n</w:t>
            </w:r>
            <w:r w:rsidR="05287BE7" w:rsidRPr="004B6F84">
              <w:rPr>
                <w:rFonts w:ascii="Verdana" w:hAnsi="Verdana" w:cs="Arial"/>
                <w:color w:val="000000" w:themeColor="text1"/>
                <w:sz w:val="21"/>
                <w:szCs w:val="21"/>
              </w:rPr>
              <w:t xml:space="preserve"> Spielfähigkeit</w:t>
            </w:r>
          </w:p>
          <w:p w14:paraId="0D48CBD1" w14:textId="77777777" w:rsidR="00E92D06" w:rsidRPr="004B6F84" w:rsidRDefault="00E92D06" w:rsidP="00F25EED">
            <w:pPr>
              <w:jc w:val="left"/>
              <w:rPr>
                <w:rFonts w:ascii="Verdana" w:hAnsi="Verdana" w:cs="Arial"/>
                <w:b/>
                <w:bCs/>
                <w:color w:val="000000" w:themeColor="text1"/>
                <w:sz w:val="21"/>
                <w:szCs w:val="21"/>
              </w:rPr>
            </w:pPr>
          </w:p>
          <w:p w14:paraId="3CBFC0F5" w14:textId="77777777" w:rsidR="00E92D06" w:rsidRPr="004B6F84" w:rsidRDefault="00E92D06" w:rsidP="00F25EED">
            <w:pPr>
              <w:jc w:val="left"/>
              <w:rPr>
                <w:rFonts w:ascii="Verdana" w:hAnsi="Verdana" w:cs="Arial"/>
                <w:b/>
                <w:bCs/>
                <w:color w:val="000000" w:themeColor="text1"/>
                <w:sz w:val="21"/>
                <w:szCs w:val="21"/>
              </w:rPr>
            </w:pPr>
            <w:r w:rsidRPr="004B6F84">
              <w:rPr>
                <w:rFonts w:ascii="Verdana" w:hAnsi="Verdana" w:cs="Arial"/>
                <w:b/>
                <w:bCs/>
                <w:color w:val="000000" w:themeColor="text1"/>
                <w:sz w:val="21"/>
                <w:szCs w:val="21"/>
              </w:rPr>
              <w:t>punktuell</w:t>
            </w:r>
          </w:p>
          <w:p w14:paraId="6F596F0A" w14:textId="0E9B2223" w:rsidR="00E92D06" w:rsidRPr="004B6F84" w:rsidRDefault="64FCAF6C" w:rsidP="4A03C7AD">
            <w:pPr>
              <w:pStyle w:val="Listenabsatz"/>
              <w:numPr>
                <w:ilvl w:val="0"/>
                <w:numId w:val="36"/>
              </w:numPr>
              <w:jc w:val="left"/>
              <w:rPr>
                <w:rFonts w:ascii="Verdana" w:hAnsi="Verdana"/>
                <w:sz w:val="21"/>
                <w:szCs w:val="21"/>
              </w:rPr>
            </w:pPr>
            <w:r w:rsidRPr="004B6F84">
              <w:rPr>
                <w:rFonts w:ascii="Verdana" w:hAnsi="Verdana"/>
                <w:sz w:val="21"/>
                <w:szCs w:val="21"/>
              </w:rPr>
              <w:t>Spiel gegen die andere Mannschaft</w:t>
            </w:r>
          </w:p>
          <w:p w14:paraId="235A3B0A" w14:textId="123A236D" w:rsidR="00E92D06" w:rsidRPr="004B6F84" w:rsidRDefault="54804231" w:rsidP="00E7572C">
            <w:pPr>
              <w:pStyle w:val="Listenabsatz"/>
              <w:numPr>
                <w:ilvl w:val="0"/>
                <w:numId w:val="36"/>
              </w:numPr>
              <w:jc w:val="left"/>
              <w:rPr>
                <w:rFonts w:ascii="Verdana" w:hAnsi="Verdana"/>
                <w:sz w:val="21"/>
                <w:szCs w:val="21"/>
              </w:rPr>
            </w:pPr>
            <w:r w:rsidRPr="004B6F84">
              <w:rPr>
                <w:rFonts w:ascii="Verdana" w:hAnsi="Verdana"/>
                <w:sz w:val="21"/>
                <w:szCs w:val="21"/>
              </w:rPr>
              <w:t>Allgemeine Spielfähigkeit</w:t>
            </w:r>
          </w:p>
        </w:tc>
        <w:tc>
          <w:tcPr>
            <w:tcW w:w="2319" w:type="dxa"/>
          </w:tcPr>
          <w:p w14:paraId="5797C5C6" w14:textId="77777777" w:rsidR="00E92D06" w:rsidRPr="004B6F84" w:rsidRDefault="00E92D06" w:rsidP="00F25EED">
            <w:pPr>
              <w:rPr>
                <w:rFonts w:ascii="Verdana" w:hAnsi="Verdana" w:cs="Arial"/>
                <w:b/>
                <w:bCs/>
                <w:color w:val="000000" w:themeColor="text1"/>
                <w:sz w:val="21"/>
                <w:szCs w:val="21"/>
              </w:rPr>
            </w:pPr>
          </w:p>
        </w:tc>
      </w:tr>
    </w:tbl>
    <w:p w14:paraId="57EF25AD" w14:textId="77777777" w:rsidR="00706E64" w:rsidRPr="007013CF" w:rsidRDefault="00706E64" w:rsidP="00706E64">
      <w:pPr>
        <w:rPr>
          <w:rFonts w:ascii="Verdana" w:hAnsi="Verdana" w:cs="Arial"/>
          <w:b/>
          <w:bCs/>
          <w:i/>
          <w:iCs/>
          <w:color w:val="000000"/>
          <w:sz w:val="22"/>
          <w:szCs w:val="22"/>
        </w:rPr>
      </w:pPr>
    </w:p>
    <w:p w14:paraId="0C85500B" w14:textId="77777777" w:rsidR="00706E64" w:rsidRPr="007013CF" w:rsidRDefault="00706E64" w:rsidP="00706E64">
      <w:pPr>
        <w:pStyle w:val="StandardWeb"/>
        <w:rPr>
          <w:rFonts w:ascii="Verdana" w:hAnsi="Verdana" w:cs="Arial"/>
          <w:b/>
          <w:bCs/>
          <w:sz w:val="22"/>
          <w:szCs w:val="22"/>
        </w:rPr>
      </w:pPr>
    </w:p>
    <w:p w14:paraId="715C6293" w14:textId="77777777" w:rsidR="00706E64" w:rsidRDefault="00706E64" w:rsidP="00706E64">
      <w:pPr>
        <w:jc w:val="left"/>
        <w:rPr>
          <w:rFonts w:ascii="Verdana" w:eastAsiaTheme="majorEastAsia" w:hAnsi="Verdana" w:cs="Arial"/>
          <w:b/>
          <w:bCs/>
          <w:color w:val="2F5496" w:themeColor="accent1" w:themeShade="BF"/>
          <w:szCs w:val="24"/>
        </w:rPr>
      </w:pPr>
      <w:r>
        <w:rPr>
          <w:rFonts w:ascii="Verdana" w:hAnsi="Verdana" w:cs="Arial"/>
          <w:b/>
          <w:bCs/>
          <w:szCs w:val="24"/>
        </w:rPr>
        <w:br w:type="page"/>
      </w:r>
    </w:p>
    <w:p w14:paraId="003EA488" w14:textId="3AC5A24A" w:rsidR="00706E64" w:rsidRPr="007013CF" w:rsidRDefault="00C130C3" w:rsidP="00706E64">
      <w:pPr>
        <w:pStyle w:val="berschrift2"/>
        <w:rPr>
          <w:rFonts w:ascii="Verdana" w:hAnsi="Verdana" w:cs="Arial"/>
          <w:b/>
          <w:bCs/>
          <w:sz w:val="24"/>
          <w:szCs w:val="24"/>
        </w:rPr>
      </w:pPr>
      <w:bookmarkStart w:id="43" w:name="_Toc213595056"/>
      <w:bookmarkStart w:id="44" w:name="_Toc214877603"/>
      <w:r>
        <w:rPr>
          <w:rFonts w:ascii="Verdana" w:hAnsi="Verdana" w:cs="Arial"/>
          <w:b/>
          <w:bCs/>
          <w:sz w:val="24"/>
          <w:szCs w:val="24"/>
        </w:rPr>
        <w:lastRenderedPageBreak/>
        <w:t xml:space="preserve">2.3. </w:t>
      </w:r>
      <w:r w:rsidR="00706E64" w:rsidRPr="007013CF">
        <w:rPr>
          <w:rFonts w:ascii="Verdana" w:hAnsi="Verdana" w:cs="Arial"/>
          <w:b/>
          <w:bCs/>
          <w:sz w:val="24"/>
          <w:szCs w:val="24"/>
        </w:rPr>
        <w:t>Übersicht über die Unterrichtsvorhaben in der Qualifikationsphase</w:t>
      </w:r>
      <w:bookmarkEnd w:id="43"/>
      <w:r w:rsidR="004B3B13">
        <w:rPr>
          <w:rFonts w:ascii="Verdana" w:hAnsi="Verdana" w:cs="Arial"/>
          <w:b/>
          <w:bCs/>
          <w:sz w:val="24"/>
          <w:szCs w:val="24"/>
        </w:rPr>
        <w:t xml:space="preserve"> (GK)</w:t>
      </w:r>
      <w:bookmarkEnd w:id="44"/>
    </w:p>
    <w:p w14:paraId="7E3AA3EF" w14:textId="77777777" w:rsidR="00706E64" w:rsidRPr="007013CF" w:rsidRDefault="00706E64" w:rsidP="00706E64">
      <w:pPr>
        <w:pStyle w:val="StandardWeb"/>
        <w:rPr>
          <w:rFonts w:ascii="Verdana" w:hAnsi="Verdana" w:cs="Arial"/>
          <w:sz w:val="22"/>
          <w:szCs w:val="22"/>
        </w:rPr>
      </w:pPr>
      <w:r w:rsidRPr="007013CF">
        <w:rPr>
          <w:rFonts w:ascii="Verdana" w:hAnsi="Verdana" w:cs="Arial"/>
          <w:b/>
          <w:bCs/>
          <w:sz w:val="22"/>
          <w:szCs w:val="22"/>
        </w:rPr>
        <w:t xml:space="preserve">Wählbare Bewegungsfelder/Sportbereiche (BF/SB) </w:t>
      </w:r>
      <w:r>
        <w:rPr>
          <w:rFonts w:ascii="Verdana" w:hAnsi="Verdana" w:cs="Arial"/>
          <w:b/>
          <w:bCs/>
          <w:sz w:val="22"/>
          <w:szCs w:val="22"/>
        </w:rPr>
        <w:t xml:space="preserve">für den Grundkurs Sport </w:t>
      </w:r>
      <w:r w:rsidRPr="007013CF">
        <w:rPr>
          <w:rFonts w:ascii="Verdana" w:hAnsi="Verdana" w:cs="Arial"/>
          <w:b/>
          <w:bCs/>
          <w:sz w:val="22"/>
          <w:szCs w:val="22"/>
        </w:rPr>
        <w:t>am BVA:</w:t>
      </w:r>
    </w:p>
    <w:p w14:paraId="2AB00050" w14:textId="77777777" w:rsidR="00706E64" w:rsidRPr="007013CF" w:rsidRDefault="00706E64" w:rsidP="00E7572C">
      <w:pPr>
        <w:pStyle w:val="StandardWeb"/>
        <w:numPr>
          <w:ilvl w:val="1"/>
          <w:numId w:val="55"/>
        </w:numPr>
        <w:rPr>
          <w:rFonts w:ascii="Verdana" w:hAnsi="Verdana" w:cs="Arial"/>
          <w:sz w:val="22"/>
          <w:szCs w:val="22"/>
        </w:rPr>
      </w:pPr>
      <w:r w:rsidRPr="007013CF">
        <w:rPr>
          <w:rFonts w:ascii="Verdana" w:hAnsi="Verdana" w:cs="Arial"/>
          <w:sz w:val="22"/>
          <w:szCs w:val="22"/>
        </w:rPr>
        <w:t>Den Kö</w:t>
      </w:r>
      <w:r w:rsidRPr="007013CF">
        <w:rPr>
          <w:rFonts w:ascii="Arial" w:hAnsi="Arial" w:cs="Arial"/>
          <w:sz w:val="22"/>
          <w:szCs w:val="22"/>
        </w:rPr>
        <w:t>r</w:t>
      </w:r>
      <w:r w:rsidRPr="007013CF">
        <w:rPr>
          <w:rFonts w:ascii="Verdana" w:hAnsi="Verdana" w:cs="Arial"/>
          <w:sz w:val="22"/>
          <w:szCs w:val="22"/>
        </w:rPr>
        <w:t>per wahrnehmen und Bewegungsf</w:t>
      </w:r>
      <w:r>
        <w:rPr>
          <w:rFonts w:ascii="Verdana" w:hAnsi="Verdana" w:cs="Arial"/>
          <w:sz w:val="22"/>
          <w:szCs w:val="22"/>
        </w:rPr>
        <w:t>ä</w:t>
      </w:r>
      <w:r w:rsidRPr="007013CF">
        <w:rPr>
          <w:rFonts w:ascii="Verdana" w:hAnsi="Verdana" w:cs="Arial"/>
          <w:sz w:val="22"/>
          <w:szCs w:val="22"/>
        </w:rPr>
        <w:t>higkeiten ausprä</w:t>
      </w:r>
      <w:r w:rsidRPr="007013CF">
        <w:rPr>
          <w:rFonts w:ascii="Arial" w:hAnsi="Arial" w:cs="Arial"/>
          <w:sz w:val="22"/>
          <w:szCs w:val="22"/>
        </w:rPr>
        <w:t>g</w:t>
      </w:r>
      <w:r w:rsidRPr="007013CF">
        <w:rPr>
          <w:rFonts w:ascii="Verdana" w:hAnsi="Verdana" w:cs="Arial"/>
          <w:sz w:val="22"/>
          <w:szCs w:val="22"/>
        </w:rPr>
        <w:t xml:space="preserve">en – </w:t>
      </w:r>
      <w:r w:rsidRPr="007013CF">
        <w:rPr>
          <w:rFonts w:ascii="Verdana" w:hAnsi="Verdana" w:cs="Arial"/>
          <w:b/>
          <w:bCs/>
          <w:sz w:val="22"/>
          <w:szCs w:val="22"/>
        </w:rPr>
        <w:t xml:space="preserve">Fitness </w:t>
      </w:r>
      <w:r w:rsidRPr="007013CF">
        <w:rPr>
          <w:rFonts w:ascii="Verdana" w:hAnsi="Verdana" w:cs="Arial"/>
          <w:sz w:val="22"/>
          <w:szCs w:val="22"/>
        </w:rPr>
        <w:t xml:space="preserve">(BF/SB 1) </w:t>
      </w:r>
    </w:p>
    <w:p w14:paraId="3D08C1EC" w14:textId="77777777" w:rsidR="00706E64" w:rsidRPr="007013CF" w:rsidRDefault="00706E64" w:rsidP="00E7572C">
      <w:pPr>
        <w:pStyle w:val="StandardWeb"/>
        <w:numPr>
          <w:ilvl w:val="1"/>
          <w:numId w:val="55"/>
        </w:numPr>
        <w:rPr>
          <w:rFonts w:ascii="Verdana" w:hAnsi="Verdana" w:cs="Arial"/>
          <w:sz w:val="22"/>
          <w:szCs w:val="22"/>
        </w:rPr>
      </w:pPr>
      <w:r w:rsidRPr="007013CF">
        <w:rPr>
          <w:rFonts w:ascii="Verdana" w:hAnsi="Verdana" w:cs="Arial"/>
          <w:sz w:val="22"/>
          <w:szCs w:val="22"/>
        </w:rPr>
        <w:t xml:space="preserve">Laufen, Springen, Werfen – </w:t>
      </w:r>
      <w:r w:rsidRPr="007013CF">
        <w:rPr>
          <w:rFonts w:ascii="Verdana" w:hAnsi="Verdana" w:cs="Arial"/>
          <w:b/>
          <w:bCs/>
          <w:sz w:val="22"/>
          <w:szCs w:val="22"/>
        </w:rPr>
        <w:t xml:space="preserve">Leichtathletik </w:t>
      </w:r>
      <w:r w:rsidRPr="007013CF">
        <w:rPr>
          <w:rFonts w:ascii="Verdana" w:hAnsi="Verdana" w:cs="Arial"/>
          <w:sz w:val="22"/>
          <w:szCs w:val="22"/>
        </w:rPr>
        <w:t xml:space="preserve">(BF/SB 3) </w:t>
      </w:r>
    </w:p>
    <w:p w14:paraId="140451CE" w14:textId="77777777" w:rsidR="00706E64" w:rsidRPr="007013CF" w:rsidRDefault="00706E64" w:rsidP="00E7572C">
      <w:pPr>
        <w:pStyle w:val="StandardWeb"/>
        <w:numPr>
          <w:ilvl w:val="1"/>
          <w:numId w:val="55"/>
        </w:numPr>
        <w:rPr>
          <w:rFonts w:ascii="Verdana" w:hAnsi="Verdana" w:cs="Arial"/>
          <w:sz w:val="22"/>
          <w:szCs w:val="22"/>
        </w:rPr>
      </w:pPr>
      <w:r w:rsidRPr="007013CF">
        <w:rPr>
          <w:rFonts w:ascii="Verdana" w:hAnsi="Verdana" w:cs="Arial"/>
          <w:sz w:val="22"/>
          <w:szCs w:val="22"/>
        </w:rPr>
        <w:t>Bewegen an Gerä</w:t>
      </w:r>
      <w:r w:rsidRPr="007013CF">
        <w:rPr>
          <w:rFonts w:ascii="Arial" w:hAnsi="Arial" w:cs="Arial"/>
          <w:sz w:val="22"/>
          <w:szCs w:val="22"/>
        </w:rPr>
        <w:t>t</w:t>
      </w:r>
      <w:r w:rsidRPr="007013CF">
        <w:rPr>
          <w:rFonts w:ascii="Verdana" w:hAnsi="Verdana" w:cs="Arial"/>
          <w:sz w:val="22"/>
          <w:szCs w:val="22"/>
        </w:rPr>
        <w:t xml:space="preserve">en – </w:t>
      </w:r>
      <w:r w:rsidRPr="007013CF">
        <w:rPr>
          <w:rFonts w:ascii="Verdana" w:hAnsi="Verdana" w:cs="Arial"/>
          <w:b/>
          <w:bCs/>
          <w:sz w:val="22"/>
          <w:szCs w:val="22"/>
        </w:rPr>
        <w:t xml:space="preserve">Turnen </w:t>
      </w:r>
      <w:r w:rsidRPr="007013CF">
        <w:rPr>
          <w:rFonts w:ascii="Verdana" w:hAnsi="Verdana" w:cs="Arial"/>
          <w:sz w:val="22"/>
          <w:szCs w:val="22"/>
        </w:rPr>
        <w:t xml:space="preserve">(BF/SB 5) </w:t>
      </w:r>
    </w:p>
    <w:p w14:paraId="04C301DD" w14:textId="77777777" w:rsidR="00706E64" w:rsidRPr="007013CF" w:rsidRDefault="00706E64" w:rsidP="00E7572C">
      <w:pPr>
        <w:pStyle w:val="StandardWeb"/>
        <w:numPr>
          <w:ilvl w:val="1"/>
          <w:numId w:val="55"/>
        </w:numPr>
        <w:rPr>
          <w:rFonts w:ascii="Verdana" w:hAnsi="Verdana" w:cs="Arial"/>
          <w:sz w:val="22"/>
          <w:szCs w:val="22"/>
        </w:rPr>
      </w:pPr>
      <w:r w:rsidRPr="007013CF">
        <w:rPr>
          <w:rFonts w:ascii="Verdana" w:hAnsi="Verdana" w:cs="Arial"/>
          <w:sz w:val="22"/>
          <w:szCs w:val="22"/>
        </w:rPr>
        <w:t xml:space="preserve">Gestalten, Tanzen, Darstellen – </w:t>
      </w:r>
      <w:r w:rsidRPr="007013CF">
        <w:rPr>
          <w:rFonts w:ascii="Verdana" w:hAnsi="Verdana" w:cs="Arial"/>
          <w:b/>
          <w:bCs/>
          <w:sz w:val="22"/>
          <w:szCs w:val="22"/>
        </w:rPr>
        <w:t>Gymnastik/Tanz, Bewegungsk</w:t>
      </w:r>
      <w:r>
        <w:rPr>
          <w:rFonts w:ascii="Verdana" w:hAnsi="Verdana" w:cs="Arial"/>
          <w:b/>
          <w:bCs/>
          <w:sz w:val="22"/>
          <w:szCs w:val="22"/>
        </w:rPr>
        <w:t>ü</w:t>
      </w:r>
      <w:r w:rsidRPr="007013CF">
        <w:rPr>
          <w:rFonts w:ascii="Verdana" w:hAnsi="Verdana" w:cs="Arial"/>
          <w:b/>
          <w:bCs/>
          <w:sz w:val="22"/>
          <w:szCs w:val="22"/>
        </w:rPr>
        <w:t xml:space="preserve">nste </w:t>
      </w:r>
      <w:r w:rsidRPr="007013CF">
        <w:rPr>
          <w:rFonts w:ascii="Verdana" w:hAnsi="Verdana" w:cs="Arial"/>
          <w:sz w:val="22"/>
          <w:szCs w:val="22"/>
        </w:rPr>
        <w:t xml:space="preserve">(BF/SB 6) </w:t>
      </w:r>
    </w:p>
    <w:p w14:paraId="482B2D56" w14:textId="77777777" w:rsidR="00706E64" w:rsidRPr="007013CF" w:rsidRDefault="00706E64" w:rsidP="00E7572C">
      <w:pPr>
        <w:pStyle w:val="StandardWeb"/>
        <w:numPr>
          <w:ilvl w:val="1"/>
          <w:numId w:val="55"/>
        </w:numPr>
        <w:rPr>
          <w:rFonts w:ascii="Verdana" w:hAnsi="Verdana" w:cs="Arial"/>
          <w:sz w:val="22"/>
          <w:szCs w:val="22"/>
        </w:rPr>
      </w:pPr>
      <w:r w:rsidRPr="007013CF">
        <w:rPr>
          <w:rFonts w:ascii="Verdana" w:hAnsi="Verdana" w:cs="Arial"/>
          <w:sz w:val="22"/>
          <w:szCs w:val="22"/>
        </w:rPr>
        <w:t xml:space="preserve">Spielen in und mit Regelstrukturen – </w:t>
      </w:r>
      <w:r w:rsidRPr="007013CF">
        <w:rPr>
          <w:rFonts w:ascii="Verdana" w:hAnsi="Verdana" w:cs="Arial"/>
          <w:b/>
          <w:bCs/>
          <w:sz w:val="22"/>
          <w:szCs w:val="22"/>
        </w:rPr>
        <w:t xml:space="preserve">Sportspiele </w:t>
      </w:r>
      <w:r w:rsidRPr="007013CF">
        <w:rPr>
          <w:rFonts w:ascii="Verdana" w:hAnsi="Verdana" w:cs="Arial"/>
          <w:sz w:val="22"/>
          <w:szCs w:val="22"/>
        </w:rPr>
        <w:t>(BF/SB 7)</w:t>
      </w:r>
    </w:p>
    <w:p w14:paraId="3B7722F8" w14:textId="77777777" w:rsidR="00706E64" w:rsidRPr="007013CF" w:rsidRDefault="00706E64" w:rsidP="00E7572C">
      <w:pPr>
        <w:pStyle w:val="StandardWeb"/>
        <w:numPr>
          <w:ilvl w:val="2"/>
          <w:numId w:val="55"/>
        </w:numPr>
        <w:rPr>
          <w:rFonts w:ascii="Verdana" w:hAnsi="Verdana" w:cs="Arial"/>
          <w:sz w:val="22"/>
          <w:szCs w:val="22"/>
        </w:rPr>
      </w:pPr>
      <w:r w:rsidRPr="007013CF">
        <w:rPr>
          <w:rFonts w:ascii="Verdana" w:hAnsi="Verdana" w:cs="Arial"/>
          <w:b/>
          <w:bCs/>
          <w:sz w:val="22"/>
          <w:szCs w:val="22"/>
        </w:rPr>
        <w:t xml:space="preserve">Mannschaftsspiele </w:t>
      </w:r>
      <w:r w:rsidRPr="007013CF">
        <w:rPr>
          <w:rFonts w:ascii="Verdana" w:hAnsi="Verdana" w:cs="Arial"/>
          <w:sz w:val="22"/>
          <w:szCs w:val="22"/>
        </w:rPr>
        <w:t xml:space="preserve">(Basketball, Fußball, Volleyball, ...) </w:t>
      </w:r>
      <w:r w:rsidRPr="007013CF">
        <w:rPr>
          <w:rFonts w:ascii="Verdana" w:hAnsi="Verdana" w:cs="Arial"/>
          <w:b/>
          <w:bCs/>
          <w:i/>
          <w:iCs/>
          <w:sz w:val="22"/>
          <w:szCs w:val="22"/>
        </w:rPr>
        <w:t>oder</w:t>
      </w:r>
    </w:p>
    <w:p w14:paraId="64855F0E" w14:textId="77777777" w:rsidR="00706E64" w:rsidRPr="004E0C96" w:rsidRDefault="00706E64" w:rsidP="00E7572C">
      <w:pPr>
        <w:pStyle w:val="StandardWeb"/>
        <w:numPr>
          <w:ilvl w:val="2"/>
          <w:numId w:val="55"/>
        </w:numPr>
        <w:rPr>
          <w:rFonts w:ascii="Verdana" w:hAnsi="Verdana" w:cs="Arial"/>
          <w:sz w:val="22"/>
          <w:szCs w:val="22"/>
        </w:rPr>
      </w:pPr>
      <w:r w:rsidRPr="007013CF">
        <w:rPr>
          <w:rFonts w:ascii="Verdana" w:hAnsi="Verdana" w:cs="Arial"/>
          <w:b/>
          <w:bCs/>
          <w:sz w:val="22"/>
          <w:szCs w:val="22"/>
        </w:rPr>
        <w:t xml:space="preserve">Partnerspiele </w:t>
      </w:r>
      <w:r w:rsidRPr="007013CF">
        <w:rPr>
          <w:rFonts w:ascii="Verdana" w:hAnsi="Verdana" w:cs="Arial"/>
          <w:sz w:val="22"/>
          <w:szCs w:val="22"/>
        </w:rPr>
        <w:t xml:space="preserve">– Einzel und Doppel (Badminton, ...) </w:t>
      </w:r>
    </w:p>
    <w:p w14:paraId="6B9C898E" w14:textId="77777777" w:rsidR="00706E64" w:rsidRDefault="00706E64" w:rsidP="00706E64">
      <w:pPr>
        <w:jc w:val="left"/>
        <w:rPr>
          <w:rFonts w:ascii="Verdana" w:hAnsi="Verdana"/>
          <w:b/>
          <w:bCs/>
          <w:sz w:val="22"/>
          <w:szCs w:val="22"/>
        </w:rPr>
      </w:pPr>
    </w:p>
    <w:p w14:paraId="6F55F4E2" w14:textId="4C494C9F" w:rsidR="00706E64" w:rsidRPr="00F005C5" w:rsidRDefault="00706E64" w:rsidP="00706E64">
      <w:pPr>
        <w:jc w:val="left"/>
        <w:rPr>
          <w:rFonts w:ascii="Verdana" w:eastAsia="Arial Unicode MS" w:hAnsi="Verdana" w:cs="Arial Unicode MS"/>
          <w:b/>
          <w:bCs/>
          <w:color w:val="000000"/>
          <w:sz w:val="22"/>
          <w:szCs w:val="22"/>
          <w:bdr w:val="nil"/>
          <w14:textOutline w14:w="0" w14:cap="flat" w14:cmpd="sng" w14:algn="ctr">
            <w14:noFill/>
            <w14:prstDash w14:val="solid"/>
            <w14:bevel/>
          </w14:textOutline>
        </w:rPr>
      </w:pPr>
      <w:r w:rsidRPr="00F005C5">
        <w:rPr>
          <w:rFonts w:ascii="Verdana" w:hAnsi="Verdana"/>
          <w:b/>
          <w:bCs/>
          <w:sz w:val="22"/>
          <w:szCs w:val="22"/>
        </w:rPr>
        <w:t xml:space="preserve">Exemplarisch wird ein Unterrichtsvorhaben für den Grundkurs Sport in der </w:t>
      </w:r>
      <w:r w:rsidR="00E7572C">
        <w:rPr>
          <w:rFonts w:ascii="Verdana" w:hAnsi="Verdana"/>
          <w:b/>
          <w:bCs/>
          <w:sz w:val="22"/>
          <w:szCs w:val="22"/>
        </w:rPr>
        <w:t>Qualifikationsphase mit dem Profilschwerpunkt:</w:t>
      </w:r>
      <w:r w:rsidRPr="00F005C5">
        <w:rPr>
          <w:rFonts w:ascii="Verdana" w:hAnsi="Verdana"/>
          <w:b/>
          <w:bCs/>
          <w:sz w:val="22"/>
          <w:szCs w:val="22"/>
        </w:rPr>
        <w:t xml:space="preserve"> BF/SB3 Leichtathletik und BF/SB7 Sportspiele</w:t>
      </w:r>
      <w:r w:rsidR="00E7572C">
        <w:rPr>
          <w:rFonts w:ascii="Verdana" w:hAnsi="Verdana"/>
          <w:b/>
          <w:bCs/>
          <w:sz w:val="22"/>
          <w:szCs w:val="22"/>
        </w:rPr>
        <w:t xml:space="preserve"> </w:t>
      </w:r>
      <w:r w:rsidRPr="00F005C5">
        <w:rPr>
          <w:rFonts w:ascii="Verdana" w:hAnsi="Verdana"/>
          <w:b/>
          <w:bCs/>
          <w:sz w:val="22"/>
          <w:szCs w:val="22"/>
        </w:rPr>
        <w:t>-</w:t>
      </w:r>
      <w:r w:rsidR="00E7572C">
        <w:rPr>
          <w:rFonts w:ascii="Verdana" w:hAnsi="Verdana"/>
          <w:b/>
          <w:bCs/>
          <w:sz w:val="22"/>
          <w:szCs w:val="22"/>
        </w:rPr>
        <w:t xml:space="preserve"> </w:t>
      </w:r>
      <w:r w:rsidRPr="00F005C5">
        <w:rPr>
          <w:rFonts w:ascii="Verdana" w:hAnsi="Verdana"/>
          <w:b/>
          <w:bCs/>
          <w:sz w:val="22"/>
          <w:szCs w:val="22"/>
        </w:rPr>
        <w:t>Rückschlagsportarten aufgeführt:</w:t>
      </w:r>
    </w:p>
    <w:p w14:paraId="4FA07C4F" w14:textId="77777777" w:rsidR="00706E64" w:rsidRPr="004E0C96" w:rsidRDefault="00706E64" w:rsidP="00706E64">
      <w:pPr>
        <w:pStyle w:val="Text"/>
        <w:rPr>
          <w:rFonts w:ascii="Verdana" w:hAnsi="Verdana"/>
          <w:sz w:val="18"/>
          <w:szCs w:val="18"/>
        </w:rPr>
      </w:pPr>
    </w:p>
    <w:tbl>
      <w:tblPr>
        <w:tblStyle w:val="TableNormal1"/>
        <w:tblW w:w="1417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2500"/>
        <w:tblLayout w:type="fixed"/>
        <w:tblLook w:val="04A0" w:firstRow="1" w:lastRow="0" w:firstColumn="1" w:lastColumn="0" w:noHBand="0" w:noVBand="1"/>
      </w:tblPr>
      <w:tblGrid>
        <w:gridCol w:w="3402"/>
        <w:gridCol w:w="3686"/>
        <w:gridCol w:w="2551"/>
        <w:gridCol w:w="4536"/>
      </w:tblGrid>
      <w:tr w:rsidR="00706E64" w:rsidRPr="00F005C5" w14:paraId="3A55CE12" w14:textId="77777777" w:rsidTr="00041BEE">
        <w:trPr>
          <w:trHeight w:val="295"/>
          <w:tblHeader/>
        </w:trPr>
        <w:tc>
          <w:tcPr>
            <w:tcW w:w="3402" w:type="dxa"/>
            <w:shd w:val="clear" w:color="auto" w:fill="D0CECE" w:themeFill="background2" w:themeFillShade="E6"/>
            <w:tcMar>
              <w:top w:w="80" w:type="dxa"/>
              <w:left w:w="80" w:type="dxa"/>
              <w:bottom w:w="80" w:type="dxa"/>
              <w:right w:w="80" w:type="dxa"/>
            </w:tcMar>
          </w:tcPr>
          <w:p w14:paraId="5ACDC66D" w14:textId="77777777" w:rsidR="00706E64" w:rsidRPr="00F005C5" w:rsidRDefault="00706E64" w:rsidP="00F25EED">
            <w:pPr>
              <w:pStyle w:val="Tabellenstil3"/>
              <w:rPr>
                <w:rFonts w:ascii="Verdana" w:hAnsi="Verdana"/>
                <w:color w:val="000000" w:themeColor="text1"/>
              </w:rPr>
            </w:pPr>
            <w:r w:rsidRPr="00F005C5">
              <w:rPr>
                <w:rFonts w:ascii="Verdana" w:hAnsi="Verdana"/>
                <w:color w:val="000000" w:themeColor="text1"/>
              </w:rPr>
              <w:t>Bewegungsfeld</w:t>
            </w:r>
          </w:p>
        </w:tc>
        <w:tc>
          <w:tcPr>
            <w:tcW w:w="3686" w:type="dxa"/>
            <w:shd w:val="clear" w:color="auto" w:fill="D0CECE" w:themeFill="background2" w:themeFillShade="E6"/>
            <w:tcMar>
              <w:top w:w="80" w:type="dxa"/>
              <w:left w:w="80" w:type="dxa"/>
              <w:bottom w:w="80" w:type="dxa"/>
              <w:right w:w="80" w:type="dxa"/>
            </w:tcMar>
          </w:tcPr>
          <w:p w14:paraId="23423ABC" w14:textId="77777777" w:rsidR="00706E64" w:rsidRPr="00F005C5" w:rsidRDefault="00706E64" w:rsidP="00F25EED">
            <w:pPr>
              <w:pStyle w:val="Tabellenstil3"/>
              <w:rPr>
                <w:rFonts w:ascii="Verdana" w:hAnsi="Verdana"/>
                <w:color w:val="000000" w:themeColor="text1"/>
              </w:rPr>
            </w:pPr>
            <w:r w:rsidRPr="00F005C5">
              <w:rPr>
                <w:rFonts w:ascii="Verdana" w:hAnsi="Verdana"/>
                <w:color w:val="000000" w:themeColor="text1"/>
              </w:rPr>
              <w:t>Inhaltlicher Kern</w:t>
            </w:r>
          </w:p>
        </w:tc>
        <w:tc>
          <w:tcPr>
            <w:tcW w:w="2551" w:type="dxa"/>
            <w:shd w:val="clear" w:color="auto" w:fill="D0CECE" w:themeFill="background2" w:themeFillShade="E6"/>
            <w:tcMar>
              <w:top w:w="80" w:type="dxa"/>
              <w:left w:w="80" w:type="dxa"/>
              <w:bottom w:w="80" w:type="dxa"/>
              <w:right w:w="80" w:type="dxa"/>
            </w:tcMar>
          </w:tcPr>
          <w:p w14:paraId="3ED410CB" w14:textId="77777777" w:rsidR="00706E64" w:rsidRPr="00F005C5" w:rsidRDefault="00706E64" w:rsidP="00F25EED">
            <w:pPr>
              <w:pStyle w:val="Tabellenstil3"/>
              <w:rPr>
                <w:rFonts w:ascii="Verdana" w:hAnsi="Verdana"/>
                <w:color w:val="000000" w:themeColor="text1"/>
              </w:rPr>
            </w:pPr>
            <w:r w:rsidRPr="00F005C5">
              <w:rPr>
                <w:rFonts w:ascii="Verdana" w:hAnsi="Verdana"/>
                <w:color w:val="000000" w:themeColor="text1"/>
              </w:rPr>
              <w:t>Inhaltsfeld</w:t>
            </w:r>
          </w:p>
        </w:tc>
        <w:tc>
          <w:tcPr>
            <w:tcW w:w="4536" w:type="dxa"/>
            <w:shd w:val="clear" w:color="auto" w:fill="D0CECE" w:themeFill="background2" w:themeFillShade="E6"/>
            <w:tcMar>
              <w:top w:w="80" w:type="dxa"/>
              <w:left w:w="80" w:type="dxa"/>
              <w:bottom w:w="80" w:type="dxa"/>
              <w:right w:w="80" w:type="dxa"/>
            </w:tcMar>
          </w:tcPr>
          <w:p w14:paraId="6895150F" w14:textId="77777777" w:rsidR="00706E64" w:rsidRPr="00F005C5" w:rsidRDefault="00706E64" w:rsidP="00F25EED">
            <w:pPr>
              <w:pStyle w:val="Tabellenstil3"/>
              <w:rPr>
                <w:rFonts w:ascii="Verdana" w:hAnsi="Verdana"/>
                <w:color w:val="000000" w:themeColor="text1"/>
              </w:rPr>
            </w:pPr>
            <w:r w:rsidRPr="00F005C5">
              <w:rPr>
                <w:rFonts w:ascii="Verdana" w:hAnsi="Verdana"/>
                <w:color w:val="000000" w:themeColor="text1"/>
              </w:rPr>
              <w:t>Inhaltliche Schwerpunkte</w:t>
            </w:r>
          </w:p>
        </w:tc>
      </w:tr>
      <w:tr w:rsidR="00706E64" w:rsidRPr="00F005C5" w14:paraId="2545E3B3" w14:textId="77777777" w:rsidTr="00041BEE">
        <w:tblPrEx>
          <w:shd w:val="clear" w:color="auto" w:fill="auto"/>
        </w:tblPrEx>
        <w:trPr>
          <w:trHeight w:val="1675"/>
        </w:trPr>
        <w:tc>
          <w:tcPr>
            <w:tcW w:w="3402" w:type="dxa"/>
            <w:shd w:val="clear" w:color="auto" w:fill="FFFFFF" w:themeFill="background1"/>
            <w:tcMar>
              <w:top w:w="80" w:type="dxa"/>
              <w:left w:w="80" w:type="dxa"/>
              <w:bottom w:w="80" w:type="dxa"/>
              <w:right w:w="80" w:type="dxa"/>
            </w:tcMar>
          </w:tcPr>
          <w:p w14:paraId="08CF586B" w14:textId="77777777" w:rsidR="00706E64" w:rsidRPr="00F005C5" w:rsidRDefault="00706E64" w:rsidP="00F25E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Verdana" w:eastAsia="Calibri" w:hAnsi="Verdana" w:cs="Calibri"/>
                <w:color w:val="000000" w:themeColor="text1"/>
                <w:sz w:val="20"/>
              </w:rPr>
            </w:pPr>
            <w:r w:rsidRPr="00F005C5">
              <w:rPr>
                <w:rFonts w:ascii="Verdana" w:hAnsi="Verdana"/>
                <w:color w:val="000000" w:themeColor="text1"/>
                <w:sz w:val="20"/>
              </w:rPr>
              <w:t>Laufen, Springen, Werfen –</w:t>
            </w:r>
          </w:p>
          <w:p w14:paraId="157FA61D" w14:textId="77777777" w:rsidR="00706E64" w:rsidRPr="00F005C5" w:rsidRDefault="00706E64" w:rsidP="00F25E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Verdana" w:eastAsia="Calibri" w:hAnsi="Verdana" w:cs="Calibri"/>
                <w:color w:val="000000" w:themeColor="text1"/>
                <w:sz w:val="20"/>
              </w:rPr>
            </w:pPr>
            <w:r w:rsidRPr="00F005C5">
              <w:rPr>
                <w:rFonts w:ascii="Verdana" w:hAnsi="Verdana"/>
                <w:color w:val="000000" w:themeColor="text1"/>
                <w:sz w:val="20"/>
              </w:rPr>
              <w:t>Leichtathletik</w:t>
            </w:r>
          </w:p>
          <w:p w14:paraId="5D146493" w14:textId="77777777" w:rsidR="00706E64" w:rsidRPr="00F005C5" w:rsidRDefault="00706E64" w:rsidP="00F25E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Verdana" w:hAnsi="Verdana"/>
                <w:color w:val="000000" w:themeColor="text1"/>
                <w:sz w:val="20"/>
              </w:rPr>
            </w:pPr>
          </w:p>
        </w:tc>
        <w:tc>
          <w:tcPr>
            <w:tcW w:w="3686" w:type="dxa"/>
            <w:shd w:val="clear" w:color="auto" w:fill="FFFFFF" w:themeFill="background1"/>
            <w:tcMar>
              <w:top w:w="80" w:type="dxa"/>
              <w:left w:w="80" w:type="dxa"/>
              <w:bottom w:w="80" w:type="dxa"/>
              <w:right w:w="80" w:type="dxa"/>
            </w:tcMar>
          </w:tcPr>
          <w:p w14:paraId="72634486" w14:textId="77777777" w:rsidR="00706E64" w:rsidRPr="00F005C5" w:rsidRDefault="00706E64" w:rsidP="00F25E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Verdana" w:eastAsia="Arial" w:hAnsi="Verdana" w:cs="Arial"/>
                <w:color w:val="000000" w:themeColor="text1"/>
                <w:sz w:val="20"/>
              </w:rPr>
            </w:pPr>
            <w:r w:rsidRPr="00F005C5">
              <w:rPr>
                <w:rFonts w:ascii="Verdana" w:hAnsi="Verdana"/>
                <w:color w:val="000000" w:themeColor="text1"/>
                <w:sz w:val="20"/>
              </w:rPr>
              <w:t xml:space="preserve">Leichtathletische Disziplinen  </w:t>
            </w:r>
          </w:p>
          <w:p w14:paraId="6548C2D0" w14:textId="77777777" w:rsidR="00706E64" w:rsidRPr="00F005C5" w:rsidRDefault="00706E64" w:rsidP="00E7572C">
            <w:pPr>
              <w:numPr>
                <w:ilvl w:val="0"/>
                <w:numId w:val="103"/>
              </w:numPr>
              <w:suppressAutoHyphens/>
              <w:jc w:val="left"/>
              <w:rPr>
                <w:rFonts w:ascii="Verdana" w:hAnsi="Verdana"/>
                <w:color w:val="000000" w:themeColor="text1"/>
                <w:sz w:val="20"/>
              </w:rPr>
            </w:pPr>
            <w:r w:rsidRPr="00F005C5">
              <w:rPr>
                <w:rFonts w:ascii="Verdana" w:hAnsi="Verdana"/>
                <w:color w:val="000000" w:themeColor="text1"/>
                <w:sz w:val="20"/>
              </w:rPr>
              <w:t>Formen ausdauernden Laufens (z.B. Jogging, Walking, Fahrtspiele, Ausdauerlauf 5.000 m)</w:t>
            </w:r>
          </w:p>
          <w:p w14:paraId="33668240" w14:textId="77777777" w:rsidR="00706E64" w:rsidRPr="00F005C5" w:rsidRDefault="00706E64" w:rsidP="00E7572C">
            <w:pPr>
              <w:numPr>
                <w:ilvl w:val="0"/>
                <w:numId w:val="104"/>
              </w:numPr>
              <w:suppressAutoHyphens/>
              <w:jc w:val="left"/>
              <w:rPr>
                <w:rFonts w:ascii="Verdana" w:hAnsi="Verdana"/>
                <w:color w:val="000000" w:themeColor="text1"/>
                <w:sz w:val="20"/>
              </w:rPr>
            </w:pPr>
            <w:r w:rsidRPr="00F005C5">
              <w:rPr>
                <w:rFonts w:ascii="Verdana" w:hAnsi="Verdana"/>
                <w:color w:val="000000" w:themeColor="text1"/>
                <w:sz w:val="20"/>
              </w:rPr>
              <w:t>Vielfalt leichtathletischer Sprung- sowie Stoßtechniken</w:t>
            </w:r>
          </w:p>
        </w:tc>
        <w:tc>
          <w:tcPr>
            <w:tcW w:w="2551" w:type="dxa"/>
            <w:shd w:val="clear" w:color="auto" w:fill="FFFFFF" w:themeFill="background1"/>
            <w:tcMar>
              <w:top w:w="80" w:type="dxa"/>
              <w:left w:w="80" w:type="dxa"/>
              <w:bottom w:w="80" w:type="dxa"/>
              <w:right w:w="80" w:type="dxa"/>
            </w:tcMar>
          </w:tcPr>
          <w:p w14:paraId="7E9F9F2C" w14:textId="77777777" w:rsidR="00706E64" w:rsidRPr="00F005C5" w:rsidRDefault="00706E64" w:rsidP="00F25E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Verdana" w:hAnsi="Verdana"/>
                <w:color w:val="000000" w:themeColor="text1"/>
                <w:sz w:val="20"/>
              </w:rPr>
            </w:pPr>
            <w:r w:rsidRPr="00F005C5">
              <w:rPr>
                <w:rFonts w:ascii="Verdana" w:hAnsi="Verdana"/>
                <w:color w:val="000000" w:themeColor="text1"/>
                <w:sz w:val="20"/>
              </w:rPr>
              <w:t xml:space="preserve">D – Leistung </w:t>
            </w:r>
          </w:p>
        </w:tc>
        <w:tc>
          <w:tcPr>
            <w:tcW w:w="4536" w:type="dxa"/>
            <w:shd w:val="clear" w:color="auto" w:fill="FFFFFF" w:themeFill="background1"/>
            <w:tcMar>
              <w:top w:w="80" w:type="dxa"/>
              <w:left w:w="80" w:type="dxa"/>
              <w:bottom w:w="80" w:type="dxa"/>
              <w:right w:w="80" w:type="dxa"/>
            </w:tcMar>
          </w:tcPr>
          <w:p w14:paraId="4CAA5797" w14:textId="77777777" w:rsidR="00706E64" w:rsidRPr="00F005C5" w:rsidRDefault="00706E64" w:rsidP="00E7572C">
            <w:pPr>
              <w:pStyle w:val="Listenabsatz"/>
              <w:numPr>
                <w:ilvl w:val="0"/>
                <w:numId w:val="1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color w:val="000000" w:themeColor="text1"/>
                <w:sz w:val="20"/>
              </w:rPr>
            </w:pPr>
            <w:r w:rsidRPr="00F005C5">
              <w:rPr>
                <w:rFonts w:ascii="Verdana" w:hAnsi="Verdana"/>
                <w:color w:val="000000" w:themeColor="text1"/>
                <w:sz w:val="20"/>
              </w:rPr>
              <w:t>Trainingsplanung und Organisation</w:t>
            </w:r>
          </w:p>
          <w:p w14:paraId="3DEF1864" w14:textId="77777777" w:rsidR="00706E64" w:rsidRPr="00F005C5" w:rsidRDefault="00706E64" w:rsidP="00E7572C">
            <w:pPr>
              <w:pStyle w:val="Listenabsatz"/>
              <w:numPr>
                <w:ilvl w:val="0"/>
                <w:numId w:val="1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color w:val="000000" w:themeColor="text1"/>
                <w:sz w:val="20"/>
              </w:rPr>
            </w:pPr>
            <w:r w:rsidRPr="00F005C5">
              <w:rPr>
                <w:rFonts w:ascii="Verdana" w:hAnsi="Verdana"/>
                <w:color w:val="000000" w:themeColor="text1"/>
                <w:sz w:val="20"/>
              </w:rPr>
              <w:t>Anatomische und physiologische Grundlagen der menschlichen Bewegung</w:t>
            </w:r>
          </w:p>
          <w:p w14:paraId="18879AAF" w14:textId="77777777" w:rsidR="00706E64" w:rsidRPr="00F005C5" w:rsidRDefault="00706E64" w:rsidP="00E7572C">
            <w:pPr>
              <w:pStyle w:val="Listenabsatz"/>
              <w:numPr>
                <w:ilvl w:val="0"/>
                <w:numId w:val="10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color w:val="000000" w:themeColor="text1"/>
                <w:sz w:val="20"/>
              </w:rPr>
            </w:pPr>
            <w:r w:rsidRPr="00F005C5">
              <w:rPr>
                <w:rFonts w:ascii="Verdana" w:hAnsi="Verdana"/>
                <w:color w:val="000000" w:themeColor="text1"/>
                <w:sz w:val="20"/>
              </w:rPr>
              <w:t>Entwicklung der Leistungsfähigkeit durch Training/Anpassungserscheinungen</w:t>
            </w:r>
          </w:p>
        </w:tc>
      </w:tr>
      <w:tr w:rsidR="00706E64" w:rsidRPr="00F005C5" w14:paraId="322CAC8D" w14:textId="77777777" w:rsidTr="00041BEE">
        <w:tblPrEx>
          <w:shd w:val="clear" w:color="auto" w:fill="auto"/>
        </w:tblPrEx>
        <w:trPr>
          <w:trHeight w:val="1405"/>
        </w:trPr>
        <w:tc>
          <w:tcPr>
            <w:tcW w:w="3402" w:type="dxa"/>
            <w:shd w:val="clear" w:color="auto" w:fill="FFFFFF" w:themeFill="background1"/>
            <w:tcMar>
              <w:top w:w="80" w:type="dxa"/>
              <w:left w:w="80" w:type="dxa"/>
              <w:bottom w:w="80" w:type="dxa"/>
              <w:right w:w="80" w:type="dxa"/>
            </w:tcMar>
          </w:tcPr>
          <w:p w14:paraId="053CFF61" w14:textId="77777777" w:rsidR="00706E64" w:rsidRPr="00F005C5" w:rsidRDefault="00706E64" w:rsidP="00F25E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Verdana" w:eastAsia="Calibri" w:hAnsi="Verdana" w:cs="Calibri"/>
                <w:color w:val="000000" w:themeColor="text1"/>
                <w:sz w:val="20"/>
              </w:rPr>
            </w:pPr>
            <w:r w:rsidRPr="00F005C5">
              <w:rPr>
                <w:rFonts w:ascii="Verdana" w:hAnsi="Verdana"/>
                <w:color w:val="000000" w:themeColor="text1"/>
                <w:sz w:val="20"/>
              </w:rPr>
              <w:t>Spielen in und mit</w:t>
            </w:r>
          </w:p>
          <w:p w14:paraId="101DEC4E" w14:textId="77777777" w:rsidR="00706E64" w:rsidRPr="00F005C5" w:rsidRDefault="00706E64" w:rsidP="00F25E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Verdana" w:eastAsia="Calibri" w:hAnsi="Verdana" w:cs="Calibri"/>
                <w:color w:val="000000" w:themeColor="text1"/>
                <w:sz w:val="20"/>
              </w:rPr>
            </w:pPr>
            <w:r w:rsidRPr="00F005C5">
              <w:rPr>
                <w:rFonts w:ascii="Verdana" w:hAnsi="Verdana"/>
                <w:color w:val="000000" w:themeColor="text1"/>
                <w:sz w:val="20"/>
              </w:rPr>
              <w:t>Regelstrukturen –</w:t>
            </w:r>
          </w:p>
          <w:p w14:paraId="66FF2B6C" w14:textId="77777777" w:rsidR="00706E64" w:rsidRPr="00F005C5" w:rsidRDefault="00706E64" w:rsidP="00F25E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Verdana" w:hAnsi="Verdana"/>
                <w:color w:val="000000" w:themeColor="text1"/>
                <w:sz w:val="20"/>
              </w:rPr>
            </w:pPr>
            <w:r w:rsidRPr="00F005C5">
              <w:rPr>
                <w:rFonts w:ascii="Verdana" w:hAnsi="Verdana"/>
                <w:color w:val="000000" w:themeColor="text1"/>
                <w:sz w:val="20"/>
              </w:rPr>
              <w:t>Sportspiele-Rückschlagsportarten</w:t>
            </w:r>
          </w:p>
        </w:tc>
        <w:tc>
          <w:tcPr>
            <w:tcW w:w="3686" w:type="dxa"/>
            <w:shd w:val="clear" w:color="auto" w:fill="FFFFFF" w:themeFill="background1"/>
            <w:tcMar>
              <w:top w:w="80" w:type="dxa"/>
              <w:left w:w="80" w:type="dxa"/>
              <w:bottom w:w="80" w:type="dxa"/>
              <w:right w:w="80" w:type="dxa"/>
            </w:tcMar>
          </w:tcPr>
          <w:p w14:paraId="6631CC30" w14:textId="77777777" w:rsidR="00706E64" w:rsidRPr="00F005C5" w:rsidRDefault="00706E64" w:rsidP="00E7572C">
            <w:pPr>
              <w:pStyle w:val="Tabellenstil2"/>
              <w:numPr>
                <w:ilvl w:val="0"/>
                <w:numId w:val="105"/>
              </w:numPr>
              <w:rPr>
                <w:rFonts w:ascii="Verdana" w:hAnsi="Verdana"/>
                <w:color w:val="000000" w:themeColor="text1"/>
              </w:rPr>
            </w:pPr>
            <w:r w:rsidRPr="00F005C5">
              <w:rPr>
                <w:rFonts w:ascii="Verdana" w:hAnsi="Verdana"/>
                <w:color w:val="000000" w:themeColor="text1"/>
              </w:rPr>
              <w:t>Basisfertigkeiten in der Rückschlagsportart Volleyball</w:t>
            </w:r>
          </w:p>
          <w:p w14:paraId="1F73343E" w14:textId="77777777" w:rsidR="00706E64" w:rsidRPr="00F005C5" w:rsidRDefault="00706E64" w:rsidP="00E7572C">
            <w:pPr>
              <w:pStyle w:val="Tabellenstil2"/>
              <w:numPr>
                <w:ilvl w:val="0"/>
                <w:numId w:val="105"/>
              </w:numPr>
              <w:rPr>
                <w:rFonts w:ascii="Verdana" w:hAnsi="Verdana"/>
                <w:color w:val="000000" w:themeColor="text1"/>
              </w:rPr>
            </w:pPr>
            <w:r w:rsidRPr="00F005C5">
              <w:rPr>
                <w:rFonts w:ascii="Verdana" w:hAnsi="Verdana"/>
                <w:color w:val="000000" w:themeColor="text1"/>
              </w:rPr>
              <w:t xml:space="preserve">Partnerspiele im Einzel- und Doppel: Badminton und Tischtennis </w:t>
            </w:r>
          </w:p>
        </w:tc>
        <w:tc>
          <w:tcPr>
            <w:tcW w:w="2551" w:type="dxa"/>
            <w:shd w:val="clear" w:color="auto" w:fill="FFFFFF" w:themeFill="background1"/>
            <w:tcMar>
              <w:top w:w="80" w:type="dxa"/>
              <w:left w:w="80" w:type="dxa"/>
              <w:bottom w:w="80" w:type="dxa"/>
              <w:right w:w="80" w:type="dxa"/>
            </w:tcMar>
          </w:tcPr>
          <w:p w14:paraId="21A7EA18" w14:textId="77777777" w:rsidR="00706E64" w:rsidRPr="00F005C5" w:rsidRDefault="00706E64" w:rsidP="00F25E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Verdana" w:eastAsia="Calibri" w:hAnsi="Verdana" w:cs="Calibri"/>
                <w:color w:val="000000" w:themeColor="text1"/>
                <w:sz w:val="20"/>
              </w:rPr>
            </w:pPr>
            <w:r w:rsidRPr="00F005C5">
              <w:rPr>
                <w:rFonts w:ascii="Verdana" w:hAnsi="Verdana"/>
                <w:color w:val="000000" w:themeColor="text1"/>
                <w:sz w:val="20"/>
              </w:rPr>
              <w:t>E – Kooperation und</w:t>
            </w:r>
          </w:p>
          <w:p w14:paraId="41CC5DB4" w14:textId="77777777" w:rsidR="00706E64" w:rsidRPr="00F005C5" w:rsidRDefault="00706E64" w:rsidP="00F25E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rFonts w:ascii="Verdana" w:hAnsi="Verdana"/>
                <w:color w:val="000000" w:themeColor="text1"/>
                <w:sz w:val="20"/>
              </w:rPr>
            </w:pPr>
            <w:r w:rsidRPr="00F005C5">
              <w:rPr>
                <w:rFonts w:ascii="Verdana" w:hAnsi="Verdana"/>
                <w:color w:val="000000" w:themeColor="text1"/>
                <w:sz w:val="20"/>
              </w:rPr>
              <w:t>Konkurrenz</w:t>
            </w:r>
          </w:p>
        </w:tc>
        <w:tc>
          <w:tcPr>
            <w:tcW w:w="4536" w:type="dxa"/>
            <w:shd w:val="clear" w:color="auto" w:fill="FFFFFF" w:themeFill="background1"/>
            <w:tcMar>
              <w:top w:w="80" w:type="dxa"/>
              <w:left w:w="80" w:type="dxa"/>
              <w:bottom w:w="80" w:type="dxa"/>
              <w:right w:w="80" w:type="dxa"/>
            </w:tcMar>
          </w:tcPr>
          <w:p w14:paraId="5833AB10" w14:textId="77777777" w:rsidR="00706E64" w:rsidRPr="00F005C5" w:rsidRDefault="00706E64" w:rsidP="00E7572C">
            <w:pPr>
              <w:numPr>
                <w:ilvl w:val="0"/>
                <w:numId w:val="106"/>
              </w:numPr>
              <w:suppressAutoHyphens/>
              <w:jc w:val="left"/>
              <w:rPr>
                <w:rFonts w:ascii="Verdana" w:hAnsi="Verdana"/>
                <w:color w:val="000000" w:themeColor="text1"/>
                <w:sz w:val="20"/>
              </w:rPr>
            </w:pPr>
            <w:r w:rsidRPr="00F005C5">
              <w:rPr>
                <w:rFonts w:ascii="Verdana" w:hAnsi="Verdana"/>
                <w:color w:val="000000" w:themeColor="text1"/>
                <w:sz w:val="20"/>
              </w:rPr>
              <w:t>Situative und strukturelle Anpassung von Spielregeln hinsichtlich unterschiedlicher Zielsetzungen</w:t>
            </w:r>
          </w:p>
          <w:p w14:paraId="51367B80" w14:textId="77777777" w:rsidR="00706E64" w:rsidRPr="00F005C5" w:rsidRDefault="00706E64" w:rsidP="00E7572C">
            <w:pPr>
              <w:numPr>
                <w:ilvl w:val="0"/>
                <w:numId w:val="106"/>
              </w:numPr>
              <w:suppressAutoHyphens/>
              <w:jc w:val="left"/>
              <w:rPr>
                <w:rFonts w:ascii="Verdana" w:hAnsi="Verdana"/>
                <w:color w:val="000000" w:themeColor="text1"/>
                <w:sz w:val="20"/>
              </w:rPr>
            </w:pPr>
            <w:r w:rsidRPr="00F005C5">
              <w:rPr>
                <w:rFonts w:ascii="Verdana" w:hAnsi="Verdana"/>
                <w:color w:val="000000" w:themeColor="text1"/>
                <w:sz w:val="20"/>
              </w:rPr>
              <w:t xml:space="preserve">Individualtechnische Fähigkeiten verbessern sowie individual- und gruppentaktische Lösungsmöglichkeiten verstehen und anwenden können </w:t>
            </w:r>
          </w:p>
        </w:tc>
      </w:tr>
    </w:tbl>
    <w:p w14:paraId="76E468E6" w14:textId="77777777" w:rsidR="00706E64" w:rsidRPr="00F011FA" w:rsidRDefault="00706E64" w:rsidP="00706E64">
      <w:pPr>
        <w:jc w:val="left"/>
        <w:rPr>
          <w:rFonts w:ascii="Verdana" w:eastAsia="Arial Unicode MS" w:hAnsi="Verdana" w:cs="Arial Unicode MS"/>
          <w:color w:val="000000"/>
          <w:sz w:val="22"/>
          <w:szCs w:val="22"/>
          <w:bdr w:val="nil"/>
          <w14:textOutline w14:w="0" w14:cap="flat" w14:cmpd="sng" w14:algn="ctr">
            <w14:noFill/>
            <w14:prstDash w14:val="solid"/>
            <w14:bevel/>
          </w14:textOutline>
        </w:rPr>
      </w:pPr>
    </w:p>
    <w:tbl>
      <w:tblPr>
        <w:tblStyle w:val="TableNormal1"/>
        <w:tblpPr w:leftFromText="141" w:rightFromText="141" w:vertAnchor="text" w:tblpY="1"/>
        <w:tblOverlap w:val="never"/>
        <w:tblW w:w="141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2500"/>
        <w:tblLayout w:type="fixed"/>
        <w:tblLook w:val="04A0" w:firstRow="1" w:lastRow="0" w:firstColumn="1" w:lastColumn="0" w:noHBand="0" w:noVBand="1"/>
      </w:tblPr>
      <w:tblGrid>
        <w:gridCol w:w="1266"/>
        <w:gridCol w:w="2552"/>
        <w:gridCol w:w="3402"/>
        <w:gridCol w:w="3260"/>
        <w:gridCol w:w="3685"/>
      </w:tblGrid>
      <w:tr w:rsidR="00706E64" w:rsidRPr="00B40C24" w14:paraId="2DD7AE8F" w14:textId="77777777" w:rsidTr="269E69D2">
        <w:trPr>
          <w:trHeight w:val="489"/>
          <w:tblHeader/>
        </w:trPr>
        <w:tc>
          <w:tcPr>
            <w:tcW w:w="1266" w:type="dxa"/>
            <w:shd w:val="clear" w:color="auto" w:fill="D9D9D9" w:themeFill="background1" w:themeFillShade="D9"/>
            <w:tcMar>
              <w:top w:w="80" w:type="dxa"/>
              <w:left w:w="80" w:type="dxa"/>
              <w:bottom w:w="80" w:type="dxa"/>
              <w:right w:w="80" w:type="dxa"/>
            </w:tcMar>
          </w:tcPr>
          <w:p w14:paraId="33992AEE" w14:textId="77777777" w:rsidR="00706E64" w:rsidRPr="00B40C24" w:rsidRDefault="00706E64" w:rsidP="00F25EED">
            <w:pPr>
              <w:pStyle w:val="Tabellenstil3"/>
              <w:rPr>
                <w:rFonts w:ascii="Verdana" w:hAnsi="Verdana"/>
                <w:color w:val="000000" w:themeColor="text1"/>
              </w:rPr>
            </w:pPr>
            <w:r w:rsidRPr="00B40C24">
              <w:rPr>
                <w:rFonts w:ascii="Verdana" w:hAnsi="Verdana"/>
                <w:color w:val="000000" w:themeColor="text1"/>
              </w:rPr>
              <w:lastRenderedPageBreak/>
              <w:t>Halbjahr</w:t>
            </w:r>
          </w:p>
        </w:tc>
        <w:tc>
          <w:tcPr>
            <w:tcW w:w="2552" w:type="dxa"/>
            <w:shd w:val="clear" w:color="auto" w:fill="D9D9D9" w:themeFill="background1" w:themeFillShade="D9"/>
            <w:tcMar>
              <w:top w:w="80" w:type="dxa"/>
              <w:left w:w="80" w:type="dxa"/>
              <w:bottom w:w="80" w:type="dxa"/>
              <w:right w:w="80" w:type="dxa"/>
            </w:tcMar>
          </w:tcPr>
          <w:p w14:paraId="1610AB2E" w14:textId="77777777" w:rsidR="00706E64" w:rsidRPr="00B40C24" w:rsidRDefault="00706E64" w:rsidP="00F25EED">
            <w:pPr>
              <w:pStyle w:val="Tabellenstil3"/>
              <w:rPr>
                <w:rFonts w:ascii="Verdana" w:hAnsi="Verdana"/>
                <w:color w:val="000000" w:themeColor="text1"/>
              </w:rPr>
            </w:pPr>
            <w:r w:rsidRPr="00B40C24">
              <w:rPr>
                <w:rFonts w:ascii="Verdana" w:hAnsi="Verdana"/>
                <w:color w:val="000000" w:themeColor="text1"/>
              </w:rPr>
              <w:t>Thema</w:t>
            </w:r>
          </w:p>
        </w:tc>
        <w:tc>
          <w:tcPr>
            <w:tcW w:w="3402" w:type="dxa"/>
            <w:shd w:val="clear" w:color="auto" w:fill="D9D9D9" w:themeFill="background1" w:themeFillShade="D9"/>
            <w:tcMar>
              <w:top w:w="80" w:type="dxa"/>
              <w:left w:w="80" w:type="dxa"/>
              <w:bottom w:w="80" w:type="dxa"/>
              <w:right w:w="80" w:type="dxa"/>
            </w:tcMar>
          </w:tcPr>
          <w:p w14:paraId="1883B877" w14:textId="77777777" w:rsidR="00706E64" w:rsidRPr="00B40C24" w:rsidRDefault="00706E64" w:rsidP="00F25EED">
            <w:pPr>
              <w:pStyle w:val="Tabellenstil3"/>
              <w:rPr>
                <w:rFonts w:ascii="Verdana" w:hAnsi="Verdana"/>
                <w:color w:val="000000" w:themeColor="text1"/>
              </w:rPr>
            </w:pPr>
            <w:r w:rsidRPr="00B40C24">
              <w:rPr>
                <w:rFonts w:ascii="Verdana" w:hAnsi="Verdana"/>
                <w:color w:val="000000" w:themeColor="text1"/>
              </w:rPr>
              <w:t xml:space="preserve">Bewegungsfeld </w:t>
            </w:r>
          </w:p>
          <w:p w14:paraId="10485BEA" w14:textId="77777777" w:rsidR="00706E64" w:rsidRPr="00B40C24" w:rsidRDefault="00706E64" w:rsidP="00F25EED">
            <w:pPr>
              <w:pStyle w:val="Tabellenstil3"/>
              <w:rPr>
                <w:rFonts w:ascii="Verdana" w:hAnsi="Verdana"/>
                <w:color w:val="000000" w:themeColor="text1"/>
              </w:rPr>
            </w:pPr>
            <w:r w:rsidRPr="00B40C24">
              <w:rPr>
                <w:rFonts w:ascii="Verdana" w:hAnsi="Verdana"/>
                <w:color w:val="000000" w:themeColor="text1"/>
              </w:rPr>
              <w:t>Kompetenzbezug</w:t>
            </w:r>
          </w:p>
        </w:tc>
        <w:tc>
          <w:tcPr>
            <w:tcW w:w="3260" w:type="dxa"/>
            <w:shd w:val="clear" w:color="auto" w:fill="D9D9D9" w:themeFill="background1" w:themeFillShade="D9"/>
            <w:tcMar>
              <w:top w:w="80" w:type="dxa"/>
              <w:left w:w="80" w:type="dxa"/>
              <w:bottom w:w="80" w:type="dxa"/>
              <w:right w:w="80" w:type="dxa"/>
            </w:tcMar>
          </w:tcPr>
          <w:p w14:paraId="42FAD9B4" w14:textId="77777777" w:rsidR="00706E64" w:rsidRPr="00B40C24" w:rsidRDefault="00706E64" w:rsidP="00F25EED">
            <w:pPr>
              <w:pStyle w:val="Tabellenstil3"/>
              <w:rPr>
                <w:rFonts w:ascii="Verdana" w:hAnsi="Verdana"/>
                <w:color w:val="000000" w:themeColor="text1"/>
              </w:rPr>
            </w:pPr>
            <w:r w:rsidRPr="00B40C24">
              <w:rPr>
                <w:rFonts w:ascii="Verdana" w:hAnsi="Verdana"/>
                <w:color w:val="000000" w:themeColor="text1"/>
              </w:rPr>
              <w:t xml:space="preserve">Inhaltsfeld </w:t>
            </w:r>
          </w:p>
          <w:p w14:paraId="2C7EA2FC" w14:textId="77777777" w:rsidR="00706E64" w:rsidRPr="00B40C24" w:rsidRDefault="00706E64" w:rsidP="00F25EED">
            <w:pPr>
              <w:pStyle w:val="Tabellenstil3"/>
              <w:rPr>
                <w:rFonts w:ascii="Verdana" w:hAnsi="Verdana"/>
                <w:color w:val="000000" w:themeColor="text1"/>
              </w:rPr>
            </w:pPr>
            <w:r w:rsidRPr="00B40C24">
              <w:rPr>
                <w:rFonts w:ascii="Verdana" w:hAnsi="Verdana"/>
                <w:color w:val="000000" w:themeColor="text1"/>
              </w:rPr>
              <w:t>Kompetenzbezug</w:t>
            </w:r>
          </w:p>
        </w:tc>
        <w:tc>
          <w:tcPr>
            <w:tcW w:w="3685" w:type="dxa"/>
            <w:shd w:val="clear" w:color="auto" w:fill="D9D9D9" w:themeFill="background1" w:themeFillShade="D9"/>
            <w:tcMar>
              <w:top w:w="80" w:type="dxa"/>
              <w:left w:w="80" w:type="dxa"/>
              <w:bottom w:w="80" w:type="dxa"/>
              <w:right w:w="80" w:type="dxa"/>
            </w:tcMar>
          </w:tcPr>
          <w:p w14:paraId="113F7A29" w14:textId="77777777" w:rsidR="00706E64" w:rsidRPr="00B40C24" w:rsidRDefault="00706E64" w:rsidP="00F25EED">
            <w:pPr>
              <w:pStyle w:val="Tabellenstil3"/>
              <w:rPr>
                <w:rFonts w:ascii="Verdana" w:hAnsi="Verdana"/>
                <w:color w:val="000000" w:themeColor="text1"/>
              </w:rPr>
            </w:pPr>
            <w:r w:rsidRPr="00B40C24">
              <w:rPr>
                <w:rFonts w:ascii="Verdana" w:hAnsi="Verdana"/>
                <w:color w:val="000000" w:themeColor="text1"/>
              </w:rPr>
              <w:t xml:space="preserve">Möglichkeiten der </w:t>
            </w:r>
          </w:p>
          <w:p w14:paraId="4B3E3DDA" w14:textId="77777777" w:rsidR="00706E64" w:rsidRPr="00B40C24" w:rsidRDefault="00706E64" w:rsidP="00F25EED">
            <w:pPr>
              <w:pStyle w:val="Tabellenstil3"/>
              <w:rPr>
                <w:rFonts w:ascii="Verdana" w:hAnsi="Verdana"/>
                <w:color w:val="000000" w:themeColor="text1"/>
              </w:rPr>
            </w:pPr>
            <w:r w:rsidRPr="00B40C24">
              <w:rPr>
                <w:rFonts w:ascii="Verdana" w:hAnsi="Verdana"/>
                <w:color w:val="000000" w:themeColor="text1"/>
              </w:rPr>
              <w:t>Leistungsbewertung</w:t>
            </w:r>
          </w:p>
        </w:tc>
      </w:tr>
      <w:tr w:rsidR="00706E64" w:rsidRPr="00B40C24" w14:paraId="49021D42" w14:textId="77777777" w:rsidTr="269E69D2">
        <w:tblPrEx>
          <w:shd w:val="clear" w:color="auto" w:fill="auto"/>
        </w:tblPrEx>
        <w:trPr>
          <w:trHeight w:val="2207"/>
        </w:trPr>
        <w:tc>
          <w:tcPr>
            <w:tcW w:w="1266" w:type="dxa"/>
            <w:vMerge w:val="restart"/>
            <w:shd w:val="clear" w:color="auto" w:fill="FFFFFF" w:themeFill="background1"/>
            <w:tcMar>
              <w:top w:w="80" w:type="dxa"/>
              <w:left w:w="80" w:type="dxa"/>
              <w:bottom w:w="80" w:type="dxa"/>
              <w:right w:w="80" w:type="dxa"/>
            </w:tcMar>
          </w:tcPr>
          <w:p w14:paraId="46508009" w14:textId="77777777" w:rsidR="00706E64" w:rsidRPr="00B40C24" w:rsidRDefault="00706E64" w:rsidP="00F25EED">
            <w:pPr>
              <w:pStyle w:val="Tabellenstil2"/>
              <w:rPr>
                <w:rFonts w:ascii="Verdana" w:hAnsi="Verdana"/>
                <w:b/>
                <w:bCs/>
              </w:rPr>
            </w:pPr>
            <w:r w:rsidRPr="00B40C24">
              <w:rPr>
                <w:rFonts w:ascii="Verdana" w:hAnsi="Verdana"/>
                <w:b/>
                <w:bCs/>
              </w:rPr>
              <w:t>Q1.1</w:t>
            </w:r>
          </w:p>
        </w:tc>
        <w:tc>
          <w:tcPr>
            <w:tcW w:w="2552" w:type="dxa"/>
            <w:shd w:val="clear" w:color="auto" w:fill="FFFFFF" w:themeFill="background1"/>
            <w:tcMar>
              <w:top w:w="80" w:type="dxa"/>
              <w:left w:w="80" w:type="dxa"/>
              <w:bottom w:w="80" w:type="dxa"/>
              <w:right w:w="80" w:type="dxa"/>
            </w:tcMar>
          </w:tcPr>
          <w:p w14:paraId="194CBC2D" w14:textId="77777777" w:rsidR="00706E64" w:rsidRPr="00B40C24" w:rsidRDefault="00706E64" w:rsidP="00F25E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hAnsi="Verdana"/>
                <w:sz w:val="20"/>
              </w:rPr>
            </w:pPr>
            <w:r w:rsidRPr="00B40C24">
              <w:rPr>
                <w:rFonts w:ascii="Verdana" w:hAnsi="Verdana"/>
                <w:sz w:val="20"/>
              </w:rPr>
              <w:t xml:space="preserve">UV1: </w:t>
            </w:r>
            <w:r w:rsidRPr="00B40C24">
              <w:rPr>
                <w:rFonts w:ascii="Verdana" w:hAnsi="Verdana"/>
                <w:b/>
                <w:bCs/>
                <w:sz w:val="20"/>
              </w:rPr>
              <w:t xml:space="preserve">Ausdauer trainieren – </w:t>
            </w:r>
            <w:r w:rsidRPr="00B40C24">
              <w:rPr>
                <w:rFonts w:ascii="Verdana" w:hAnsi="Verdana"/>
                <w:sz w:val="20"/>
              </w:rPr>
              <w:t>vom kurzfristigen zum langfristigen Erfolg</w:t>
            </w:r>
          </w:p>
          <w:p w14:paraId="2FDBDB32" w14:textId="77777777" w:rsidR="00706E64" w:rsidRPr="00B40C24" w:rsidRDefault="00706E64" w:rsidP="00F25E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hAnsi="Verdana"/>
                <w:sz w:val="20"/>
              </w:rPr>
            </w:pPr>
          </w:p>
          <w:p w14:paraId="2074E6A1" w14:textId="77777777" w:rsidR="00706E64" w:rsidRPr="00B40C24" w:rsidRDefault="00706E64" w:rsidP="00F25E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noProof/>
                <w:sz w:val="22"/>
              </w:rPr>
              <mc:AlternateContent>
                <mc:Choice Requires="wps">
                  <w:drawing>
                    <wp:inline distT="0" distB="0" distL="114300" distR="114300" wp14:anchorId="243772BA" wp14:editId="7E390E6D">
                      <wp:extent cx="232410" cy="224155"/>
                      <wp:effectExtent l="0" t="0" r="0" b="4445"/>
                      <wp:docPr id="1024208735" name="Star: 5 Points 1647686082"/>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2EBC5C0">
                    <v:shape id="Star: 5 Points 164768608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c00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" w14:anchorId="50489D82">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402" w:type="dxa"/>
            <w:shd w:val="clear" w:color="auto" w:fill="FFFFFF" w:themeFill="background1"/>
            <w:tcMar>
              <w:top w:w="80" w:type="dxa"/>
              <w:left w:w="80" w:type="dxa"/>
              <w:bottom w:w="80" w:type="dxa"/>
              <w:right w:w="80" w:type="dxa"/>
            </w:tcMar>
          </w:tcPr>
          <w:p w14:paraId="3FC083AF" w14:textId="77777777" w:rsidR="00706E64" w:rsidRPr="00B40C24" w:rsidRDefault="00706E64" w:rsidP="00E7572C">
            <w:pPr>
              <w:pStyle w:val="Listenabsatz"/>
              <w:numPr>
                <w:ilvl w:val="0"/>
                <w:numId w:val="1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Vielfältige Formen ausdauernden Laufens mit verschiedenen Zielsetzungen gestalten unter Berücksichtigung individueller Leistungsfähigkeit (BWK 3.3)</w:t>
            </w:r>
          </w:p>
        </w:tc>
        <w:tc>
          <w:tcPr>
            <w:tcW w:w="3260" w:type="dxa"/>
            <w:shd w:val="clear" w:color="auto" w:fill="FFFFFF" w:themeFill="background1"/>
            <w:tcMar>
              <w:top w:w="80" w:type="dxa"/>
              <w:left w:w="80" w:type="dxa"/>
              <w:bottom w:w="80" w:type="dxa"/>
              <w:right w:w="80" w:type="dxa"/>
            </w:tcMar>
          </w:tcPr>
          <w:p w14:paraId="57889834" w14:textId="77777777" w:rsidR="00706E64" w:rsidRPr="00B40C24" w:rsidRDefault="00706E64" w:rsidP="00E7572C">
            <w:pPr>
              <w:pStyle w:val="Listenabsatz"/>
              <w:numPr>
                <w:ilvl w:val="0"/>
                <w:numId w:val="1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hAnsi="Verdana"/>
                <w:sz w:val="20"/>
              </w:rPr>
            </w:pPr>
            <w:r w:rsidRPr="00B40C24">
              <w:rPr>
                <w:rFonts w:ascii="Verdana" w:hAnsi="Verdana"/>
                <w:sz w:val="20"/>
              </w:rPr>
              <w:t>Leistungsentwicklung in einem Trainingstagebuch dokumentieren (MK d1)</w:t>
            </w:r>
          </w:p>
          <w:p w14:paraId="2E43F59B" w14:textId="77777777" w:rsidR="00706E64" w:rsidRPr="00B40C24" w:rsidRDefault="00706E64" w:rsidP="00E7572C">
            <w:pPr>
              <w:pStyle w:val="Listenabsatz"/>
              <w:numPr>
                <w:ilvl w:val="0"/>
                <w:numId w:val="1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hAnsi="Verdana"/>
                <w:sz w:val="20"/>
              </w:rPr>
            </w:pPr>
            <w:r w:rsidRPr="00B40C24">
              <w:rPr>
                <w:rFonts w:ascii="Verdana" w:hAnsi="Verdana"/>
                <w:sz w:val="20"/>
              </w:rPr>
              <w:t>Trainingsphysiologische Anpassungsprozesse erläutern (SK d2)</w:t>
            </w:r>
          </w:p>
          <w:p w14:paraId="003218AC" w14:textId="77777777" w:rsidR="00706E64" w:rsidRPr="00B40C24" w:rsidRDefault="00706E64" w:rsidP="00E7572C">
            <w:pPr>
              <w:pStyle w:val="Listenabsatz"/>
              <w:numPr>
                <w:ilvl w:val="0"/>
                <w:numId w:val="1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hAnsi="Verdana"/>
                <w:sz w:val="20"/>
              </w:rPr>
            </w:pPr>
            <w:r w:rsidRPr="00B40C24">
              <w:rPr>
                <w:rFonts w:ascii="Verdana" w:hAnsi="Verdana"/>
                <w:sz w:val="20"/>
              </w:rPr>
              <w:t>Trainingsplan entwerfen unter Beachtung von Zielsetzungen (MK d2)</w:t>
            </w:r>
          </w:p>
        </w:tc>
        <w:tc>
          <w:tcPr>
            <w:tcW w:w="3685" w:type="dxa"/>
            <w:shd w:val="clear" w:color="auto" w:fill="FFFFFF" w:themeFill="background1"/>
            <w:tcMar>
              <w:top w:w="80" w:type="dxa"/>
              <w:left w:w="80" w:type="dxa"/>
              <w:bottom w:w="80" w:type="dxa"/>
              <w:right w:w="80" w:type="dxa"/>
            </w:tcMar>
          </w:tcPr>
          <w:p w14:paraId="1CE93E67" w14:textId="77777777" w:rsidR="00706E64" w:rsidRPr="00B40C24" w:rsidRDefault="00706E64" w:rsidP="00E7572C">
            <w:pPr>
              <w:pStyle w:val="Tabellenstil2"/>
              <w:numPr>
                <w:ilvl w:val="0"/>
                <w:numId w:val="113"/>
              </w:numPr>
              <w:rPr>
                <w:rFonts w:ascii="Verdana" w:hAnsi="Verdana"/>
              </w:rPr>
            </w:pPr>
            <w:r w:rsidRPr="00B40C24">
              <w:rPr>
                <w:rFonts w:ascii="Verdana" w:hAnsi="Verdana"/>
              </w:rPr>
              <w:t>Einen KI-gestützten individuellen Trainingsplan mittels differenzierter Prompts erzeugen und auf Plausibilität/Umsetzbarkeit prüfen und gegebenenfalls modifizieren</w:t>
            </w:r>
          </w:p>
          <w:p w14:paraId="3B0BA693" w14:textId="77777777" w:rsidR="00706E64" w:rsidRPr="00B40C24" w:rsidRDefault="00706E64" w:rsidP="00E7572C">
            <w:pPr>
              <w:pStyle w:val="Tabellenstil2"/>
              <w:numPr>
                <w:ilvl w:val="0"/>
                <w:numId w:val="113"/>
              </w:numPr>
              <w:rPr>
                <w:rFonts w:ascii="Verdana" w:hAnsi="Verdana"/>
              </w:rPr>
            </w:pPr>
            <w:r w:rsidRPr="00B40C24">
              <w:rPr>
                <w:rFonts w:ascii="Verdana" w:hAnsi="Verdana"/>
              </w:rPr>
              <w:t>Ausdauerleistungsfähigkeit im Rahmen eines 5.000m-Laufs überprüfen mit Abgleich von zuvor erfolgten Eingangstests</w:t>
            </w:r>
          </w:p>
        </w:tc>
      </w:tr>
      <w:tr w:rsidR="00706E64" w:rsidRPr="00B40C24" w14:paraId="291A0AF7" w14:textId="77777777" w:rsidTr="269E69D2">
        <w:tblPrEx>
          <w:shd w:val="clear" w:color="auto" w:fill="auto"/>
        </w:tblPrEx>
        <w:trPr>
          <w:trHeight w:val="2287"/>
        </w:trPr>
        <w:tc>
          <w:tcPr>
            <w:tcW w:w="1266" w:type="dxa"/>
            <w:vMerge/>
            <w:tcMar>
              <w:top w:w="80" w:type="dxa"/>
              <w:left w:w="80" w:type="dxa"/>
              <w:bottom w:w="80" w:type="dxa"/>
              <w:right w:w="80" w:type="dxa"/>
            </w:tcMar>
          </w:tcPr>
          <w:p w14:paraId="71294E3B" w14:textId="77777777" w:rsidR="00706E64" w:rsidRPr="00B40C24" w:rsidRDefault="00706E64" w:rsidP="00F25EED">
            <w:pPr>
              <w:jc w:val="left"/>
              <w:rPr>
                <w:rFonts w:ascii="Verdana" w:hAnsi="Verdana"/>
                <w:sz w:val="20"/>
              </w:rPr>
            </w:pPr>
          </w:p>
        </w:tc>
        <w:tc>
          <w:tcPr>
            <w:tcW w:w="2552" w:type="dxa"/>
            <w:shd w:val="clear" w:color="auto" w:fill="FFFFFF" w:themeFill="background1"/>
            <w:tcMar>
              <w:top w:w="80" w:type="dxa"/>
              <w:left w:w="80" w:type="dxa"/>
              <w:bottom w:w="80" w:type="dxa"/>
              <w:right w:w="80" w:type="dxa"/>
            </w:tcMar>
          </w:tcPr>
          <w:p w14:paraId="58AB24CB" w14:textId="77777777" w:rsidR="00706E64" w:rsidRPr="00B40C24" w:rsidRDefault="00706E64" w:rsidP="00F25EED">
            <w:pPr>
              <w:pStyle w:val="Tabellenstil2"/>
              <w:rPr>
                <w:rFonts w:ascii="Verdana" w:eastAsia="Calibri" w:hAnsi="Verdana" w:cs="Calibri"/>
              </w:rPr>
            </w:pPr>
            <w:r w:rsidRPr="00B40C24">
              <w:rPr>
                <w:rFonts w:ascii="Verdana" w:hAnsi="Verdana"/>
                <w:lang w:val="da-DK"/>
              </w:rPr>
              <w:t xml:space="preserve">UV2: </w:t>
            </w:r>
            <w:r w:rsidRPr="00B40C24">
              <w:rPr>
                <w:rFonts w:ascii="Verdana" w:hAnsi="Verdana"/>
                <w:b/>
                <w:bCs/>
              </w:rPr>
              <w:t>Volleyball –</w:t>
            </w:r>
            <w:r w:rsidRPr="00B40C24">
              <w:rPr>
                <w:rFonts w:ascii="Verdana" w:hAnsi="Verdana"/>
              </w:rPr>
              <w:t xml:space="preserve"> </w:t>
            </w:r>
          </w:p>
          <w:p w14:paraId="38AF6739" w14:textId="77777777" w:rsidR="00706E64" w:rsidRPr="00B40C24" w:rsidRDefault="00706E64" w:rsidP="00F25EED">
            <w:pPr>
              <w:pStyle w:val="Tabellenstil2"/>
              <w:rPr>
                <w:rFonts w:ascii="Verdana" w:hAnsi="Verdana"/>
              </w:rPr>
            </w:pPr>
            <w:r w:rsidRPr="00B40C24">
              <w:rPr>
                <w:rFonts w:ascii="Verdana" w:hAnsi="Verdana"/>
              </w:rPr>
              <w:t>Die Basis für den Erfolg legen</w:t>
            </w:r>
          </w:p>
          <w:p w14:paraId="3C17C9A1" w14:textId="77777777" w:rsidR="00706E64" w:rsidRPr="00B40C24" w:rsidRDefault="00706E64" w:rsidP="00F25EED">
            <w:pPr>
              <w:pStyle w:val="Tabellenstil2"/>
              <w:rPr>
                <w:rFonts w:ascii="Verdana" w:hAnsi="Verdana"/>
              </w:rPr>
            </w:pPr>
          </w:p>
          <w:p w14:paraId="779EE9BF" w14:textId="77777777" w:rsidR="00706E64" w:rsidRPr="00B40C24" w:rsidRDefault="00706E64" w:rsidP="00F25EED">
            <w:pPr>
              <w:pStyle w:val="Tabellenstil2"/>
              <w:rPr>
                <w:rFonts w:ascii="Verdana" w:hAnsi="Verdana"/>
              </w:rPr>
            </w:pPr>
            <w:r w:rsidRPr="00B40C24">
              <w:rPr>
                <w:rFonts w:ascii="Verdana" w:hAnsi="Verdana"/>
                <w:noProof/>
                <w:sz w:val="22"/>
              </w:rPr>
              <mc:AlternateContent>
                <mc:Choice Requires="wps">
                  <w:drawing>
                    <wp:inline distT="0" distB="0" distL="114300" distR="114300" wp14:anchorId="6DEB6906" wp14:editId="7B290DED">
                      <wp:extent cx="232410" cy="224155"/>
                      <wp:effectExtent l="0" t="0" r="0" b="4445"/>
                      <wp:docPr id="1403899401" name="Star: 5 Points 372252806"/>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F8F54DC">
                    <v:shape id="Star: 5 Points 37225280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ffc000 [3207]"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" w14:anchorId="4BD73FA4">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402" w:type="dxa"/>
            <w:shd w:val="clear" w:color="auto" w:fill="FFFFFF" w:themeFill="background1"/>
            <w:tcMar>
              <w:top w:w="80" w:type="dxa"/>
              <w:left w:w="80" w:type="dxa"/>
              <w:bottom w:w="80" w:type="dxa"/>
              <w:right w:w="80" w:type="dxa"/>
            </w:tcMar>
          </w:tcPr>
          <w:p w14:paraId="267A306F" w14:textId="77777777" w:rsidR="00706E64" w:rsidRPr="00B40C24" w:rsidRDefault="00706E64" w:rsidP="00E7572C">
            <w:pPr>
              <w:pStyle w:val="Listenabsatz"/>
              <w:numPr>
                <w:ilvl w:val="0"/>
                <w:numId w:val="1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Im Volleyball grundlegende Entscheidungs- und Handlungsmuster einschließlich der technisch-koordinativen Fertigkeiten und taktisch-kognitiven Fähigkeiten reflektiert anwenden (</w:t>
            </w:r>
            <w:r w:rsidRPr="00B40C24">
              <w:rPr>
                <w:rFonts w:ascii="Verdana" w:hAnsi="Verdana"/>
                <w:sz w:val="20"/>
                <w:lang w:val="nl-NL"/>
              </w:rPr>
              <w:t>BWK 7.1)</w:t>
            </w:r>
          </w:p>
        </w:tc>
        <w:tc>
          <w:tcPr>
            <w:tcW w:w="3260" w:type="dxa"/>
            <w:shd w:val="clear" w:color="auto" w:fill="FFFFFF" w:themeFill="background1"/>
            <w:tcMar>
              <w:top w:w="80" w:type="dxa"/>
              <w:left w:w="80" w:type="dxa"/>
              <w:bottom w:w="80" w:type="dxa"/>
              <w:right w:w="80" w:type="dxa"/>
            </w:tcMar>
          </w:tcPr>
          <w:p w14:paraId="38A0E951" w14:textId="77777777" w:rsidR="00706E64" w:rsidRPr="00B40C24" w:rsidRDefault="00706E64" w:rsidP="00E7572C">
            <w:pPr>
              <w:pStyle w:val="Listenabsatz"/>
              <w:numPr>
                <w:ilvl w:val="0"/>
                <w:numId w:val="1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Die Bedeutung von Technik, Rollenaufgaben und Regeln für das Gelingen von Spielsituationen erläutern (SK e1)</w:t>
            </w:r>
          </w:p>
          <w:p w14:paraId="10239DD9" w14:textId="77777777" w:rsidR="00706E64" w:rsidRPr="00B40C24" w:rsidRDefault="00706E64" w:rsidP="00E7572C">
            <w:pPr>
              <w:pStyle w:val="Listenabsatz"/>
              <w:numPr>
                <w:ilvl w:val="0"/>
                <w:numId w:val="1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Bewegungsfeldspezifische Wettkampfregeln erläutern und bei der Durchführung von Wettkämpfen anwenden (MK e1)</w:t>
            </w:r>
          </w:p>
        </w:tc>
        <w:tc>
          <w:tcPr>
            <w:tcW w:w="3685" w:type="dxa"/>
            <w:shd w:val="clear" w:color="auto" w:fill="FFFFFF" w:themeFill="background1"/>
            <w:tcMar>
              <w:top w:w="80" w:type="dxa"/>
              <w:left w:w="80" w:type="dxa"/>
              <w:bottom w:w="80" w:type="dxa"/>
              <w:right w:w="80" w:type="dxa"/>
            </w:tcMar>
          </w:tcPr>
          <w:p w14:paraId="416B4401" w14:textId="77777777" w:rsidR="00706E64" w:rsidRPr="00B40C24" w:rsidRDefault="00706E64" w:rsidP="00E7572C">
            <w:pPr>
              <w:pStyle w:val="Tabellenstil2"/>
              <w:numPr>
                <w:ilvl w:val="0"/>
                <w:numId w:val="113"/>
              </w:numPr>
              <w:rPr>
                <w:rFonts w:ascii="Verdana" w:hAnsi="Verdana"/>
              </w:rPr>
            </w:pPr>
            <w:r w:rsidRPr="00B40C24">
              <w:rPr>
                <w:rFonts w:ascii="Verdana" w:hAnsi="Verdana"/>
              </w:rPr>
              <w:t>Überprüfen individualtechnischer sowie -taktischer Fähigkeiten im Kleinfeldspiel 3:3 sowie im 6:6</w:t>
            </w:r>
          </w:p>
          <w:p w14:paraId="4B1CC0B7" w14:textId="77777777" w:rsidR="00706E64" w:rsidRPr="00B40C24" w:rsidRDefault="00706E64" w:rsidP="00E7572C">
            <w:pPr>
              <w:pStyle w:val="Tabellenstil2"/>
              <w:numPr>
                <w:ilvl w:val="0"/>
                <w:numId w:val="113"/>
              </w:numPr>
              <w:rPr>
                <w:rFonts w:ascii="Verdana" w:hAnsi="Verdana"/>
              </w:rPr>
            </w:pPr>
            <w:r w:rsidRPr="00B40C24">
              <w:rPr>
                <w:rFonts w:ascii="Verdana" w:hAnsi="Verdana"/>
              </w:rPr>
              <w:t xml:space="preserve">Übernahme von praktischen Übungs- und Trainingseinheiten durch Kleingruppen mit Referenz an theoretische Inhalte </w:t>
            </w:r>
          </w:p>
        </w:tc>
      </w:tr>
      <w:tr w:rsidR="00706E64" w:rsidRPr="00B40C24" w14:paraId="0A15CC75" w14:textId="77777777" w:rsidTr="269E69D2">
        <w:tblPrEx>
          <w:shd w:val="clear" w:color="auto" w:fill="auto"/>
        </w:tblPrEx>
        <w:trPr>
          <w:trHeight w:val="20"/>
        </w:trPr>
        <w:tc>
          <w:tcPr>
            <w:tcW w:w="1266" w:type="dxa"/>
            <w:vMerge/>
            <w:tcMar>
              <w:top w:w="80" w:type="dxa"/>
              <w:left w:w="80" w:type="dxa"/>
              <w:bottom w:w="80" w:type="dxa"/>
              <w:right w:w="80" w:type="dxa"/>
            </w:tcMar>
          </w:tcPr>
          <w:p w14:paraId="67238171" w14:textId="77777777" w:rsidR="00706E64" w:rsidRPr="00B40C24" w:rsidRDefault="00706E64" w:rsidP="00F25EED">
            <w:pPr>
              <w:jc w:val="left"/>
              <w:rPr>
                <w:rFonts w:ascii="Verdana" w:hAnsi="Verdana"/>
                <w:sz w:val="20"/>
              </w:rPr>
            </w:pPr>
          </w:p>
        </w:tc>
        <w:tc>
          <w:tcPr>
            <w:tcW w:w="2552" w:type="dxa"/>
            <w:shd w:val="clear" w:color="auto" w:fill="FFFFFF" w:themeFill="background1"/>
            <w:tcMar>
              <w:top w:w="80" w:type="dxa"/>
              <w:left w:w="80" w:type="dxa"/>
              <w:bottom w:w="80" w:type="dxa"/>
              <w:right w:w="80" w:type="dxa"/>
            </w:tcMar>
          </w:tcPr>
          <w:p w14:paraId="5829B27A" w14:textId="77777777" w:rsidR="00706E64" w:rsidRPr="00B40C24" w:rsidRDefault="00706E64" w:rsidP="00F25EED">
            <w:pPr>
              <w:pStyle w:val="Tabellenstil2"/>
              <w:rPr>
                <w:rFonts w:ascii="Verdana" w:eastAsia="Calibri" w:hAnsi="Verdana" w:cs="Calibri"/>
              </w:rPr>
            </w:pPr>
            <w:r w:rsidRPr="00B40C24">
              <w:rPr>
                <w:rFonts w:ascii="Verdana" w:hAnsi="Verdana"/>
                <w:lang w:val="da-DK"/>
              </w:rPr>
              <w:t>UV3</w:t>
            </w:r>
            <w:r w:rsidRPr="00B40C24">
              <w:rPr>
                <w:rFonts w:ascii="Verdana" w:hAnsi="Verdana"/>
              </w:rPr>
              <w:t xml:space="preserve">: </w:t>
            </w:r>
            <w:r w:rsidRPr="00B40C24">
              <w:rPr>
                <w:rFonts w:ascii="Verdana" w:hAnsi="Verdana"/>
                <w:b/>
                <w:bCs/>
              </w:rPr>
              <w:t xml:space="preserve">Federball </w:t>
            </w:r>
            <w:proofErr w:type="spellStart"/>
            <w:r w:rsidRPr="00B40C24">
              <w:rPr>
                <w:rFonts w:ascii="Verdana" w:hAnsi="Verdana"/>
                <w:b/>
                <w:bCs/>
              </w:rPr>
              <w:t>adé</w:t>
            </w:r>
            <w:proofErr w:type="spellEnd"/>
            <w:r w:rsidRPr="00B40C24">
              <w:rPr>
                <w:rFonts w:ascii="Verdana" w:hAnsi="Verdana"/>
                <w:b/>
                <w:bCs/>
              </w:rPr>
              <w:t xml:space="preserve"> –</w:t>
            </w:r>
          </w:p>
          <w:p w14:paraId="52B0D7C6" w14:textId="77777777" w:rsidR="00706E64" w:rsidRPr="00B40C24" w:rsidRDefault="00706E64" w:rsidP="00F25EED">
            <w:pPr>
              <w:pStyle w:val="Tabellenstil2"/>
              <w:rPr>
                <w:rFonts w:ascii="Verdana" w:hAnsi="Verdana"/>
              </w:rPr>
            </w:pPr>
            <w:r w:rsidRPr="00B40C24">
              <w:rPr>
                <w:rFonts w:ascii="Verdana" w:hAnsi="Verdana"/>
              </w:rPr>
              <w:t>Badminton, die schnellste Sportart der Welt</w:t>
            </w:r>
          </w:p>
          <w:p w14:paraId="65529E85" w14:textId="77777777" w:rsidR="00706E64" w:rsidRPr="00B40C24" w:rsidRDefault="00706E64" w:rsidP="00F25EED">
            <w:pPr>
              <w:pStyle w:val="Tabellenstil2"/>
              <w:rPr>
                <w:rFonts w:ascii="Verdana" w:hAnsi="Verdana"/>
              </w:rPr>
            </w:pPr>
          </w:p>
          <w:p w14:paraId="2D983B1F" w14:textId="77777777" w:rsidR="00706E64" w:rsidRPr="00B40C24" w:rsidRDefault="00706E64" w:rsidP="00F25EED">
            <w:pPr>
              <w:pStyle w:val="Tabellenstil2"/>
              <w:rPr>
                <w:rFonts w:ascii="Verdana" w:hAnsi="Verdana"/>
              </w:rPr>
            </w:pPr>
            <w:r w:rsidRPr="00B40C24">
              <w:rPr>
                <w:rFonts w:ascii="Verdana" w:hAnsi="Verdana"/>
                <w:noProof/>
                <w:sz w:val="22"/>
              </w:rPr>
              <mc:AlternateContent>
                <mc:Choice Requires="wps">
                  <w:drawing>
                    <wp:inline distT="0" distB="0" distL="114300" distR="114300" wp14:anchorId="71083BF3" wp14:editId="63F0C70C">
                      <wp:extent cx="232410" cy="224155"/>
                      <wp:effectExtent l="0" t="0" r="0" b="4445"/>
                      <wp:docPr id="728882402" name="Star: 5 Points 2003860653"/>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AB34856">
                    <v:shape id="Star: 5 Points 2003860653"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538135 [2409]"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" w14:anchorId="590B304C">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402" w:type="dxa"/>
            <w:shd w:val="clear" w:color="auto" w:fill="FFFFFF" w:themeFill="background1"/>
            <w:tcMar>
              <w:top w:w="80" w:type="dxa"/>
              <w:left w:w="80" w:type="dxa"/>
              <w:bottom w:w="80" w:type="dxa"/>
              <w:right w:w="80" w:type="dxa"/>
            </w:tcMar>
          </w:tcPr>
          <w:p w14:paraId="4420CFD4" w14:textId="77777777" w:rsidR="00706E64" w:rsidRPr="00B40C24" w:rsidRDefault="00706E64" w:rsidP="00E7572C">
            <w:pPr>
              <w:pStyle w:val="Tabellenstil2"/>
              <w:numPr>
                <w:ilvl w:val="0"/>
                <w:numId w:val="114"/>
              </w:numPr>
              <w:rPr>
                <w:rFonts w:ascii="Verdana" w:hAnsi="Verdana"/>
              </w:rPr>
            </w:pPr>
            <w:r w:rsidRPr="00B40C24">
              <w:rPr>
                <w:rFonts w:ascii="Verdana" w:hAnsi="Verdana"/>
              </w:rPr>
              <w:t>Im Badminton in Handlungssituationen über die Wahrnehmung von Raum und Spielgeräten sowie Mitspieler/innen und Gegner/innen taktisch angemessen verhalten (BWK 7.2)</w:t>
            </w:r>
          </w:p>
        </w:tc>
        <w:tc>
          <w:tcPr>
            <w:tcW w:w="3260" w:type="dxa"/>
            <w:shd w:val="clear" w:color="auto" w:fill="FFFFFF" w:themeFill="background1"/>
            <w:tcMar>
              <w:top w:w="80" w:type="dxa"/>
              <w:left w:w="80" w:type="dxa"/>
              <w:bottom w:w="80" w:type="dxa"/>
              <w:right w:w="80" w:type="dxa"/>
            </w:tcMar>
          </w:tcPr>
          <w:p w14:paraId="39D1E15E" w14:textId="77777777" w:rsidR="00706E64" w:rsidRPr="00B40C24" w:rsidRDefault="00706E64" w:rsidP="00E7572C">
            <w:pPr>
              <w:pStyle w:val="Listenabsatz"/>
              <w:numPr>
                <w:ilvl w:val="0"/>
                <w:numId w:val="1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Bewegungsfeldspezifische</w:t>
            </w:r>
          </w:p>
          <w:p w14:paraId="43BF9576" w14:textId="77777777" w:rsidR="00706E64" w:rsidRPr="00B40C24" w:rsidRDefault="00706E64" w:rsidP="00F25EED">
            <w:pPr>
              <w:pStyle w:val="Listenabsat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360"/>
              <w:jc w:val="left"/>
              <w:rPr>
                <w:rFonts w:ascii="Verdana" w:eastAsia="Calibri" w:hAnsi="Verdana" w:cs="Calibri"/>
                <w:sz w:val="20"/>
              </w:rPr>
            </w:pPr>
            <w:r w:rsidRPr="00B40C24">
              <w:rPr>
                <w:rFonts w:ascii="Verdana" w:hAnsi="Verdana"/>
                <w:sz w:val="20"/>
              </w:rPr>
              <w:t>Wettkampfregeln erläutern und bei der Durchführung von Wettkämpfen anwenden (</w:t>
            </w:r>
            <w:r w:rsidRPr="00B40C24">
              <w:rPr>
                <w:rFonts w:ascii="Verdana" w:hAnsi="Verdana"/>
                <w:sz w:val="20"/>
                <w:lang w:val="en-US"/>
              </w:rPr>
              <w:t>MK e1)</w:t>
            </w:r>
          </w:p>
          <w:p w14:paraId="27D5A031" w14:textId="77777777" w:rsidR="00706E64" w:rsidRPr="00B40C24" w:rsidRDefault="00706E64" w:rsidP="00E7572C">
            <w:pPr>
              <w:pStyle w:val="Listenabsatz"/>
              <w:numPr>
                <w:ilvl w:val="0"/>
                <w:numId w:val="1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Individual-, gruppen-, und</w:t>
            </w:r>
          </w:p>
          <w:p w14:paraId="496F46DA" w14:textId="77777777" w:rsidR="00706E64" w:rsidRPr="00B40C24" w:rsidRDefault="00706E64" w:rsidP="00F25EED">
            <w:pPr>
              <w:pStyle w:val="Listenabsat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360"/>
              <w:jc w:val="left"/>
              <w:rPr>
                <w:rFonts w:ascii="Verdana" w:eastAsia="Calibri" w:hAnsi="Verdana" w:cs="Calibri"/>
                <w:sz w:val="20"/>
              </w:rPr>
            </w:pPr>
            <w:r w:rsidRPr="00B40C24">
              <w:rPr>
                <w:rFonts w:ascii="Verdana" w:hAnsi="Verdana"/>
                <w:sz w:val="20"/>
              </w:rPr>
              <w:t>mannschaftstaktische Strategien für erfolgreiches Sporttreiben umsetzen (MK e2)</w:t>
            </w:r>
          </w:p>
          <w:p w14:paraId="4CFDE4DF" w14:textId="77777777" w:rsidR="00706E64" w:rsidRPr="00B40C24" w:rsidRDefault="00706E64" w:rsidP="00F25E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hAnsi="Verdana"/>
                <w:sz w:val="20"/>
              </w:rPr>
            </w:pPr>
          </w:p>
        </w:tc>
        <w:tc>
          <w:tcPr>
            <w:tcW w:w="3685" w:type="dxa"/>
            <w:shd w:val="clear" w:color="auto" w:fill="FFFFFF" w:themeFill="background1"/>
            <w:tcMar>
              <w:top w:w="80" w:type="dxa"/>
              <w:left w:w="80" w:type="dxa"/>
              <w:bottom w:w="80" w:type="dxa"/>
              <w:right w:w="80" w:type="dxa"/>
            </w:tcMar>
          </w:tcPr>
          <w:p w14:paraId="43422A62" w14:textId="77777777" w:rsidR="00706E64" w:rsidRPr="00B40C24" w:rsidRDefault="00706E64" w:rsidP="00E7572C">
            <w:pPr>
              <w:pStyle w:val="Tabellenstil2"/>
              <w:numPr>
                <w:ilvl w:val="0"/>
                <w:numId w:val="114"/>
              </w:numPr>
              <w:rPr>
                <w:rFonts w:ascii="Verdana" w:hAnsi="Verdana"/>
              </w:rPr>
            </w:pPr>
            <w:r w:rsidRPr="00B40C24">
              <w:rPr>
                <w:rFonts w:ascii="Verdana" w:hAnsi="Verdana"/>
              </w:rPr>
              <w:t>Eine videogestützte und kriteriengeleitete Analyse des Spielverhaltens im Einzel- und Doppel durchführen</w:t>
            </w:r>
          </w:p>
          <w:p w14:paraId="5C60D69A" w14:textId="77777777" w:rsidR="00706E64" w:rsidRPr="00B40C24" w:rsidRDefault="00706E64" w:rsidP="00E7572C">
            <w:pPr>
              <w:pStyle w:val="Tabellenstil2"/>
              <w:numPr>
                <w:ilvl w:val="0"/>
                <w:numId w:val="114"/>
              </w:numPr>
              <w:rPr>
                <w:rFonts w:ascii="Verdana" w:hAnsi="Verdana"/>
              </w:rPr>
            </w:pPr>
            <w:r w:rsidRPr="00B40C24">
              <w:rPr>
                <w:rFonts w:ascii="Verdana" w:hAnsi="Verdana"/>
              </w:rPr>
              <w:t>Kompetenzüberprüfung anhand grundlegender Schlagkombinationen</w:t>
            </w:r>
          </w:p>
        </w:tc>
      </w:tr>
      <w:tr w:rsidR="00706E64" w:rsidRPr="00B40C24" w14:paraId="11F981C5" w14:textId="77777777" w:rsidTr="269E69D2">
        <w:tblPrEx>
          <w:shd w:val="clear" w:color="auto" w:fill="auto"/>
        </w:tblPrEx>
        <w:trPr>
          <w:trHeight w:val="1724"/>
        </w:trPr>
        <w:tc>
          <w:tcPr>
            <w:tcW w:w="1266" w:type="dxa"/>
            <w:vMerge w:val="restart"/>
            <w:shd w:val="clear" w:color="auto" w:fill="FFFFFF" w:themeFill="background1"/>
            <w:tcMar>
              <w:top w:w="80" w:type="dxa"/>
              <w:left w:w="80" w:type="dxa"/>
              <w:bottom w:w="80" w:type="dxa"/>
              <w:right w:w="80" w:type="dxa"/>
            </w:tcMar>
          </w:tcPr>
          <w:p w14:paraId="0151574F" w14:textId="77777777" w:rsidR="00706E64" w:rsidRPr="00B40C24" w:rsidRDefault="00706E64" w:rsidP="00F25EED">
            <w:pPr>
              <w:pStyle w:val="Tabellenstil2"/>
              <w:rPr>
                <w:rFonts w:ascii="Verdana" w:hAnsi="Verdana"/>
                <w:b/>
                <w:bCs/>
              </w:rPr>
            </w:pPr>
            <w:r w:rsidRPr="00B40C24">
              <w:rPr>
                <w:rFonts w:ascii="Verdana" w:hAnsi="Verdana"/>
                <w:b/>
                <w:bCs/>
              </w:rPr>
              <w:lastRenderedPageBreak/>
              <w:t>Q1.2</w:t>
            </w:r>
          </w:p>
        </w:tc>
        <w:tc>
          <w:tcPr>
            <w:tcW w:w="2552" w:type="dxa"/>
            <w:shd w:val="clear" w:color="auto" w:fill="FFFFFF" w:themeFill="background1"/>
            <w:tcMar>
              <w:top w:w="80" w:type="dxa"/>
              <w:left w:w="80" w:type="dxa"/>
              <w:bottom w:w="80" w:type="dxa"/>
              <w:right w:w="80" w:type="dxa"/>
            </w:tcMar>
          </w:tcPr>
          <w:p w14:paraId="288F2B05" w14:textId="77777777" w:rsidR="00706E64" w:rsidRPr="00B40C24" w:rsidRDefault="00706E64" w:rsidP="00F25EED">
            <w:pPr>
              <w:pStyle w:val="Tabellenstil2"/>
              <w:rPr>
                <w:rFonts w:ascii="Verdana" w:hAnsi="Verdana"/>
              </w:rPr>
            </w:pPr>
            <w:r w:rsidRPr="00B40C24">
              <w:rPr>
                <w:rFonts w:ascii="Verdana" w:hAnsi="Verdana"/>
              </w:rPr>
              <w:t>UV4</w:t>
            </w:r>
            <w:r w:rsidRPr="00B40C24">
              <w:rPr>
                <w:rFonts w:ascii="Verdana" w:eastAsia="Calibri" w:hAnsi="Verdana" w:cs="Calibri"/>
              </w:rPr>
              <w:t xml:space="preserve">: </w:t>
            </w:r>
            <w:r w:rsidRPr="00B40C24">
              <w:rPr>
                <w:rFonts w:ascii="Verdana" w:hAnsi="Verdana"/>
                <w:b/>
                <w:bCs/>
              </w:rPr>
              <w:t>Hoch springen:</w:t>
            </w:r>
            <w:r w:rsidRPr="00B40C24">
              <w:rPr>
                <w:rFonts w:ascii="Verdana" w:eastAsia="Calibri" w:hAnsi="Verdana" w:cs="Calibri"/>
              </w:rPr>
              <w:t xml:space="preserve"> </w:t>
            </w:r>
            <w:r w:rsidRPr="00B40C24">
              <w:rPr>
                <w:rFonts w:ascii="Verdana" w:hAnsi="Verdana"/>
              </w:rPr>
              <w:t>Ein Sprung – viele Sprungvarianten</w:t>
            </w:r>
          </w:p>
          <w:p w14:paraId="177236F0" w14:textId="77777777" w:rsidR="00706E64" w:rsidRPr="00B40C24" w:rsidRDefault="00706E64" w:rsidP="00F25EED">
            <w:pPr>
              <w:pStyle w:val="Tabellenstil2"/>
              <w:rPr>
                <w:rFonts w:ascii="Verdana" w:hAnsi="Verdana"/>
              </w:rPr>
            </w:pPr>
          </w:p>
          <w:p w14:paraId="13B2452F" w14:textId="77777777" w:rsidR="00706E64" w:rsidRPr="00B40C24" w:rsidRDefault="00706E64" w:rsidP="00F25EED">
            <w:pPr>
              <w:pStyle w:val="Tabellenstil2"/>
              <w:rPr>
                <w:rFonts w:ascii="Verdana" w:eastAsia="Calibri" w:hAnsi="Verdana" w:cs="Calibri"/>
              </w:rPr>
            </w:pPr>
            <w:r w:rsidRPr="00B40C24">
              <w:rPr>
                <w:rFonts w:ascii="Verdana" w:hAnsi="Verdana"/>
                <w:noProof/>
                <w:sz w:val="22"/>
              </w:rPr>
              <mc:AlternateContent>
                <mc:Choice Requires="wps">
                  <w:drawing>
                    <wp:inline distT="0" distB="0" distL="114300" distR="114300" wp14:anchorId="2710F53F" wp14:editId="509D3C37">
                      <wp:extent cx="232410" cy="224155"/>
                      <wp:effectExtent l="0" t="0" r="0" b="4445"/>
                      <wp:docPr id="2126317693" name="Star: 5 Points 149401197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A2BF1C8">
                    <v:shape id="Star: 5 Points 149401197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" w14:anchorId="4A7F152A">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402" w:type="dxa"/>
            <w:shd w:val="clear" w:color="auto" w:fill="FFFFFF" w:themeFill="background1"/>
            <w:tcMar>
              <w:top w:w="80" w:type="dxa"/>
              <w:left w:w="80" w:type="dxa"/>
              <w:bottom w:w="80" w:type="dxa"/>
              <w:right w:w="80" w:type="dxa"/>
            </w:tcMar>
          </w:tcPr>
          <w:p w14:paraId="3914C972" w14:textId="77777777" w:rsidR="00706E64" w:rsidRPr="00B40C24" w:rsidRDefault="00706E64" w:rsidP="00E7572C">
            <w:pPr>
              <w:pStyle w:val="Listenabsatz"/>
              <w:numPr>
                <w:ilvl w:val="0"/>
                <w:numId w:val="1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Leichtathletische Disziplinen auf grundlegendem Fertigkeitsniveau</w:t>
            </w:r>
            <w:r w:rsidRPr="00B40C24">
              <w:rPr>
                <w:rFonts w:ascii="Verdana" w:hAnsi="Verdana"/>
                <w:sz w:val="20"/>
                <w:lang w:val="fr-FR"/>
              </w:rPr>
              <w:t xml:space="preserve"> </w:t>
            </w:r>
            <w:proofErr w:type="spellStart"/>
            <w:r w:rsidRPr="00B40C24">
              <w:rPr>
                <w:rFonts w:ascii="Verdana" w:hAnsi="Verdana"/>
                <w:sz w:val="20"/>
                <w:lang w:val="fr-FR"/>
              </w:rPr>
              <w:t>individuell</w:t>
            </w:r>
            <w:proofErr w:type="spellEnd"/>
            <w:r w:rsidRPr="00B40C24">
              <w:rPr>
                <w:rFonts w:ascii="Verdana" w:hAnsi="Verdana"/>
                <w:sz w:val="20"/>
              </w:rPr>
              <w:t xml:space="preserve"> leistungsbezogen ausführen (</w:t>
            </w:r>
            <w:r w:rsidRPr="00B40C24">
              <w:rPr>
                <w:rFonts w:ascii="Verdana" w:hAnsi="Verdana"/>
                <w:sz w:val="20"/>
                <w:lang w:val="nl-NL"/>
              </w:rPr>
              <w:t>BWK</w:t>
            </w:r>
            <w:r w:rsidRPr="00B40C24">
              <w:rPr>
                <w:rFonts w:ascii="Verdana" w:hAnsi="Verdana"/>
                <w:sz w:val="20"/>
              </w:rPr>
              <w:t xml:space="preserve"> 3.2)</w:t>
            </w:r>
          </w:p>
        </w:tc>
        <w:tc>
          <w:tcPr>
            <w:tcW w:w="3260" w:type="dxa"/>
            <w:shd w:val="clear" w:color="auto" w:fill="FFFFFF" w:themeFill="background1"/>
            <w:tcMar>
              <w:top w:w="80" w:type="dxa"/>
              <w:left w:w="80" w:type="dxa"/>
              <w:bottom w:w="80" w:type="dxa"/>
              <w:right w:w="80" w:type="dxa"/>
            </w:tcMar>
          </w:tcPr>
          <w:p w14:paraId="6D80E06F" w14:textId="77777777" w:rsidR="00706E64" w:rsidRPr="00B40C24" w:rsidRDefault="00706E64" w:rsidP="00E7572C">
            <w:pPr>
              <w:pStyle w:val="Listenabsatz"/>
              <w:numPr>
                <w:ilvl w:val="0"/>
                <w:numId w:val="1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Zielgerichtete Maßnahmen zur Steigerung der individuellen Leistungsfähigkeit erläutern (SK d1)</w:t>
            </w:r>
          </w:p>
          <w:p w14:paraId="042EE589" w14:textId="77777777" w:rsidR="00706E64" w:rsidRPr="00B40C24" w:rsidRDefault="00706E64" w:rsidP="00E7572C">
            <w:pPr>
              <w:pStyle w:val="Listenabsatz"/>
              <w:numPr>
                <w:ilvl w:val="0"/>
                <w:numId w:val="1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 xml:space="preserve">Anforderungssituationen im Sport auf ihre leistungsbegrenzenden </w:t>
            </w:r>
            <w:proofErr w:type="spellStart"/>
            <w:r w:rsidRPr="00B40C24">
              <w:rPr>
                <w:rFonts w:ascii="Verdana" w:hAnsi="Verdana"/>
                <w:sz w:val="20"/>
                <w:lang w:val="nl-NL"/>
              </w:rPr>
              <w:t>Faktoren</w:t>
            </w:r>
            <w:proofErr w:type="spellEnd"/>
            <w:r w:rsidRPr="00B40C24">
              <w:rPr>
                <w:rFonts w:ascii="Verdana" w:hAnsi="Verdana"/>
                <w:sz w:val="20"/>
                <w:lang w:val="nl-NL"/>
              </w:rPr>
              <w:t xml:space="preserve"> (</w:t>
            </w:r>
            <w:proofErr w:type="spellStart"/>
            <w:r w:rsidRPr="00B40C24">
              <w:rPr>
                <w:rFonts w:ascii="Verdana" w:hAnsi="Verdana"/>
                <w:sz w:val="20"/>
                <w:lang w:val="nl-NL"/>
              </w:rPr>
              <w:t>konditionelle</w:t>
            </w:r>
            <w:proofErr w:type="spellEnd"/>
            <w:r w:rsidRPr="00B40C24">
              <w:rPr>
                <w:rFonts w:ascii="Verdana" w:hAnsi="Verdana"/>
                <w:sz w:val="20"/>
                <w:lang w:val="nl-NL"/>
              </w:rPr>
              <w:t xml:space="preserve">/ </w:t>
            </w:r>
            <w:proofErr w:type="spellStart"/>
            <w:r w:rsidRPr="00B40C24">
              <w:rPr>
                <w:rFonts w:ascii="Verdana" w:hAnsi="Verdana"/>
                <w:sz w:val="20"/>
                <w:lang w:val="nl-NL"/>
              </w:rPr>
              <w:t>koordinative</w:t>
            </w:r>
            <w:proofErr w:type="spellEnd"/>
            <w:r w:rsidRPr="00B40C24">
              <w:rPr>
                <w:rFonts w:ascii="Verdana" w:hAnsi="Verdana"/>
                <w:sz w:val="20"/>
              </w:rPr>
              <w:t xml:space="preserve"> Fähigkeiten, Druckbedingungen) hin beurteilen (UK d1)</w:t>
            </w:r>
          </w:p>
        </w:tc>
        <w:tc>
          <w:tcPr>
            <w:tcW w:w="3685" w:type="dxa"/>
            <w:shd w:val="clear" w:color="auto" w:fill="FFFFFF" w:themeFill="background1"/>
            <w:tcMar>
              <w:top w:w="80" w:type="dxa"/>
              <w:left w:w="80" w:type="dxa"/>
              <w:bottom w:w="80" w:type="dxa"/>
              <w:right w:w="80" w:type="dxa"/>
            </w:tcMar>
          </w:tcPr>
          <w:p w14:paraId="162858C4" w14:textId="77777777" w:rsidR="00706E64" w:rsidRPr="00B40C24" w:rsidRDefault="00706E64" w:rsidP="00E7572C">
            <w:pPr>
              <w:pStyle w:val="Tabellenstil2"/>
              <w:numPr>
                <w:ilvl w:val="0"/>
                <w:numId w:val="114"/>
              </w:numPr>
              <w:rPr>
                <w:rFonts w:ascii="Verdana" w:hAnsi="Verdana"/>
              </w:rPr>
            </w:pPr>
            <w:r w:rsidRPr="00B40C24">
              <w:rPr>
                <w:rFonts w:ascii="Verdana" w:hAnsi="Verdana"/>
              </w:rPr>
              <w:t>Trainingsdokumentation individueller Lern- und Leistungsfortschritte</w:t>
            </w:r>
          </w:p>
          <w:p w14:paraId="24E2202F" w14:textId="77777777" w:rsidR="00706E64" w:rsidRPr="00B40C24" w:rsidRDefault="00706E64" w:rsidP="00E7572C">
            <w:pPr>
              <w:pStyle w:val="Tabellenstil2"/>
              <w:numPr>
                <w:ilvl w:val="0"/>
                <w:numId w:val="114"/>
              </w:numPr>
              <w:rPr>
                <w:rFonts w:ascii="Verdana" w:hAnsi="Verdana"/>
              </w:rPr>
            </w:pPr>
            <w:r w:rsidRPr="00B40C24">
              <w:rPr>
                <w:rFonts w:ascii="Verdana" w:hAnsi="Verdana"/>
              </w:rPr>
              <w:t xml:space="preserve">Techniküberprüfung anhand vorher festgelegter Kriterien der Bewegungsanalyse </w:t>
            </w:r>
          </w:p>
        </w:tc>
      </w:tr>
      <w:tr w:rsidR="00706E64" w:rsidRPr="00B40C24" w14:paraId="57AB326D" w14:textId="77777777" w:rsidTr="269E69D2">
        <w:tblPrEx>
          <w:shd w:val="clear" w:color="auto" w:fill="auto"/>
        </w:tblPrEx>
        <w:trPr>
          <w:trHeight w:val="1640"/>
        </w:trPr>
        <w:tc>
          <w:tcPr>
            <w:tcW w:w="1266" w:type="dxa"/>
            <w:vMerge/>
            <w:tcMar>
              <w:top w:w="80" w:type="dxa"/>
              <w:left w:w="80" w:type="dxa"/>
              <w:bottom w:w="80" w:type="dxa"/>
              <w:right w:w="80" w:type="dxa"/>
            </w:tcMar>
          </w:tcPr>
          <w:p w14:paraId="2BF41C1D" w14:textId="77777777" w:rsidR="00706E64" w:rsidRPr="00B40C24" w:rsidRDefault="00706E64" w:rsidP="00F25EED">
            <w:pPr>
              <w:jc w:val="left"/>
              <w:rPr>
                <w:rFonts w:ascii="Verdana" w:hAnsi="Verdana"/>
                <w:sz w:val="20"/>
              </w:rPr>
            </w:pPr>
          </w:p>
        </w:tc>
        <w:tc>
          <w:tcPr>
            <w:tcW w:w="2552" w:type="dxa"/>
            <w:shd w:val="clear" w:color="auto" w:fill="FFFFFF" w:themeFill="background1"/>
            <w:tcMar>
              <w:top w:w="80" w:type="dxa"/>
              <w:left w:w="80" w:type="dxa"/>
              <w:bottom w:w="80" w:type="dxa"/>
              <w:right w:w="80" w:type="dxa"/>
            </w:tcMar>
          </w:tcPr>
          <w:p w14:paraId="4EE74B31" w14:textId="77777777" w:rsidR="00706E64" w:rsidRPr="00B40C24" w:rsidRDefault="00706E64" w:rsidP="00F25EED">
            <w:pPr>
              <w:pStyle w:val="Tabellenstil2"/>
              <w:rPr>
                <w:rFonts w:ascii="Verdana" w:hAnsi="Verdana"/>
              </w:rPr>
            </w:pPr>
            <w:r w:rsidRPr="00B40C24">
              <w:rPr>
                <w:rFonts w:ascii="Verdana" w:hAnsi="Verdana"/>
              </w:rPr>
              <w:t xml:space="preserve">UV5: </w:t>
            </w:r>
            <w:r w:rsidRPr="00B40C24">
              <w:rPr>
                <w:rFonts w:ascii="Verdana" w:hAnsi="Verdana"/>
                <w:b/>
                <w:bCs/>
              </w:rPr>
              <w:t xml:space="preserve">Ausdauer – </w:t>
            </w:r>
            <w:r w:rsidRPr="00B40C24">
              <w:rPr>
                <w:rFonts w:ascii="Verdana" w:hAnsi="Verdana"/>
              </w:rPr>
              <w:t>Gesundheitsorientierte Formen und Trainingsvarianten</w:t>
            </w:r>
          </w:p>
          <w:p w14:paraId="1A3C7BA8" w14:textId="77777777" w:rsidR="00706E64" w:rsidRPr="00B40C24" w:rsidRDefault="00706E64" w:rsidP="00F25EED">
            <w:pPr>
              <w:pStyle w:val="Tabellenstil2"/>
              <w:rPr>
                <w:rFonts w:ascii="Verdana" w:hAnsi="Verdana"/>
              </w:rPr>
            </w:pPr>
          </w:p>
          <w:p w14:paraId="1D60A23E" w14:textId="77777777" w:rsidR="00706E64" w:rsidRPr="00B40C24" w:rsidRDefault="00706E64" w:rsidP="00F25EED">
            <w:pPr>
              <w:pStyle w:val="Tabellenstil2"/>
              <w:rPr>
                <w:rFonts w:ascii="Verdana" w:eastAsia="Calibri" w:hAnsi="Verdana" w:cs="Calibri"/>
              </w:rPr>
            </w:pPr>
            <w:r w:rsidRPr="00B40C24">
              <w:rPr>
                <w:rFonts w:ascii="Verdana" w:hAnsi="Verdana"/>
                <w:noProof/>
                <w:sz w:val="22"/>
              </w:rPr>
              <mc:AlternateContent>
                <mc:Choice Requires="wps">
                  <w:drawing>
                    <wp:inline distT="0" distB="0" distL="114300" distR="114300" wp14:anchorId="3B1BEB03" wp14:editId="3913B48C">
                      <wp:extent cx="232410" cy="224155"/>
                      <wp:effectExtent l="0" t="0" r="0" b="4445"/>
                      <wp:docPr id="1268584263" name="Star: 5 Points 1647686082"/>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18D6283">
                    <v:shape id="Star: 5 Points 164768608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c00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" w14:anchorId="415C7CDB">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402" w:type="dxa"/>
            <w:shd w:val="clear" w:color="auto" w:fill="FFFFFF" w:themeFill="background1"/>
            <w:tcMar>
              <w:top w:w="80" w:type="dxa"/>
              <w:left w:w="80" w:type="dxa"/>
              <w:bottom w:w="80" w:type="dxa"/>
              <w:right w:w="80" w:type="dxa"/>
            </w:tcMar>
          </w:tcPr>
          <w:p w14:paraId="1F3CDF92" w14:textId="77777777" w:rsidR="00706E64" w:rsidRPr="00B40C24" w:rsidRDefault="00706E64" w:rsidP="00E7572C">
            <w:pPr>
              <w:pStyle w:val="Tabellenstil2"/>
              <w:numPr>
                <w:ilvl w:val="0"/>
                <w:numId w:val="115"/>
              </w:numPr>
              <w:rPr>
                <w:rFonts w:ascii="Verdana" w:hAnsi="Verdana"/>
              </w:rPr>
            </w:pPr>
            <w:r w:rsidRPr="00B40C24">
              <w:rPr>
                <w:rFonts w:ascii="Verdana" w:hAnsi="Verdana"/>
              </w:rPr>
              <w:t>In einer Ausdauerdisziplin eine Mittelzeitausdauerleistung gesundheitsorientiert erbringen sowie grundlegende körperliche Reaktionen einer Ausdauerbelastung beschreiben (BWK 3.3)</w:t>
            </w:r>
          </w:p>
        </w:tc>
        <w:tc>
          <w:tcPr>
            <w:tcW w:w="3260" w:type="dxa"/>
            <w:shd w:val="clear" w:color="auto" w:fill="FFFFFF" w:themeFill="background1"/>
            <w:tcMar>
              <w:top w:w="80" w:type="dxa"/>
              <w:left w:w="80" w:type="dxa"/>
              <w:bottom w:w="80" w:type="dxa"/>
              <w:right w:w="80" w:type="dxa"/>
            </w:tcMar>
          </w:tcPr>
          <w:p w14:paraId="7D599C9B" w14:textId="77777777" w:rsidR="00706E64" w:rsidRPr="00B40C24" w:rsidRDefault="00706E64" w:rsidP="00E7572C">
            <w:pPr>
              <w:pStyle w:val="Tabellenstil2"/>
              <w:numPr>
                <w:ilvl w:val="0"/>
                <w:numId w:val="115"/>
              </w:numPr>
              <w:rPr>
                <w:rFonts w:ascii="Verdana" w:hAnsi="Verdana"/>
              </w:rPr>
            </w:pPr>
            <w:r w:rsidRPr="00B40C24">
              <w:rPr>
                <w:rFonts w:ascii="Verdana" w:hAnsi="Verdana"/>
              </w:rPr>
              <w:t>Auswirkungen von Sporttreiben auf Gesundheit und Wohlbefinden erläutern (SK f1)</w:t>
            </w:r>
          </w:p>
          <w:p w14:paraId="71D9EBD4" w14:textId="77777777" w:rsidR="00706E64" w:rsidRPr="00B40C24" w:rsidRDefault="00706E64" w:rsidP="00E7572C">
            <w:pPr>
              <w:pStyle w:val="Tabellenstil2"/>
              <w:numPr>
                <w:ilvl w:val="0"/>
                <w:numId w:val="115"/>
              </w:numPr>
              <w:rPr>
                <w:rFonts w:ascii="Verdana" w:hAnsi="Verdana"/>
              </w:rPr>
            </w:pPr>
            <w:r w:rsidRPr="00B40C24">
              <w:rPr>
                <w:rFonts w:ascii="Verdana" w:hAnsi="Verdana"/>
              </w:rPr>
              <w:t>Trainingsfortschritte kriteriengeleitet beurteilen (UK d1)</w:t>
            </w:r>
          </w:p>
        </w:tc>
        <w:tc>
          <w:tcPr>
            <w:tcW w:w="3685" w:type="dxa"/>
            <w:shd w:val="clear" w:color="auto" w:fill="FFFFFF" w:themeFill="background1"/>
            <w:tcMar>
              <w:top w:w="80" w:type="dxa"/>
              <w:left w:w="80" w:type="dxa"/>
              <w:bottom w:w="80" w:type="dxa"/>
              <w:right w:w="80" w:type="dxa"/>
            </w:tcMar>
          </w:tcPr>
          <w:p w14:paraId="50391814" w14:textId="77777777" w:rsidR="00706E64" w:rsidRPr="00B40C24" w:rsidRDefault="00706E64" w:rsidP="00E7572C">
            <w:pPr>
              <w:pStyle w:val="Listenabsatz"/>
              <w:numPr>
                <w:ilvl w:val="0"/>
                <w:numId w:val="1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Entwicklung von Trainingsplänen unter Beachtung ausgewählter Belastungskategorien</w:t>
            </w:r>
          </w:p>
          <w:p w14:paraId="395D9F0B" w14:textId="77777777" w:rsidR="00706E64" w:rsidRPr="00B40C24" w:rsidRDefault="00706E64" w:rsidP="00E7572C">
            <w:pPr>
              <w:pStyle w:val="Listenabsatz"/>
              <w:numPr>
                <w:ilvl w:val="0"/>
                <w:numId w:val="1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hAnsi="Verdana"/>
                <w:sz w:val="20"/>
              </w:rPr>
            </w:pPr>
            <w:r w:rsidRPr="00B40C24">
              <w:rPr>
                <w:rFonts w:ascii="Verdana" w:hAnsi="Verdana"/>
                <w:sz w:val="20"/>
              </w:rPr>
              <w:t>Trainingstagebuch</w:t>
            </w:r>
          </w:p>
        </w:tc>
      </w:tr>
      <w:tr w:rsidR="00706E64" w:rsidRPr="00B40C24" w14:paraId="0275B245" w14:textId="77777777" w:rsidTr="269E69D2">
        <w:tblPrEx>
          <w:shd w:val="clear" w:color="auto" w:fill="auto"/>
        </w:tblPrEx>
        <w:trPr>
          <w:trHeight w:val="1075"/>
        </w:trPr>
        <w:tc>
          <w:tcPr>
            <w:tcW w:w="1266" w:type="dxa"/>
            <w:vMerge/>
            <w:tcMar>
              <w:top w:w="80" w:type="dxa"/>
              <w:left w:w="80" w:type="dxa"/>
              <w:bottom w:w="80" w:type="dxa"/>
              <w:right w:w="80" w:type="dxa"/>
            </w:tcMar>
          </w:tcPr>
          <w:p w14:paraId="5DBA59BC" w14:textId="77777777" w:rsidR="00706E64" w:rsidRPr="00B40C24" w:rsidRDefault="00706E64" w:rsidP="00F25EED">
            <w:pPr>
              <w:jc w:val="left"/>
              <w:rPr>
                <w:rFonts w:ascii="Verdana" w:hAnsi="Verdana"/>
                <w:sz w:val="20"/>
              </w:rPr>
            </w:pPr>
          </w:p>
        </w:tc>
        <w:tc>
          <w:tcPr>
            <w:tcW w:w="2552" w:type="dxa"/>
            <w:shd w:val="clear" w:color="auto" w:fill="FFFFFF" w:themeFill="background1"/>
            <w:tcMar>
              <w:top w:w="80" w:type="dxa"/>
              <w:left w:w="80" w:type="dxa"/>
              <w:bottom w:w="80" w:type="dxa"/>
              <w:right w:w="80" w:type="dxa"/>
            </w:tcMar>
          </w:tcPr>
          <w:p w14:paraId="51116ED7" w14:textId="77777777" w:rsidR="00706E64" w:rsidRPr="00B40C24" w:rsidRDefault="00706E64" w:rsidP="00F25EED">
            <w:pPr>
              <w:pStyle w:val="Tabellenstil2"/>
              <w:rPr>
                <w:rFonts w:ascii="Verdana" w:hAnsi="Verdana"/>
                <w:b/>
                <w:bCs/>
              </w:rPr>
            </w:pPr>
            <w:r w:rsidRPr="00B40C24">
              <w:rPr>
                <w:rFonts w:ascii="Verdana" w:hAnsi="Verdana"/>
              </w:rPr>
              <w:t xml:space="preserve">UV6: </w:t>
            </w:r>
            <w:r w:rsidRPr="00B40C24">
              <w:rPr>
                <w:rFonts w:ascii="Verdana" w:hAnsi="Verdana"/>
                <w:b/>
                <w:bCs/>
              </w:rPr>
              <w:t>Das schulinterne Sportfest organisieren und betreuen</w:t>
            </w:r>
          </w:p>
          <w:p w14:paraId="24D61D60" w14:textId="77777777" w:rsidR="00706E64" w:rsidRPr="00B40C24" w:rsidRDefault="00706E64" w:rsidP="00F25EED">
            <w:pPr>
              <w:pStyle w:val="Tabellenstil2"/>
              <w:rPr>
                <w:rFonts w:ascii="Verdana" w:hAnsi="Verdana"/>
                <w:b/>
                <w:bCs/>
                <w:sz w:val="6"/>
                <w:szCs w:val="6"/>
              </w:rPr>
            </w:pPr>
          </w:p>
          <w:p w14:paraId="4531BB99" w14:textId="77777777" w:rsidR="00706E64" w:rsidRPr="00B40C24" w:rsidRDefault="00706E64" w:rsidP="00F25EED">
            <w:pPr>
              <w:pStyle w:val="Tabellenstil2"/>
              <w:rPr>
                <w:rFonts w:ascii="Verdana" w:eastAsia="Calibri" w:hAnsi="Verdana" w:cs="Calibri"/>
              </w:rPr>
            </w:pPr>
            <w:r w:rsidRPr="00B40C24">
              <w:rPr>
                <w:rFonts w:ascii="Verdana" w:hAnsi="Verdana" w:cs="Arial"/>
                <w:b/>
                <w:bCs/>
                <w:noProof/>
                <w:color w:val="000000" w:themeColor="text1"/>
                <w:sz w:val="22"/>
              </w:rPr>
              <mc:AlternateContent>
                <mc:Choice Requires="wps">
                  <w:drawing>
                    <wp:anchor distT="0" distB="0" distL="114300" distR="114300" simplePos="0" relativeHeight="251658280" behindDoc="0" locked="0" layoutInCell="1" allowOverlap="1" wp14:anchorId="44022C43" wp14:editId="2268D22B">
                      <wp:simplePos x="0" y="0"/>
                      <wp:positionH relativeFrom="column">
                        <wp:posOffset>-6350</wp:posOffset>
                      </wp:positionH>
                      <wp:positionV relativeFrom="paragraph">
                        <wp:posOffset>2540</wp:posOffset>
                      </wp:positionV>
                      <wp:extent cx="232475" cy="224726"/>
                      <wp:effectExtent l="0" t="0" r="0" b="4445"/>
                      <wp:wrapNone/>
                      <wp:docPr id="450525996" name="Star: 5 Points 552719892"/>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2080C1FA">
                    <v:shape id="Star: 5 Points 552719892" style="position:absolute;margin-left:-.5pt;margin-top:.2pt;width:18.3pt;height:17.7pt;z-index:251658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2475,224726" o:spid="_x0000_s1026" fillcolor="yellow"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" w14:anchorId="5BC5C000">
                      <v:stroke joinstyle="miter"/>
                      <v:path arrowok="t" o:connecttype="custom" o:connectlocs="0,85837;88798,85838;116238,0;143677,85838;232475,85837;160635,138888;188076,224725;116238,171674;44399,224725;71840,138888;0,85837" o:connectangles="0,0,0,0,0,0,0,0,0,0,0"/>
                    </v:shape>
                  </w:pict>
                </mc:Fallback>
              </mc:AlternateContent>
            </w:r>
          </w:p>
        </w:tc>
        <w:tc>
          <w:tcPr>
            <w:tcW w:w="3402" w:type="dxa"/>
            <w:shd w:val="clear" w:color="auto" w:fill="FFFFFF" w:themeFill="background1"/>
            <w:tcMar>
              <w:top w:w="80" w:type="dxa"/>
              <w:left w:w="80" w:type="dxa"/>
              <w:bottom w:w="80" w:type="dxa"/>
              <w:right w:w="80" w:type="dxa"/>
            </w:tcMar>
          </w:tcPr>
          <w:p w14:paraId="1FF6C09D" w14:textId="77777777" w:rsidR="00706E64" w:rsidRPr="00B40C24" w:rsidRDefault="00706E64" w:rsidP="00E7572C">
            <w:pPr>
              <w:pStyle w:val="Listenabsatz"/>
              <w:numPr>
                <w:ilvl w:val="0"/>
                <w:numId w:val="1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hAnsi="Verdana"/>
                <w:sz w:val="20"/>
              </w:rPr>
            </w:pPr>
            <w:r w:rsidRPr="00B40C24">
              <w:rPr>
                <w:rFonts w:ascii="Verdana" w:hAnsi="Verdana"/>
                <w:sz w:val="20"/>
              </w:rPr>
              <w:t>Schulsport-Wettbewerbe unter Berücksichtigung des Wettkampfverhaltens durchführen und nach festgelegten Kriterien bewerten (BWK 3.4)</w:t>
            </w:r>
          </w:p>
        </w:tc>
        <w:tc>
          <w:tcPr>
            <w:tcW w:w="3260" w:type="dxa"/>
            <w:shd w:val="clear" w:color="auto" w:fill="FFFFFF" w:themeFill="background1"/>
            <w:tcMar>
              <w:top w:w="80" w:type="dxa"/>
              <w:left w:w="80" w:type="dxa"/>
              <w:bottom w:w="80" w:type="dxa"/>
              <w:right w:w="80" w:type="dxa"/>
            </w:tcMar>
          </w:tcPr>
          <w:p w14:paraId="58480D51" w14:textId="77777777" w:rsidR="00706E64" w:rsidRPr="00B40C24" w:rsidRDefault="00706E64" w:rsidP="00E7572C">
            <w:pPr>
              <w:pStyle w:val="Listenabsatz"/>
              <w:numPr>
                <w:ilvl w:val="0"/>
                <w:numId w:val="1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Bewegungsfeldspezifische</w:t>
            </w:r>
          </w:p>
          <w:p w14:paraId="5F33C4CD" w14:textId="77777777" w:rsidR="00706E64" w:rsidRPr="00B40C24" w:rsidRDefault="00706E64" w:rsidP="00F25EED">
            <w:pPr>
              <w:pStyle w:val="Listenabsat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360"/>
              <w:jc w:val="left"/>
              <w:rPr>
                <w:rFonts w:ascii="Verdana" w:eastAsia="Calibri" w:hAnsi="Verdana" w:cs="Calibri"/>
                <w:sz w:val="20"/>
              </w:rPr>
            </w:pPr>
            <w:r w:rsidRPr="00B40C24">
              <w:rPr>
                <w:rFonts w:ascii="Verdana" w:hAnsi="Verdana"/>
                <w:sz w:val="20"/>
              </w:rPr>
              <w:t>Wettkampfregeln erläutern und bei der Durchführung von Wettkämpfen anwenden (</w:t>
            </w:r>
            <w:r w:rsidRPr="00B40C24">
              <w:rPr>
                <w:rFonts w:ascii="Verdana" w:hAnsi="Verdana"/>
                <w:sz w:val="20"/>
                <w:lang w:val="en-US"/>
              </w:rPr>
              <w:t>MK e1)</w:t>
            </w:r>
          </w:p>
        </w:tc>
        <w:tc>
          <w:tcPr>
            <w:tcW w:w="3685" w:type="dxa"/>
            <w:shd w:val="clear" w:color="auto" w:fill="FFFFFF" w:themeFill="background1"/>
            <w:tcMar>
              <w:top w:w="80" w:type="dxa"/>
              <w:left w:w="80" w:type="dxa"/>
              <w:bottom w:w="80" w:type="dxa"/>
              <w:right w:w="80" w:type="dxa"/>
            </w:tcMar>
          </w:tcPr>
          <w:p w14:paraId="6011C749" w14:textId="77777777" w:rsidR="00706E64" w:rsidRPr="00B40C24" w:rsidRDefault="00706E64" w:rsidP="00E7572C">
            <w:pPr>
              <w:pStyle w:val="Tabellenstil2"/>
              <w:numPr>
                <w:ilvl w:val="0"/>
                <w:numId w:val="115"/>
              </w:numPr>
              <w:rPr>
                <w:rFonts w:ascii="Verdana" w:hAnsi="Verdana"/>
              </w:rPr>
            </w:pPr>
            <w:r w:rsidRPr="00B40C24">
              <w:rPr>
                <w:rFonts w:ascii="Verdana" w:hAnsi="Verdana"/>
              </w:rPr>
              <w:t>Portfolio des Planungsverfahrens</w:t>
            </w:r>
          </w:p>
          <w:p w14:paraId="25171B0E" w14:textId="77777777" w:rsidR="00706E64" w:rsidRPr="00B40C24" w:rsidRDefault="00706E64" w:rsidP="00E7572C">
            <w:pPr>
              <w:pStyle w:val="Tabellenstil2"/>
              <w:numPr>
                <w:ilvl w:val="0"/>
                <w:numId w:val="115"/>
              </w:numPr>
              <w:rPr>
                <w:rFonts w:ascii="Verdana" w:hAnsi="Verdana"/>
              </w:rPr>
            </w:pPr>
            <w:r w:rsidRPr="00B40C24">
              <w:rPr>
                <w:rFonts w:ascii="Verdana" w:hAnsi="Verdana"/>
              </w:rPr>
              <w:t>Kritisch-konstruktive Reflexion der Durchführung</w:t>
            </w:r>
          </w:p>
        </w:tc>
      </w:tr>
      <w:tr w:rsidR="00706E64" w:rsidRPr="00B40C24" w14:paraId="6CAB155C" w14:textId="77777777" w:rsidTr="269E69D2">
        <w:tblPrEx>
          <w:shd w:val="clear" w:color="auto" w:fill="auto"/>
        </w:tblPrEx>
        <w:trPr>
          <w:trHeight w:val="2065"/>
        </w:trPr>
        <w:tc>
          <w:tcPr>
            <w:tcW w:w="1266" w:type="dxa"/>
            <w:vMerge w:val="restart"/>
            <w:shd w:val="clear" w:color="auto" w:fill="FFFFFF" w:themeFill="background1"/>
            <w:tcMar>
              <w:top w:w="80" w:type="dxa"/>
              <w:left w:w="80" w:type="dxa"/>
              <w:bottom w:w="80" w:type="dxa"/>
              <w:right w:w="80" w:type="dxa"/>
            </w:tcMar>
          </w:tcPr>
          <w:p w14:paraId="7844ADCC" w14:textId="77777777" w:rsidR="00706E64" w:rsidRPr="00B40C24" w:rsidRDefault="00706E64" w:rsidP="00F25EED">
            <w:pPr>
              <w:pStyle w:val="Tabellenstil2"/>
              <w:rPr>
                <w:rFonts w:ascii="Verdana" w:hAnsi="Verdana"/>
                <w:b/>
                <w:bCs/>
              </w:rPr>
            </w:pPr>
            <w:r w:rsidRPr="00B40C24">
              <w:rPr>
                <w:rFonts w:ascii="Verdana" w:hAnsi="Verdana"/>
                <w:b/>
                <w:bCs/>
              </w:rPr>
              <w:lastRenderedPageBreak/>
              <w:t>Q2.1</w:t>
            </w:r>
          </w:p>
        </w:tc>
        <w:tc>
          <w:tcPr>
            <w:tcW w:w="2552" w:type="dxa"/>
            <w:shd w:val="clear" w:color="auto" w:fill="FFFFFF" w:themeFill="background1"/>
            <w:tcMar>
              <w:top w:w="80" w:type="dxa"/>
              <w:left w:w="80" w:type="dxa"/>
              <w:bottom w:w="80" w:type="dxa"/>
              <w:right w:w="80" w:type="dxa"/>
            </w:tcMar>
          </w:tcPr>
          <w:p w14:paraId="7DCC55CE" w14:textId="77777777" w:rsidR="00706E64" w:rsidRPr="00B40C24" w:rsidRDefault="00706E64" w:rsidP="00F25EED">
            <w:pPr>
              <w:pStyle w:val="Tabellenstil2"/>
              <w:rPr>
                <w:rFonts w:ascii="Verdana" w:hAnsi="Verdana"/>
              </w:rPr>
            </w:pPr>
            <w:r w:rsidRPr="00B40C24">
              <w:rPr>
                <w:rFonts w:ascii="Verdana" w:hAnsi="Verdana"/>
              </w:rPr>
              <w:t>UV7</w:t>
            </w:r>
            <w:r w:rsidRPr="00B40C24">
              <w:rPr>
                <w:rFonts w:ascii="Verdana" w:eastAsia="Calibri" w:hAnsi="Verdana" w:cs="Calibri"/>
              </w:rPr>
              <w:t xml:space="preserve">: </w:t>
            </w:r>
            <w:r w:rsidRPr="00B40C24">
              <w:rPr>
                <w:rFonts w:ascii="Verdana" w:hAnsi="Verdana"/>
                <w:b/>
                <w:bCs/>
              </w:rPr>
              <w:t>Volleyball 2.0 –</w:t>
            </w:r>
            <w:r w:rsidRPr="00B40C24">
              <w:rPr>
                <w:rFonts w:ascii="Verdana" w:eastAsia="Calibri" w:hAnsi="Verdana" w:cs="Calibri"/>
              </w:rPr>
              <w:t xml:space="preserve"> </w:t>
            </w:r>
            <w:r w:rsidRPr="00B40C24">
              <w:rPr>
                <w:rFonts w:ascii="Verdana" w:hAnsi="Verdana"/>
              </w:rPr>
              <w:t>Vom Universalspieler zum Spezialisten</w:t>
            </w:r>
          </w:p>
          <w:p w14:paraId="2304C9C8" w14:textId="77777777" w:rsidR="00706E64" w:rsidRPr="00B40C24" w:rsidRDefault="00706E64" w:rsidP="00F25EED">
            <w:pPr>
              <w:pStyle w:val="Tabellenstil2"/>
              <w:rPr>
                <w:rFonts w:ascii="Verdana" w:hAnsi="Verdana"/>
              </w:rPr>
            </w:pPr>
          </w:p>
          <w:p w14:paraId="09BDC092" w14:textId="77777777" w:rsidR="00706E64" w:rsidRPr="00B40C24" w:rsidRDefault="00706E64" w:rsidP="00F25EED">
            <w:pPr>
              <w:pStyle w:val="Tabellenstil2"/>
              <w:rPr>
                <w:rFonts w:ascii="Verdana" w:eastAsia="Calibri" w:hAnsi="Verdana" w:cs="Calibri"/>
              </w:rPr>
            </w:pPr>
            <w:r w:rsidRPr="00B40C24">
              <w:rPr>
                <w:rFonts w:ascii="Verdana" w:hAnsi="Verdana"/>
                <w:noProof/>
                <w:sz w:val="22"/>
              </w:rPr>
              <mc:AlternateContent>
                <mc:Choice Requires="wps">
                  <w:drawing>
                    <wp:inline distT="0" distB="0" distL="114300" distR="114300" wp14:anchorId="2A538E92" wp14:editId="62912D6F">
                      <wp:extent cx="232410" cy="224155"/>
                      <wp:effectExtent l="0" t="0" r="0" b="4445"/>
                      <wp:docPr id="1312400184" name="Star: 5 Points 372252806"/>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3D1814D">
                    <v:shape id="Star: 5 Points 37225280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ffc000 [3207]"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" w14:anchorId="000242E6">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402" w:type="dxa"/>
            <w:shd w:val="clear" w:color="auto" w:fill="FFFFFF" w:themeFill="background1"/>
            <w:tcMar>
              <w:top w:w="80" w:type="dxa"/>
              <w:left w:w="80" w:type="dxa"/>
              <w:bottom w:w="80" w:type="dxa"/>
              <w:right w:w="80" w:type="dxa"/>
            </w:tcMar>
          </w:tcPr>
          <w:p w14:paraId="4F915C62" w14:textId="77777777" w:rsidR="00706E64" w:rsidRPr="00B40C24" w:rsidRDefault="00706E64" w:rsidP="00E7572C">
            <w:pPr>
              <w:pStyle w:val="Listenabsatz"/>
              <w:numPr>
                <w:ilvl w:val="0"/>
                <w:numId w:val="1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Im Volleyball grundlegende Entscheidungs- und</w:t>
            </w:r>
          </w:p>
          <w:p w14:paraId="1691F00C" w14:textId="77777777" w:rsidR="00706E64" w:rsidRPr="00B40C24" w:rsidRDefault="00706E64" w:rsidP="00F25EED">
            <w:pPr>
              <w:pStyle w:val="Listenabsat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360"/>
              <w:jc w:val="left"/>
              <w:rPr>
                <w:rFonts w:ascii="Verdana" w:eastAsia="Calibri" w:hAnsi="Verdana" w:cs="Calibri"/>
                <w:sz w:val="20"/>
              </w:rPr>
            </w:pPr>
            <w:r w:rsidRPr="00B40C24">
              <w:rPr>
                <w:rFonts w:ascii="Verdana" w:hAnsi="Verdana"/>
                <w:sz w:val="20"/>
              </w:rPr>
              <w:t>Handlungsmuster einschließlich der technisch- koordinativen Fertigkeiten und taktisch-kognitiven Fähigkeiten reflektiert anwenden (</w:t>
            </w:r>
            <w:r w:rsidRPr="00B40C24">
              <w:rPr>
                <w:rFonts w:ascii="Verdana" w:hAnsi="Verdana"/>
                <w:sz w:val="20"/>
                <w:lang w:val="nl-NL"/>
              </w:rPr>
              <w:t>BWK 7.1)</w:t>
            </w:r>
          </w:p>
        </w:tc>
        <w:tc>
          <w:tcPr>
            <w:tcW w:w="3260" w:type="dxa"/>
            <w:shd w:val="clear" w:color="auto" w:fill="FFFFFF" w:themeFill="background1"/>
            <w:tcMar>
              <w:top w:w="80" w:type="dxa"/>
              <w:left w:w="80" w:type="dxa"/>
              <w:bottom w:w="80" w:type="dxa"/>
              <w:right w:w="80" w:type="dxa"/>
            </w:tcMar>
          </w:tcPr>
          <w:p w14:paraId="77B2CB08" w14:textId="77777777" w:rsidR="00706E64" w:rsidRPr="00B40C24" w:rsidRDefault="00706E64" w:rsidP="00E7572C">
            <w:pPr>
              <w:pStyle w:val="Listenabsatz"/>
              <w:numPr>
                <w:ilvl w:val="0"/>
                <w:numId w:val="1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Die Bedeutung von Faktoren, Rollen und Regeln für das Gelingen von Spielsituationen erläutern (SK e1)</w:t>
            </w:r>
          </w:p>
          <w:p w14:paraId="2123E779" w14:textId="77777777" w:rsidR="00706E64" w:rsidRPr="00B40C24" w:rsidRDefault="00706E64" w:rsidP="00E7572C">
            <w:pPr>
              <w:pStyle w:val="Listenabsatz"/>
              <w:numPr>
                <w:ilvl w:val="0"/>
                <w:numId w:val="1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Individual-, gruppen-, und</w:t>
            </w:r>
          </w:p>
          <w:p w14:paraId="7973C048" w14:textId="77777777" w:rsidR="00706E64" w:rsidRPr="00B40C24" w:rsidRDefault="00706E64" w:rsidP="00F25EED">
            <w:pPr>
              <w:pStyle w:val="Listenabsat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360"/>
              <w:jc w:val="left"/>
              <w:rPr>
                <w:rFonts w:ascii="Verdana" w:eastAsia="Calibri" w:hAnsi="Verdana" w:cs="Calibri"/>
                <w:sz w:val="20"/>
              </w:rPr>
            </w:pPr>
            <w:r w:rsidRPr="00B40C24">
              <w:rPr>
                <w:rFonts w:ascii="Verdana" w:hAnsi="Verdana"/>
                <w:sz w:val="20"/>
              </w:rPr>
              <w:t>mannschaftstaktische Strategien für erfolgreiches Sporttreiben umsetzen (MK e2)</w:t>
            </w:r>
          </w:p>
        </w:tc>
        <w:tc>
          <w:tcPr>
            <w:tcW w:w="3685" w:type="dxa"/>
            <w:shd w:val="clear" w:color="auto" w:fill="FFFFFF" w:themeFill="background1"/>
            <w:tcMar>
              <w:top w:w="80" w:type="dxa"/>
              <w:left w:w="80" w:type="dxa"/>
              <w:bottom w:w="80" w:type="dxa"/>
              <w:right w:w="80" w:type="dxa"/>
            </w:tcMar>
          </w:tcPr>
          <w:p w14:paraId="68A47441" w14:textId="77777777" w:rsidR="00706E64" w:rsidRPr="00B40C24" w:rsidRDefault="00706E64" w:rsidP="00E7572C">
            <w:pPr>
              <w:pStyle w:val="Listenabsatz"/>
              <w:numPr>
                <w:ilvl w:val="0"/>
                <w:numId w:val="1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Taktische Aufgaben positionsbezogen im Gespräch erklären und auf dem Feld demonstrieren</w:t>
            </w:r>
          </w:p>
          <w:p w14:paraId="080CC340" w14:textId="77777777" w:rsidR="00706E64" w:rsidRPr="00B40C24" w:rsidRDefault="00706E64" w:rsidP="00E7572C">
            <w:pPr>
              <w:pStyle w:val="Tabellenstil2"/>
              <w:numPr>
                <w:ilvl w:val="0"/>
                <w:numId w:val="112"/>
              </w:numPr>
              <w:rPr>
                <w:rFonts w:ascii="Verdana" w:hAnsi="Verdana"/>
              </w:rPr>
            </w:pPr>
            <w:r w:rsidRPr="00B40C24">
              <w:rPr>
                <w:rFonts w:ascii="Verdana" w:hAnsi="Verdana"/>
              </w:rPr>
              <w:t>Videogestützte Überprüfung</w:t>
            </w:r>
            <w:r w:rsidRPr="00B40C24">
              <w:rPr>
                <w:rFonts w:ascii="Verdana" w:hAnsi="Verdana"/>
                <w:lang w:val="it-IT"/>
              </w:rPr>
              <w:t xml:space="preserve"> </w:t>
            </w:r>
            <w:proofErr w:type="spellStart"/>
            <w:r w:rsidRPr="00B40C24">
              <w:rPr>
                <w:rFonts w:ascii="Verdana" w:hAnsi="Verdana"/>
                <w:lang w:val="it-IT"/>
              </w:rPr>
              <w:t>individualt</w:t>
            </w:r>
            <w:r w:rsidRPr="00B40C24">
              <w:rPr>
                <w:rFonts w:ascii="Verdana" w:hAnsi="Verdana"/>
              </w:rPr>
              <w:t>aktischen</w:t>
            </w:r>
            <w:proofErr w:type="spellEnd"/>
            <w:r w:rsidRPr="00B40C24">
              <w:rPr>
                <w:rFonts w:ascii="Verdana" w:hAnsi="Verdana"/>
              </w:rPr>
              <w:t xml:space="preserve"> Verhaltens im Spiel 6:6</w:t>
            </w:r>
          </w:p>
        </w:tc>
      </w:tr>
      <w:tr w:rsidR="00706E64" w:rsidRPr="00B40C24" w14:paraId="50BF5006" w14:textId="77777777" w:rsidTr="269E69D2">
        <w:tblPrEx>
          <w:shd w:val="clear" w:color="auto" w:fill="auto"/>
        </w:tblPrEx>
        <w:trPr>
          <w:trHeight w:val="2349"/>
        </w:trPr>
        <w:tc>
          <w:tcPr>
            <w:tcW w:w="1266" w:type="dxa"/>
            <w:vMerge/>
            <w:tcMar>
              <w:top w:w="80" w:type="dxa"/>
              <w:left w:w="80" w:type="dxa"/>
              <w:bottom w:w="80" w:type="dxa"/>
              <w:right w:w="80" w:type="dxa"/>
            </w:tcMar>
          </w:tcPr>
          <w:p w14:paraId="7A5F6394" w14:textId="77777777" w:rsidR="00706E64" w:rsidRPr="00B40C24" w:rsidRDefault="00706E64" w:rsidP="00F25EED">
            <w:pPr>
              <w:jc w:val="left"/>
              <w:rPr>
                <w:rFonts w:ascii="Verdana" w:hAnsi="Verdana"/>
                <w:sz w:val="20"/>
              </w:rPr>
            </w:pPr>
          </w:p>
        </w:tc>
        <w:tc>
          <w:tcPr>
            <w:tcW w:w="2552" w:type="dxa"/>
            <w:shd w:val="clear" w:color="auto" w:fill="FFFFFF" w:themeFill="background1"/>
            <w:tcMar>
              <w:top w:w="80" w:type="dxa"/>
              <w:left w:w="80" w:type="dxa"/>
              <w:bottom w:w="80" w:type="dxa"/>
              <w:right w:w="80" w:type="dxa"/>
            </w:tcMar>
          </w:tcPr>
          <w:p w14:paraId="387C1A07" w14:textId="77777777" w:rsidR="00706E64" w:rsidRPr="00B40C24" w:rsidRDefault="00706E64" w:rsidP="00F25EED">
            <w:pPr>
              <w:pStyle w:val="Tabellenstil2"/>
              <w:rPr>
                <w:rFonts w:ascii="Verdana" w:eastAsia="Calibri" w:hAnsi="Verdana" w:cs="Calibri"/>
              </w:rPr>
            </w:pPr>
            <w:r w:rsidRPr="00B40C24">
              <w:rPr>
                <w:rFonts w:ascii="Verdana" w:hAnsi="Verdana"/>
              </w:rPr>
              <w:t xml:space="preserve">UV8: </w:t>
            </w:r>
            <w:r w:rsidRPr="00B40C24">
              <w:rPr>
                <w:rFonts w:ascii="Verdana" w:hAnsi="Verdana"/>
                <w:b/>
                <w:bCs/>
              </w:rPr>
              <w:t>Mit drei Sprüngen einfach weiter –</w:t>
            </w:r>
          </w:p>
          <w:p w14:paraId="0BFF62BA" w14:textId="77777777" w:rsidR="00706E64" w:rsidRPr="00B40C24" w:rsidRDefault="00706E64" w:rsidP="00F25EED">
            <w:pPr>
              <w:pStyle w:val="Tabellenstil2"/>
              <w:rPr>
                <w:rFonts w:ascii="Verdana" w:hAnsi="Verdana"/>
              </w:rPr>
            </w:pPr>
            <w:r w:rsidRPr="00B40C24">
              <w:rPr>
                <w:rFonts w:ascii="Verdana" w:hAnsi="Verdana"/>
              </w:rPr>
              <w:t>Mit Technik zum Dreisprung</w:t>
            </w:r>
          </w:p>
          <w:p w14:paraId="5F7B276D" w14:textId="77777777" w:rsidR="00706E64" w:rsidRPr="00B40C24" w:rsidRDefault="00706E64" w:rsidP="00F25EED">
            <w:pPr>
              <w:pStyle w:val="Tabellenstil2"/>
              <w:rPr>
                <w:rFonts w:ascii="Verdana" w:hAnsi="Verdana"/>
              </w:rPr>
            </w:pPr>
          </w:p>
          <w:p w14:paraId="12A460BC" w14:textId="77777777" w:rsidR="00706E64" w:rsidRPr="00B40C24" w:rsidRDefault="00706E64" w:rsidP="00F25EED">
            <w:pPr>
              <w:pStyle w:val="Tabellenstil2"/>
              <w:rPr>
                <w:rFonts w:ascii="Verdana" w:hAnsi="Verdana"/>
              </w:rPr>
            </w:pPr>
            <w:r w:rsidRPr="00B40C24">
              <w:rPr>
                <w:rFonts w:ascii="Verdana" w:hAnsi="Verdana"/>
                <w:noProof/>
                <w:sz w:val="22"/>
              </w:rPr>
              <mc:AlternateContent>
                <mc:Choice Requires="wps">
                  <w:drawing>
                    <wp:inline distT="0" distB="0" distL="114300" distR="114300" wp14:anchorId="7688F694" wp14:editId="7F68843F">
                      <wp:extent cx="232410" cy="224155"/>
                      <wp:effectExtent l="0" t="0" r="0" b="4445"/>
                      <wp:docPr id="688514296" name="Star: 5 Points 149401197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D156187">
                    <v:shape id="Star: 5 Points 149401197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" w14:anchorId="45B0F21A">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402" w:type="dxa"/>
            <w:shd w:val="clear" w:color="auto" w:fill="FFFFFF" w:themeFill="background1"/>
            <w:tcMar>
              <w:top w:w="80" w:type="dxa"/>
              <w:left w:w="80" w:type="dxa"/>
              <w:bottom w:w="80" w:type="dxa"/>
              <w:right w:w="80" w:type="dxa"/>
            </w:tcMar>
          </w:tcPr>
          <w:p w14:paraId="471FC17F" w14:textId="77777777" w:rsidR="00706E64" w:rsidRPr="00B40C24" w:rsidRDefault="00706E64" w:rsidP="00E7572C">
            <w:pPr>
              <w:pStyle w:val="Listenabsatz"/>
              <w:numPr>
                <w:ilvl w:val="0"/>
                <w:numId w:val="1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hAnsi="Verdana"/>
                <w:sz w:val="20"/>
              </w:rPr>
            </w:pPr>
            <w:r w:rsidRPr="00B40C24">
              <w:rPr>
                <w:rFonts w:ascii="Verdana" w:hAnsi="Verdana"/>
                <w:sz w:val="20"/>
              </w:rPr>
              <w:t>Leichtathletische Disziplinen auf grundlegendem Fertigkeitsniveau individuell leistungsbezogen ausführen (BWK 3.2)</w:t>
            </w:r>
          </w:p>
          <w:p w14:paraId="284EFDA1" w14:textId="77777777" w:rsidR="00706E64" w:rsidRPr="00B40C24" w:rsidRDefault="00706E64" w:rsidP="00F25E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hAnsi="Verdana"/>
                <w:sz w:val="20"/>
              </w:rPr>
            </w:pPr>
          </w:p>
        </w:tc>
        <w:tc>
          <w:tcPr>
            <w:tcW w:w="3260" w:type="dxa"/>
            <w:shd w:val="clear" w:color="auto" w:fill="FFFFFF" w:themeFill="background1"/>
            <w:tcMar>
              <w:top w:w="80" w:type="dxa"/>
              <w:left w:w="80" w:type="dxa"/>
              <w:bottom w:w="80" w:type="dxa"/>
              <w:right w:w="80" w:type="dxa"/>
            </w:tcMar>
          </w:tcPr>
          <w:p w14:paraId="7964D0D1" w14:textId="77777777" w:rsidR="00706E64" w:rsidRPr="00B40C24" w:rsidRDefault="00706E64" w:rsidP="00E7572C">
            <w:pPr>
              <w:pStyle w:val="Listenabsatz"/>
              <w:numPr>
                <w:ilvl w:val="0"/>
                <w:numId w:val="10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Zielgerichtete Maßnahmen zur Steigerung der individuellen Leistungsfähigkeit erläutern (SK d1)</w:t>
            </w:r>
          </w:p>
          <w:p w14:paraId="2BABDF22" w14:textId="77777777" w:rsidR="00706E64" w:rsidRPr="00B40C24" w:rsidRDefault="00706E64" w:rsidP="00E7572C">
            <w:pPr>
              <w:pStyle w:val="Listenabsatz"/>
              <w:numPr>
                <w:ilvl w:val="0"/>
                <w:numId w:val="10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Anforderungssituationen im Sport auf ihre leistungsbegrenzenden</w:t>
            </w:r>
            <w:r w:rsidRPr="00B40C24">
              <w:rPr>
                <w:rFonts w:ascii="Verdana" w:eastAsia="Calibri" w:hAnsi="Verdana" w:cs="Calibri"/>
                <w:sz w:val="20"/>
              </w:rPr>
              <w:t xml:space="preserve"> </w:t>
            </w:r>
            <w:proofErr w:type="spellStart"/>
            <w:r w:rsidRPr="00B40C24">
              <w:rPr>
                <w:rFonts w:ascii="Verdana" w:hAnsi="Verdana"/>
                <w:sz w:val="20"/>
                <w:lang w:val="nl-NL"/>
              </w:rPr>
              <w:t>Faktoren</w:t>
            </w:r>
            <w:proofErr w:type="spellEnd"/>
            <w:r w:rsidRPr="00B40C24">
              <w:rPr>
                <w:rFonts w:ascii="Verdana" w:hAnsi="Verdana"/>
                <w:sz w:val="20"/>
                <w:lang w:val="nl-NL"/>
              </w:rPr>
              <w:t xml:space="preserve"> (</w:t>
            </w:r>
            <w:proofErr w:type="spellStart"/>
            <w:r w:rsidRPr="00B40C24">
              <w:rPr>
                <w:rFonts w:ascii="Verdana" w:hAnsi="Verdana"/>
                <w:sz w:val="20"/>
                <w:lang w:val="nl-NL"/>
              </w:rPr>
              <w:t>konditionelle</w:t>
            </w:r>
            <w:proofErr w:type="spellEnd"/>
            <w:proofErr w:type="gramStart"/>
            <w:r w:rsidRPr="00B40C24">
              <w:rPr>
                <w:rFonts w:ascii="Verdana" w:hAnsi="Verdana"/>
                <w:sz w:val="20"/>
                <w:lang w:val="nl-NL"/>
              </w:rPr>
              <w:t xml:space="preserve">/  </w:t>
            </w:r>
            <w:proofErr w:type="spellStart"/>
            <w:r w:rsidRPr="00B40C24">
              <w:rPr>
                <w:rFonts w:ascii="Verdana" w:hAnsi="Verdana"/>
                <w:sz w:val="20"/>
                <w:lang w:val="nl-NL"/>
              </w:rPr>
              <w:t>koordinative</w:t>
            </w:r>
            <w:proofErr w:type="spellEnd"/>
            <w:proofErr w:type="gramEnd"/>
            <w:r w:rsidRPr="00B40C24">
              <w:rPr>
                <w:rFonts w:ascii="Verdana" w:hAnsi="Verdana"/>
                <w:sz w:val="20"/>
              </w:rPr>
              <w:t xml:space="preserve"> Fähigkeiten, Druckbedingungen) hin beurteilen (UK d1)</w:t>
            </w:r>
          </w:p>
        </w:tc>
        <w:tc>
          <w:tcPr>
            <w:tcW w:w="3685" w:type="dxa"/>
            <w:shd w:val="clear" w:color="auto" w:fill="FFFFFF" w:themeFill="background1"/>
            <w:tcMar>
              <w:top w:w="80" w:type="dxa"/>
              <w:left w:w="80" w:type="dxa"/>
              <w:bottom w:w="80" w:type="dxa"/>
              <w:right w:w="80" w:type="dxa"/>
            </w:tcMar>
          </w:tcPr>
          <w:p w14:paraId="7B9BE2E8" w14:textId="77777777" w:rsidR="00706E64" w:rsidRPr="00B40C24" w:rsidRDefault="00706E64" w:rsidP="00E7572C">
            <w:pPr>
              <w:pStyle w:val="Tabellenstil2"/>
              <w:numPr>
                <w:ilvl w:val="0"/>
                <w:numId w:val="109"/>
              </w:numPr>
              <w:rPr>
                <w:rFonts w:ascii="Verdana" w:hAnsi="Verdana"/>
              </w:rPr>
            </w:pPr>
            <w:r w:rsidRPr="00B40C24">
              <w:rPr>
                <w:rFonts w:ascii="Verdana" w:hAnsi="Verdana"/>
              </w:rPr>
              <w:t>Technikdemonstration</w:t>
            </w:r>
          </w:p>
          <w:p w14:paraId="265CCA08" w14:textId="77777777" w:rsidR="00706E64" w:rsidRPr="00B40C24" w:rsidRDefault="00706E64" w:rsidP="00E7572C">
            <w:pPr>
              <w:pStyle w:val="Tabellenstil2"/>
              <w:numPr>
                <w:ilvl w:val="0"/>
                <w:numId w:val="109"/>
              </w:numPr>
              <w:rPr>
                <w:rFonts w:ascii="Verdana" w:hAnsi="Verdana"/>
              </w:rPr>
            </w:pPr>
            <w:r w:rsidRPr="00B40C24">
              <w:rPr>
                <w:rFonts w:ascii="Verdana" w:hAnsi="Verdana"/>
              </w:rPr>
              <w:t>Lernwege selbst wählen und individuell sowie methodisch begründen</w:t>
            </w:r>
          </w:p>
        </w:tc>
      </w:tr>
      <w:tr w:rsidR="00706E64" w:rsidRPr="00B40C24" w14:paraId="36692C64" w14:textId="77777777" w:rsidTr="269E69D2">
        <w:tblPrEx>
          <w:shd w:val="clear" w:color="auto" w:fill="auto"/>
        </w:tblPrEx>
        <w:trPr>
          <w:trHeight w:val="790"/>
        </w:trPr>
        <w:tc>
          <w:tcPr>
            <w:tcW w:w="1266" w:type="dxa"/>
            <w:vMerge/>
            <w:tcMar>
              <w:top w:w="80" w:type="dxa"/>
              <w:left w:w="80" w:type="dxa"/>
              <w:bottom w:w="80" w:type="dxa"/>
              <w:right w:w="80" w:type="dxa"/>
            </w:tcMar>
          </w:tcPr>
          <w:p w14:paraId="566DDC15" w14:textId="77777777" w:rsidR="00706E64" w:rsidRPr="00B40C24" w:rsidRDefault="00706E64" w:rsidP="00F25EED">
            <w:pPr>
              <w:jc w:val="left"/>
              <w:rPr>
                <w:rFonts w:ascii="Verdana" w:hAnsi="Verdana"/>
                <w:sz w:val="20"/>
              </w:rPr>
            </w:pPr>
          </w:p>
        </w:tc>
        <w:tc>
          <w:tcPr>
            <w:tcW w:w="2552" w:type="dxa"/>
            <w:shd w:val="clear" w:color="auto" w:fill="FFFFFF" w:themeFill="background1"/>
            <w:tcMar>
              <w:top w:w="80" w:type="dxa"/>
              <w:left w:w="80" w:type="dxa"/>
              <w:bottom w:w="80" w:type="dxa"/>
              <w:right w:w="80" w:type="dxa"/>
            </w:tcMar>
          </w:tcPr>
          <w:p w14:paraId="4FA0ECAB" w14:textId="77777777" w:rsidR="00706E64" w:rsidRPr="00B40C24" w:rsidRDefault="00706E64" w:rsidP="00F25EED">
            <w:pPr>
              <w:pStyle w:val="Tabellenstil2"/>
              <w:rPr>
                <w:rFonts w:ascii="Verdana" w:hAnsi="Verdana"/>
              </w:rPr>
            </w:pPr>
            <w:r w:rsidRPr="00B40C24">
              <w:rPr>
                <w:rFonts w:ascii="Verdana" w:hAnsi="Verdana"/>
              </w:rPr>
              <w:t xml:space="preserve">UV9: </w:t>
            </w:r>
            <w:r w:rsidRPr="00B40C24">
              <w:rPr>
                <w:rFonts w:ascii="Verdana" w:hAnsi="Verdana"/>
                <w:b/>
                <w:bCs/>
              </w:rPr>
              <w:t xml:space="preserve">Spiele aus anderen Kulturen: </w:t>
            </w:r>
            <w:proofErr w:type="spellStart"/>
            <w:r w:rsidRPr="00B40C24">
              <w:rPr>
                <w:rFonts w:ascii="Verdana" w:hAnsi="Verdana"/>
              </w:rPr>
              <w:t>Netball</w:t>
            </w:r>
            <w:proofErr w:type="spellEnd"/>
            <w:r w:rsidRPr="00B40C24">
              <w:rPr>
                <w:rFonts w:ascii="Verdana" w:hAnsi="Verdana"/>
              </w:rPr>
              <w:t xml:space="preserve"> und </w:t>
            </w:r>
            <w:proofErr w:type="spellStart"/>
            <w:r w:rsidRPr="00B40C24">
              <w:rPr>
                <w:rFonts w:ascii="Verdana" w:hAnsi="Verdana"/>
              </w:rPr>
              <w:t>co.</w:t>
            </w:r>
            <w:proofErr w:type="spellEnd"/>
          </w:p>
          <w:p w14:paraId="6BA42A32" w14:textId="77777777" w:rsidR="00706E64" w:rsidRPr="00B40C24" w:rsidRDefault="00706E64" w:rsidP="00F25EED">
            <w:pPr>
              <w:pStyle w:val="Tabellenstil2"/>
              <w:rPr>
                <w:rFonts w:ascii="Verdana" w:hAnsi="Verdana"/>
              </w:rPr>
            </w:pPr>
          </w:p>
          <w:p w14:paraId="13F3A459" w14:textId="77777777" w:rsidR="00706E64" w:rsidRPr="00B40C24" w:rsidRDefault="00706E64" w:rsidP="00F25EED">
            <w:pPr>
              <w:pStyle w:val="Tabellenstil2"/>
              <w:rPr>
                <w:rFonts w:ascii="Verdana" w:eastAsia="Calibri" w:hAnsi="Verdana" w:cs="Calibri"/>
              </w:rPr>
            </w:pPr>
            <w:r w:rsidRPr="00B40C24">
              <w:rPr>
                <w:rFonts w:ascii="Verdana" w:hAnsi="Verdana" w:cs="Arial"/>
                <w:b/>
                <w:bCs/>
                <w:noProof/>
                <w:color w:val="000000" w:themeColor="text1"/>
                <w:sz w:val="22"/>
              </w:rPr>
              <mc:AlternateContent>
                <mc:Choice Requires="wps">
                  <w:drawing>
                    <wp:anchor distT="0" distB="0" distL="114300" distR="114300" simplePos="0" relativeHeight="251658279" behindDoc="0" locked="0" layoutInCell="1" allowOverlap="1" wp14:anchorId="67A66816" wp14:editId="75F3EFED">
                      <wp:simplePos x="0" y="0"/>
                      <wp:positionH relativeFrom="column">
                        <wp:posOffset>-6350</wp:posOffset>
                      </wp:positionH>
                      <wp:positionV relativeFrom="paragraph">
                        <wp:posOffset>2540</wp:posOffset>
                      </wp:positionV>
                      <wp:extent cx="232475" cy="224726"/>
                      <wp:effectExtent l="0" t="0" r="0" b="4445"/>
                      <wp:wrapNone/>
                      <wp:docPr id="1892510130" name="Star: 5 Points 552719892"/>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26BE3F29">
                    <v:shape id="Star: 5 Points 552719892" style="position:absolute;margin-left:-.5pt;margin-top:.2pt;width:18.3pt;height:17.7pt;z-index:25165827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32475,224726" o:spid="_x0000_s1026" fillcolor="yellow"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" w14:anchorId="3278713B">
                      <v:stroke joinstyle="miter"/>
                      <v:path arrowok="t" o:connecttype="custom" o:connectlocs="0,85837;88798,85838;116238,0;143677,85838;232475,85837;160635,138888;188076,224725;116238,171674;44399,224725;71840,138888;0,85837" o:connectangles="0,0,0,0,0,0,0,0,0,0,0"/>
                    </v:shape>
                  </w:pict>
                </mc:Fallback>
              </mc:AlternateContent>
            </w:r>
          </w:p>
        </w:tc>
        <w:tc>
          <w:tcPr>
            <w:tcW w:w="3402" w:type="dxa"/>
            <w:shd w:val="clear" w:color="auto" w:fill="FFFFFF" w:themeFill="background1"/>
            <w:tcMar>
              <w:top w:w="80" w:type="dxa"/>
              <w:left w:w="80" w:type="dxa"/>
              <w:bottom w:w="80" w:type="dxa"/>
              <w:right w:w="80" w:type="dxa"/>
            </w:tcMar>
          </w:tcPr>
          <w:p w14:paraId="04F49844" w14:textId="77777777" w:rsidR="00706E64" w:rsidRPr="00B40C24" w:rsidRDefault="00706E64" w:rsidP="00E7572C">
            <w:pPr>
              <w:pStyle w:val="Listenabsatz"/>
              <w:numPr>
                <w:ilvl w:val="0"/>
                <w:numId w:val="1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hAnsi="Verdana"/>
                <w:sz w:val="20"/>
              </w:rPr>
            </w:pPr>
            <w:r w:rsidRPr="00B40C24">
              <w:rPr>
                <w:rFonts w:ascii="Verdana" w:hAnsi="Verdana"/>
                <w:sz w:val="20"/>
              </w:rPr>
              <w:t>Ein großes Mannschaftsspiel mit und gegeneinander sowie fair und mannschaftsdienlich spielen (BWK 7.4)</w:t>
            </w:r>
          </w:p>
        </w:tc>
        <w:tc>
          <w:tcPr>
            <w:tcW w:w="3260" w:type="dxa"/>
            <w:shd w:val="clear" w:color="auto" w:fill="FFFFFF" w:themeFill="background1"/>
            <w:tcMar>
              <w:top w:w="80" w:type="dxa"/>
              <w:left w:w="80" w:type="dxa"/>
              <w:bottom w:w="80" w:type="dxa"/>
              <w:right w:w="80" w:type="dxa"/>
            </w:tcMar>
          </w:tcPr>
          <w:p w14:paraId="36822971" w14:textId="77777777" w:rsidR="00706E64" w:rsidRPr="00B40C24" w:rsidRDefault="00706E64" w:rsidP="00E7572C">
            <w:pPr>
              <w:pStyle w:val="Listenabsatz"/>
              <w:numPr>
                <w:ilvl w:val="0"/>
                <w:numId w:val="1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Die Bedeutung von Faktoren, Rollen und Regeln für das Gelingen von Spielsituationen erläutern (SK e1)</w:t>
            </w:r>
          </w:p>
        </w:tc>
        <w:tc>
          <w:tcPr>
            <w:tcW w:w="3685" w:type="dxa"/>
            <w:shd w:val="clear" w:color="auto" w:fill="FFFFFF" w:themeFill="background1"/>
            <w:tcMar>
              <w:top w:w="80" w:type="dxa"/>
              <w:left w:w="80" w:type="dxa"/>
              <w:bottom w:w="80" w:type="dxa"/>
              <w:right w:w="80" w:type="dxa"/>
            </w:tcMar>
          </w:tcPr>
          <w:p w14:paraId="3A7CAB7E" w14:textId="77777777" w:rsidR="00706E64" w:rsidRPr="00B40C24" w:rsidRDefault="00706E64" w:rsidP="00E7572C">
            <w:pPr>
              <w:pStyle w:val="Tabellenstil2"/>
              <w:numPr>
                <w:ilvl w:val="0"/>
                <w:numId w:val="110"/>
              </w:numPr>
              <w:rPr>
                <w:rFonts w:ascii="Verdana" w:hAnsi="Verdana"/>
              </w:rPr>
            </w:pPr>
            <w:r w:rsidRPr="00B40C24">
              <w:rPr>
                <w:rFonts w:ascii="Verdana" w:hAnsi="Verdana"/>
              </w:rPr>
              <w:t>Kriteriengeleitete Demonstration der Spielfähigkeit</w:t>
            </w:r>
          </w:p>
          <w:p w14:paraId="5BCBD9A3" w14:textId="77777777" w:rsidR="00706E64" w:rsidRPr="00B40C24" w:rsidRDefault="00706E64" w:rsidP="00E7572C">
            <w:pPr>
              <w:pStyle w:val="Tabellenstil2"/>
              <w:numPr>
                <w:ilvl w:val="0"/>
                <w:numId w:val="110"/>
              </w:numPr>
              <w:rPr>
                <w:rFonts w:ascii="Verdana" w:hAnsi="Verdana"/>
              </w:rPr>
            </w:pPr>
            <w:r w:rsidRPr="00B40C24">
              <w:rPr>
                <w:rFonts w:ascii="Verdana" w:hAnsi="Verdana"/>
              </w:rPr>
              <w:t>Spiele gemäß unterschiedlicher Leistungsprofile anpassen und dokumentieren sowie evaluieren</w:t>
            </w:r>
          </w:p>
        </w:tc>
      </w:tr>
      <w:tr w:rsidR="00706E64" w:rsidRPr="00B40C24" w14:paraId="09771741" w14:textId="77777777" w:rsidTr="269E69D2">
        <w:tblPrEx>
          <w:shd w:val="clear" w:color="auto" w:fill="auto"/>
        </w:tblPrEx>
        <w:trPr>
          <w:trHeight w:val="2810"/>
        </w:trPr>
        <w:tc>
          <w:tcPr>
            <w:tcW w:w="1266" w:type="dxa"/>
            <w:vMerge w:val="restart"/>
            <w:shd w:val="clear" w:color="auto" w:fill="FFFFFF" w:themeFill="background1"/>
            <w:tcMar>
              <w:top w:w="80" w:type="dxa"/>
              <w:left w:w="80" w:type="dxa"/>
              <w:bottom w:w="80" w:type="dxa"/>
              <w:right w:w="80" w:type="dxa"/>
            </w:tcMar>
          </w:tcPr>
          <w:p w14:paraId="7BD8BA90" w14:textId="77777777" w:rsidR="00706E64" w:rsidRPr="00B40C24" w:rsidRDefault="00706E64" w:rsidP="00F25EED">
            <w:pPr>
              <w:pStyle w:val="Tabellenstil2"/>
              <w:rPr>
                <w:rFonts w:ascii="Verdana" w:hAnsi="Verdana"/>
                <w:b/>
                <w:bCs/>
              </w:rPr>
            </w:pPr>
            <w:r w:rsidRPr="00B40C24">
              <w:rPr>
                <w:rFonts w:ascii="Verdana" w:hAnsi="Verdana"/>
                <w:b/>
                <w:bCs/>
              </w:rPr>
              <w:lastRenderedPageBreak/>
              <w:t>Q2.2</w:t>
            </w:r>
          </w:p>
        </w:tc>
        <w:tc>
          <w:tcPr>
            <w:tcW w:w="2552" w:type="dxa"/>
            <w:shd w:val="clear" w:color="auto" w:fill="FFFFFF" w:themeFill="background1"/>
            <w:tcMar>
              <w:top w:w="80" w:type="dxa"/>
              <w:left w:w="80" w:type="dxa"/>
              <w:bottom w:w="80" w:type="dxa"/>
              <w:right w:w="80" w:type="dxa"/>
            </w:tcMar>
          </w:tcPr>
          <w:p w14:paraId="447A1608" w14:textId="77777777" w:rsidR="00706E64" w:rsidRPr="00B40C24" w:rsidRDefault="00706E64" w:rsidP="00F25EED">
            <w:pPr>
              <w:pStyle w:val="Tabellenstil2"/>
              <w:rPr>
                <w:rFonts w:ascii="Verdana" w:hAnsi="Verdana"/>
              </w:rPr>
            </w:pPr>
            <w:r w:rsidRPr="00B40C24">
              <w:rPr>
                <w:rFonts w:ascii="Verdana" w:hAnsi="Verdana"/>
              </w:rPr>
              <w:t>UV10</w:t>
            </w:r>
            <w:r w:rsidRPr="00B40C24">
              <w:rPr>
                <w:rFonts w:ascii="Verdana" w:eastAsia="Calibri" w:hAnsi="Verdana" w:cs="Calibri"/>
              </w:rPr>
              <w:t xml:space="preserve">: </w:t>
            </w:r>
            <w:r w:rsidRPr="00B40C24">
              <w:rPr>
                <w:rFonts w:ascii="Verdana" w:hAnsi="Verdana"/>
                <w:b/>
                <w:bCs/>
              </w:rPr>
              <w:t xml:space="preserve">Wettkämpfen neu und anders gedacht - </w:t>
            </w:r>
            <w:r w:rsidRPr="00B40C24">
              <w:rPr>
                <w:rFonts w:ascii="Verdana" w:hAnsi="Verdana"/>
              </w:rPr>
              <w:t>Beispiel Hochsprung</w:t>
            </w:r>
          </w:p>
          <w:p w14:paraId="1AAC0427" w14:textId="77777777" w:rsidR="00706E64" w:rsidRPr="00B40C24" w:rsidRDefault="00706E64" w:rsidP="00F25EED">
            <w:pPr>
              <w:pStyle w:val="Tabellenstil2"/>
              <w:rPr>
                <w:rFonts w:ascii="Verdana" w:hAnsi="Verdana"/>
              </w:rPr>
            </w:pPr>
          </w:p>
          <w:p w14:paraId="54281E70" w14:textId="77777777" w:rsidR="00706E64" w:rsidRPr="00B40C24" w:rsidRDefault="00706E64" w:rsidP="00F25EED">
            <w:pPr>
              <w:pStyle w:val="Tabellenstil2"/>
              <w:rPr>
                <w:rFonts w:ascii="Verdana" w:eastAsia="Calibri" w:hAnsi="Verdana" w:cs="Calibri"/>
              </w:rPr>
            </w:pPr>
            <w:r w:rsidRPr="00B40C24">
              <w:rPr>
                <w:rFonts w:ascii="Verdana" w:hAnsi="Verdana"/>
                <w:noProof/>
                <w:sz w:val="22"/>
              </w:rPr>
              <mc:AlternateContent>
                <mc:Choice Requires="wps">
                  <w:drawing>
                    <wp:inline distT="0" distB="0" distL="114300" distR="114300" wp14:anchorId="2A48526E" wp14:editId="338F1F0D">
                      <wp:extent cx="232410" cy="224155"/>
                      <wp:effectExtent l="0" t="0" r="0" b="4445"/>
                      <wp:docPr id="1033030071" name="Star: 5 Points 149401197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D5B2650">
                    <v:shape id="Star: 5 Points 149401197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" w14:anchorId="64FC0488">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402" w:type="dxa"/>
            <w:shd w:val="clear" w:color="auto" w:fill="FFFFFF" w:themeFill="background1"/>
            <w:tcMar>
              <w:top w:w="80" w:type="dxa"/>
              <w:left w:w="80" w:type="dxa"/>
              <w:bottom w:w="80" w:type="dxa"/>
              <w:right w:w="80" w:type="dxa"/>
            </w:tcMar>
          </w:tcPr>
          <w:p w14:paraId="22249976" w14:textId="77777777" w:rsidR="00706E64" w:rsidRPr="00B40C24" w:rsidRDefault="00706E64" w:rsidP="00E7572C">
            <w:pPr>
              <w:pStyle w:val="Listenabsatz"/>
              <w:numPr>
                <w:ilvl w:val="0"/>
                <w:numId w:val="1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Alternative leichtathletische Bewegungsformen oder Wettbewerbe (z. B. Hochsprungmehrkampf) durchführen und nach festgelegten Kriterien bewerten (BWK 3.4)</w:t>
            </w:r>
          </w:p>
        </w:tc>
        <w:tc>
          <w:tcPr>
            <w:tcW w:w="3260" w:type="dxa"/>
            <w:shd w:val="clear" w:color="auto" w:fill="FFFFFF" w:themeFill="background1"/>
            <w:tcMar>
              <w:top w:w="80" w:type="dxa"/>
              <w:left w:w="80" w:type="dxa"/>
              <w:bottom w:w="80" w:type="dxa"/>
              <w:right w:w="80" w:type="dxa"/>
            </w:tcMar>
          </w:tcPr>
          <w:p w14:paraId="7120177C" w14:textId="77777777" w:rsidR="00706E64" w:rsidRPr="00B40C24" w:rsidRDefault="00706E64" w:rsidP="00E7572C">
            <w:pPr>
              <w:pStyle w:val="Listenabsatz"/>
              <w:numPr>
                <w:ilvl w:val="0"/>
                <w:numId w:val="1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Bewegungsfeldspezifische Wettkampfregeln erläutern und bei der Durchführung von Wettkämpfen anwenden (</w:t>
            </w:r>
            <w:r w:rsidRPr="00B40C24">
              <w:rPr>
                <w:rFonts w:ascii="Verdana" w:hAnsi="Verdana"/>
                <w:sz w:val="20"/>
                <w:lang w:val="en-US"/>
              </w:rPr>
              <w:t>MK e1)</w:t>
            </w:r>
          </w:p>
        </w:tc>
        <w:tc>
          <w:tcPr>
            <w:tcW w:w="3685" w:type="dxa"/>
            <w:shd w:val="clear" w:color="auto" w:fill="FFFFFF" w:themeFill="background1"/>
            <w:tcMar>
              <w:top w:w="80" w:type="dxa"/>
              <w:left w:w="80" w:type="dxa"/>
              <w:bottom w:w="80" w:type="dxa"/>
              <w:right w:w="80" w:type="dxa"/>
            </w:tcMar>
          </w:tcPr>
          <w:p w14:paraId="7731E528" w14:textId="77777777" w:rsidR="00706E64" w:rsidRPr="00B40C24" w:rsidRDefault="00706E64" w:rsidP="00E7572C">
            <w:pPr>
              <w:pStyle w:val="Listenabsatz"/>
              <w:numPr>
                <w:ilvl w:val="0"/>
                <w:numId w:val="1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Durchführung alternativer Hochsprungwettkämpfe, z.B. Überprüfung der Leistung im Hochsprung zum Beispiel in Bezug zur K</w:t>
            </w:r>
            <w:r w:rsidRPr="00B40C24">
              <w:rPr>
                <w:rFonts w:ascii="Verdana" w:hAnsi="Verdana"/>
                <w:sz w:val="20"/>
                <w:lang w:val="sv-SE"/>
              </w:rPr>
              <w:t>ö</w:t>
            </w:r>
            <w:proofErr w:type="spellStart"/>
            <w:r w:rsidRPr="00B40C24">
              <w:rPr>
                <w:rFonts w:ascii="Verdana" w:hAnsi="Verdana"/>
                <w:sz w:val="20"/>
              </w:rPr>
              <w:t>rpergröße</w:t>
            </w:r>
            <w:proofErr w:type="spellEnd"/>
            <w:r w:rsidRPr="00B40C24">
              <w:rPr>
                <w:rFonts w:ascii="Verdana" w:hAnsi="Verdana"/>
                <w:sz w:val="20"/>
              </w:rPr>
              <w:t xml:space="preserve"> oder als Mehrkampf, usw.</w:t>
            </w:r>
          </w:p>
          <w:p w14:paraId="50312C23" w14:textId="77777777" w:rsidR="00706E64" w:rsidRPr="00B40C24" w:rsidRDefault="00706E64" w:rsidP="00E7572C">
            <w:pPr>
              <w:pStyle w:val="Listenabsatz"/>
              <w:numPr>
                <w:ilvl w:val="0"/>
                <w:numId w:val="1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hAnsi="Verdana"/>
                <w:sz w:val="20"/>
              </w:rPr>
            </w:pPr>
            <w:r w:rsidRPr="00B40C24">
              <w:rPr>
                <w:rFonts w:ascii="Verdana" w:hAnsi="Verdana"/>
                <w:sz w:val="20"/>
              </w:rPr>
              <w:t>Beurteilung der Wettkampfformen</w:t>
            </w:r>
          </w:p>
        </w:tc>
      </w:tr>
      <w:tr w:rsidR="00706E64" w:rsidRPr="00B40C24" w14:paraId="1F194F30" w14:textId="77777777" w:rsidTr="269E69D2">
        <w:tblPrEx>
          <w:shd w:val="clear" w:color="auto" w:fill="auto"/>
        </w:tblPrEx>
        <w:trPr>
          <w:trHeight w:val="4050"/>
        </w:trPr>
        <w:tc>
          <w:tcPr>
            <w:tcW w:w="1266" w:type="dxa"/>
            <w:vMerge/>
            <w:tcMar>
              <w:top w:w="80" w:type="dxa"/>
              <w:left w:w="80" w:type="dxa"/>
              <w:bottom w:w="80" w:type="dxa"/>
              <w:right w:w="80" w:type="dxa"/>
            </w:tcMar>
          </w:tcPr>
          <w:p w14:paraId="38C3D89A" w14:textId="77777777" w:rsidR="00706E64" w:rsidRPr="00B40C24" w:rsidRDefault="00706E64" w:rsidP="00F25EED">
            <w:pPr>
              <w:rPr>
                <w:rFonts w:ascii="Verdana" w:hAnsi="Verdana"/>
                <w:sz w:val="20"/>
              </w:rPr>
            </w:pPr>
          </w:p>
        </w:tc>
        <w:tc>
          <w:tcPr>
            <w:tcW w:w="2552" w:type="dxa"/>
            <w:shd w:val="clear" w:color="auto" w:fill="FFFFFF" w:themeFill="background1"/>
            <w:tcMar>
              <w:top w:w="80" w:type="dxa"/>
              <w:left w:w="80" w:type="dxa"/>
              <w:bottom w:w="80" w:type="dxa"/>
              <w:right w:w="80" w:type="dxa"/>
            </w:tcMar>
          </w:tcPr>
          <w:p w14:paraId="4C596A6E" w14:textId="77777777" w:rsidR="00706E64" w:rsidRPr="00B40C24" w:rsidRDefault="00706E64" w:rsidP="00F25EED">
            <w:pPr>
              <w:pStyle w:val="Tabellenstil2"/>
              <w:rPr>
                <w:rFonts w:ascii="Verdana" w:hAnsi="Verdana"/>
              </w:rPr>
            </w:pPr>
            <w:r w:rsidRPr="00B40C24">
              <w:rPr>
                <w:rFonts w:ascii="Verdana" w:hAnsi="Verdana"/>
              </w:rPr>
              <w:t xml:space="preserve">UV11: </w:t>
            </w:r>
            <w:r w:rsidRPr="00B40C24">
              <w:rPr>
                <w:rFonts w:ascii="Verdana" w:hAnsi="Verdana"/>
                <w:b/>
                <w:bCs/>
              </w:rPr>
              <w:t xml:space="preserve">Ping Pong war gestern – </w:t>
            </w:r>
            <w:r w:rsidRPr="00B40C24">
              <w:rPr>
                <w:rFonts w:ascii="Verdana" w:hAnsi="Verdana"/>
              </w:rPr>
              <w:t>Tischtennis: Koordination, Athletik und mentale Stärke</w:t>
            </w:r>
          </w:p>
          <w:p w14:paraId="1D54D9AD" w14:textId="77777777" w:rsidR="00706E64" w:rsidRPr="00B40C24" w:rsidRDefault="00706E64" w:rsidP="00F25EED">
            <w:pPr>
              <w:pStyle w:val="Tabellenstil2"/>
              <w:rPr>
                <w:rFonts w:ascii="Verdana" w:hAnsi="Verdana"/>
              </w:rPr>
            </w:pPr>
          </w:p>
          <w:p w14:paraId="5B2F81E9" w14:textId="77777777" w:rsidR="00706E64" w:rsidRPr="00B40C24" w:rsidRDefault="00706E64" w:rsidP="00F25EED">
            <w:pPr>
              <w:pStyle w:val="Tabellenstil2"/>
              <w:rPr>
                <w:rFonts w:ascii="Verdana" w:eastAsia="Calibri" w:hAnsi="Verdana" w:cs="Calibri"/>
              </w:rPr>
            </w:pPr>
            <w:r w:rsidRPr="00B40C24">
              <w:rPr>
                <w:rFonts w:ascii="Verdana" w:hAnsi="Verdana"/>
                <w:noProof/>
                <w:sz w:val="22"/>
              </w:rPr>
              <mc:AlternateContent>
                <mc:Choice Requires="wps">
                  <w:drawing>
                    <wp:inline distT="0" distB="0" distL="114300" distR="114300" wp14:anchorId="14A70E71" wp14:editId="67E1BAEC">
                      <wp:extent cx="232410" cy="224155"/>
                      <wp:effectExtent l="0" t="0" r="0" b="4445"/>
                      <wp:docPr id="821013308" name="Star: 5 Points 372252806"/>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9031F11">
                    <v:shape id="Star: 5 Points 37225280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ffc000 [3207]"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" w14:anchorId="181F1D2A">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402" w:type="dxa"/>
            <w:shd w:val="clear" w:color="auto" w:fill="FFFFFF" w:themeFill="background1"/>
            <w:tcMar>
              <w:top w:w="80" w:type="dxa"/>
              <w:left w:w="80" w:type="dxa"/>
              <w:bottom w:w="80" w:type="dxa"/>
              <w:right w:w="80" w:type="dxa"/>
            </w:tcMar>
          </w:tcPr>
          <w:p w14:paraId="4897AD19" w14:textId="77777777" w:rsidR="00706E64" w:rsidRPr="00B40C24" w:rsidRDefault="00706E64" w:rsidP="00E7572C">
            <w:pPr>
              <w:pStyle w:val="Listenabsatz"/>
              <w:numPr>
                <w:ilvl w:val="0"/>
                <w:numId w:val="1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hAnsi="Verdana"/>
                <w:sz w:val="20"/>
              </w:rPr>
            </w:pPr>
            <w:r w:rsidRPr="00B40C24">
              <w:rPr>
                <w:rFonts w:ascii="Verdana" w:hAnsi="Verdana"/>
                <w:sz w:val="20"/>
              </w:rPr>
              <w:t>Im Partnerspiel (Einzel und Doppel) grundlegende Entscheidungs- und Handlungsmuster einschließlich der hierzu erforderlichen technischen-koordinativen Fertigkeiten und taktischen-kognitiven Fähigkeiten reflektiert anwenden (BWK 7.1)</w:t>
            </w:r>
          </w:p>
          <w:p w14:paraId="7DD86FAB" w14:textId="77777777" w:rsidR="00706E64" w:rsidRPr="00B40C24" w:rsidRDefault="00706E64" w:rsidP="00E7572C">
            <w:pPr>
              <w:pStyle w:val="Listenabsatz"/>
              <w:numPr>
                <w:ilvl w:val="0"/>
                <w:numId w:val="1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hAnsi="Verdana"/>
                <w:sz w:val="20"/>
              </w:rPr>
            </w:pPr>
            <w:r w:rsidRPr="00B40C24">
              <w:rPr>
                <w:rFonts w:ascii="Verdana" w:hAnsi="Verdana"/>
                <w:sz w:val="20"/>
              </w:rPr>
              <w:t>Grundlegende Spielsituationen mithilfe von taktisch angemessenem Wettkampfverhalten bewältigen (BWK 7.2)</w:t>
            </w:r>
          </w:p>
        </w:tc>
        <w:tc>
          <w:tcPr>
            <w:tcW w:w="3260" w:type="dxa"/>
            <w:shd w:val="clear" w:color="auto" w:fill="FFFFFF" w:themeFill="background1"/>
            <w:tcMar>
              <w:top w:w="80" w:type="dxa"/>
              <w:left w:w="80" w:type="dxa"/>
              <w:bottom w:w="80" w:type="dxa"/>
              <w:right w:w="80" w:type="dxa"/>
            </w:tcMar>
          </w:tcPr>
          <w:p w14:paraId="73410048" w14:textId="77777777" w:rsidR="00706E64" w:rsidRPr="00B40C24" w:rsidRDefault="00706E64" w:rsidP="00E7572C">
            <w:pPr>
              <w:pStyle w:val="Tabellenstil2"/>
              <w:numPr>
                <w:ilvl w:val="0"/>
                <w:numId w:val="117"/>
              </w:numPr>
              <w:rPr>
                <w:rFonts w:ascii="Verdana" w:hAnsi="Verdana"/>
              </w:rPr>
            </w:pPr>
            <w:r w:rsidRPr="00B40C24">
              <w:rPr>
                <w:rFonts w:ascii="Verdana" w:hAnsi="Verdana"/>
              </w:rPr>
              <w:t>Unterschiedliche Hilfen, z.B. Bildreihen, beim Erlernen und Verbessern von sportlichen Bewegungen zielgerichtet anwenden (MK a1)</w:t>
            </w:r>
          </w:p>
          <w:p w14:paraId="1FB4D274" w14:textId="77777777" w:rsidR="00706E64" w:rsidRPr="00B40C24" w:rsidRDefault="00706E64" w:rsidP="00E7572C">
            <w:pPr>
              <w:pStyle w:val="Tabellenstil2"/>
              <w:numPr>
                <w:ilvl w:val="0"/>
                <w:numId w:val="117"/>
              </w:numPr>
              <w:rPr>
                <w:rFonts w:ascii="Verdana" w:hAnsi="Verdana"/>
              </w:rPr>
            </w:pPr>
            <w:r w:rsidRPr="00B40C24">
              <w:rPr>
                <w:rFonts w:ascii="Verdana" w:hAnsi="Verdana"/>
              </w:rPr>
              <w:t>Unterschiedliche Lernwege im Hinblick auf die Zielbewegung qualitativ beurteilen (UK a1)</w:t>
            </w:r>
          </w:p>
        </w:tc>
        <w:tc>
          <w:tcPr>
            <w:tcW w:w="3685" w:type="dxa"/>
            <w:shd w:val="clear" w:color="auto" w:fill="FFFFFF" w:themeFill="background1"/>
            <w:tcMar>
              <w:top w:w="80" w:type="dxa"/>
              <w:left w:w="80" w:type="dxa"/>
              <w:bottom w:w="80" w:type="dxa"/>
              <w:right w:w="80" w:type="dxa"/>
            </w:tcMar>
          </w:tcPr>
          <w:p w14:paraId="76FA6F33" w14:textId="77777777" w:rsidR="00706E64" w:rsidRPr="00B40C24" w:rsidRDefault="00706E64" w:rsidP="00E7572C">
            <w:pPr>
              <w:pStyle w:val="Tabellenstil2"/>
              <w:numPr>
                <w:ilvl w:val="0"/>
                <w:numId w:val="117"/>
              </w:numPr>
              <w:rPr>
                <w:rFonts w:ascii="Verdana" w:hAnsi="Verdana"/>
              </w:rPr>
            </w:pPr>
            <w:r w:rsidRPr="00B40C24">
              <w:rPr>
                <w:rFonts w:ascii="Verdana" w:hAnsi="Verdana"/>
              </w:rPr>
              <w:t>Unterschiedliche Schlagarten und —</w:t>
            </w:r>
            <w:proofErr w:type="spellStart"/>
            <w:r w:rsidRPr="00B40C24">
              <w:rPr>
                <w:rFonts w:ascii="Verdana" w:hAnsi="Verdana"/>
              </w:rPr>
              <w:t>techniken</w:t>
            </w:r>
            <w:proofErr w:type="spellEnd"/>
            <w:r w:rsidRPr="00B40C24">
              <w:rPr>
                <w:rFonts w:ascii="Verdana" w:hAnsi="Verdana"/>
              </w:rPr>
              <w:t xml:space="preserve"> im partnerschaftlichen und/oder wettkampforientierten Modus demonstrieren</w:t>
            </w:r>
          </w:p>
          <w:p w14:paraId="0088E72D" w14:textId="77777777" w:rsidR="00706E64" w:rsidRPr="00B40C24" w:rsidRDefault="00706E64" w:rsidP="00E7572C">
            <w:pPr>
              <w:pStyle w:val="Tabellenstil2"/>
              <w:numPr>
                <w:ilvl w:val="0"/>
                <w:numId w:val="117"/>
              </w:numPr>
              <w:rPr>
                <w:rFonts w:ascii="Verdana" w:hAnsi="Verdana"/>
              </w:rPr>
            </w:pPr>
            <w:r w:rsidRPr="00B40C24">
              <w:rPr>
                <w:rFonts w:ascii="Verdana" w:hAnsi="Verdana"/>
              </w:rPr>
              <w:t>Durchführung und Organisation einer Wettkampfform in der Großgruppe</w:t>
            </w:r>
          </w:p>
        </w:tc>
      </w:tr>
      <w:tr w:rsidR="00706E64" w:rsidRPr="00B40C24" w14:paraId="073F589F" w14:textId="77777777" w:rsidTr="269E69D2">
        <w:tblPrEx>
          <w:shd w:val="clear" w:color="auto" w:fill="auto"/>
        </w:tblPrEx>
        <w:trPr>
          <w:trHeight w:val="20"/>
        </w:trPr>
        <w:tc>
          <w:tcPr>
            <w:tcW w:w="1266" w:type="dxa"/>
            <w:vMerge/>
            <w:tcMar>
              <w:top w:w="80" w:type="dxa"/>
              <w:left w:w="80" w:type="dxa"/>
              <w:bottom w:w="80" w:type="dxa"/>
              <w:right w:w="80" w:type="dxa"/>
            </w:tcMar>
          </w:tcPr>
          <w:p w14:paraId="28FFB3DD" w14:textId="77777777" w:rsidR="00706E64" w:rsidRPr="00B40C24" w:rsidRDefault="00706E64" w:rsidP="00F25EED">
            <w:pPr>
              <w:rPr>
                <w:rFonts w:ascii="Verdana" w:hAnsi="Verdana"/>
                <w:sz w:val="20"/>
              </w:rPr>
            </w:pPr>
          </w:p>
        </w:tc>
        <w:tc>
          <w:tcPr>
            <w:tcW w:w="2552" w:type="dxa"/>
            <w:shd w:val="clear" w:color="auto" w:fill="FFFFFF" w:themeFill="background1"/>
            <w:tcMar>
              <w:top w:w="80" w:type="dxa"/>
              <w:left w:w="80" w:type="dxa"/>
              <w:bottom w:w="80" w:type="dxa"/>
              <w:right w:w="80" w:type="dxa"/>
            </w:tcMar>
          </w:tcPr>
          <w:p w14:paraId="74A3F8F1" w14:textId="12AD1911" w:rsidR="00706E64" w:rsidRPr="00B40C24" w:rsidRDefault="00706E64" w:rsidP="00F25EED">
            <w:pPr>
              <w:pStyle w:val="Tabellenstil2"/>
              <w:rPr>
                <w:rFonts w:ascii="Verdana" w:hAnsi="Verdana"/>
              </w:rPr>
            </w:pPr>
            <w:r w:rsidRPr="00B40C24">
              <w:rPr>
                <w:rFonts w:ascii="Verdana" w:hAnsi="Verdana"/>
              </w:rPr>
              <w:t xml:space="preserve">UV12: </w:t>
            </w:r>
            <w:r w:rsidRPr="00B40C24">
              <w:rPr>
                <w:rFonts w:ascii="Verdana" w:hAnsi="Verdana"/>
                <w:b/>
                <w:bCs/>
              </w:rPr>
              <w:t xml:space="preserve">Das große Finale – </w:t>
            </w:r>
            <w:r w:rsidRPr="00B40C24">
              <w:rPr>
                <w:rFonts w:ascii="Verdana" w:hAnsi="Verdana"/>
              </w:rPr>
              <w:t>einen Dreikampf auf Basis der</w:t>
            </w:r>
            <w:r w:rsidR="35262387" w:rsidRPr="00B40C24">
              <w:rPr>
                <w:rFonts w:ascii="Verdana" w:hAnsi="Verdana"/>
              </w:rPr>
              <w:t xml:space="preserve"> </w:t>
            </w:r>
            <w:r w:rsidRPr="00B40C24">
              <w:rPr>
                <w:rFonts w:ascii="Verdana" w:hAnsi="Verdana"/>
              </w:rPr>
              <w:t xml:space="preserve">Unterrichtsvorhaben </w:t>
            </w:r>
            <w:r w:rsidRPr="00B40C24">
              <w:rPr>
                <w:rFonts w:ascii="Verdana" w:hAnsi="Verdana"/>
              </w:rPr>
              <w:lastRenderedPageBreak/>
              <w:t>vorbereiten und durchführen</w:t>
            </w:r>
          </w:p>
          <w:p w14:paraId="51921AF7" w14:textId="77777777" w:rsidR="00706E64" w:rsidRPr="00B40C24" w:rsidRDefault="00706E64" w:rsidP="00F25EED">
            <w:pPr>
              <w:pStyle w:val="Tabellenstil2"/>
              <w:rPr>
                <w:rFonts w:ascii="Verdana" w:hAnsi="Verdana"/>
              </w:rPr>
            </w:pPr>
          </w:p>
          <w:p w14:paraId="6D215D0E" w14:textId="77777777" w:rsidR="00706E64" w:rsidRPr="00B40C24" w:rsidRDefault="00706E64" w:rsidP="00F25EED">
            <w:pPr>
              <w:pStyle w:val="Tabellenstil2"/>
              <w:rPr>
                <w:rFonts w:ascii="Verdana" w:eastAsia="Calibri" w:hAnsi="Verdana" w:cs="Calibri"/>
              </w:rPr>
            </w:pPr>
            <w:r w:rsidRPr="00B40C24">
              <w:rPr>
                <w:rFonts w:ascii="Verdana" w:hAnsi="Verdana"/>
                <w:noProof/>
                <w:sz w:val="22"/>
              </w:rPr>
              <mc:AlternateContent>
                <mc:Choice Requires="wps">
                  <w:drawing>
                    <wp:inline distT="0" distB="0" distL="114300" distR="114300" wp14:anchorId="59CCE093" wp14:editId="23D05660">
                      <wp:extent cx="232410" cy="224155"/>
                      <wp:effectExtent l="0" t="0" r="0" b="4445"/>
                      <wp:docPr id="1827789033" name="Star: 5 Points 372252806"/>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8EF82AF">
                    <v:shape id="Star: 5 Points 37225280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ffc000 [3207]"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" w14:anchorId="191F8276">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402" w:type="dxa"/>
            <w:shd w:val="clear" w:color="auto" w:fill="FFFFFF" w:themeFill="background1"/>
            <w:tcMar>
              <w:top w:w="80" w:type="dxa"/>
              <w:left w:w="80" w:type="dxa"/>
              <w:bottom w:w="80" w:type="dxa"/>
              <w:right w:w="80" w:type="dxa"/>
            </w:tcMar>
          </w:tcPr>
          <w:p w14:paraId="33FBCE6F" w14:textId="77777777" w:rsidR="00706E64" w:rsidRPr="00B40C24" w:rsidRDefault="00706E64" w:rsidP="00E7572C">
            <w:pPr>
              <w:pStyle w:val="Listenabsatz"/>
              <w:numPr>
                <w:ilvl w:val="0"/>
                <w:numId w:val="1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hAnsi="Verdana"/>
                <w:sz w:val="20"/>
              </w:rPr>
            </w:pPr>
            <w:r w:rsidRPr="00B40C24">
              <w:rPr>
                <w:rFonts w:ascii="Verdana" w:hAnsi="Verdana"/>
                <w:sz w:val="20"/>
              </w:rPr>
              <w:lastRenderedPageBreak/>
              <w:t>Schulsport-Wettbewerbe unter Berücksichtigung des Wettkampfverhaltens</w:t>
            </w:r>
          </w:p>
          <w:p w14:paraId="5E2B44D3" w14:textId="77777777" w:rsidR="00706E64" w:rsidRPr="00B40C24" w:rsidRDefault="00706E64" w:rsidP="00F25EED">
            <w:pPr>
              <w:pStyle w:val="Listenabsat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360"/>
              <w:jc w:val="left"/>
              <w:rPr>
                <w:rFonts w:ascii="Verdana" w:hAnsi="Verdana"/>
                <w:sz w:val="20"/>
              </w:rPr>
            </w:pPr>
            <w:r w:rsidRPr="00B40C24">
              <w:rPr>
                <w:rFonts w:ascii="Verdana" w:hAnsi="Verdana"/>
                <w:sz w:val="20"/>
              </w:rPr>
              <w:lastRenderedPageBreak/>
              <w:t>durchführen und nach festgelegten Kriterien bewerten (BWK 3.4)</w:t>
            </w:r>
          </w:p>
        </w:tc>
        <w:tc>
          <w:tcPr>
            <w:tcW w:w="3260" w:type="dxa"/>
            <w:shd w:val="clear" w:color="auto" w:fill="FFFFFF" w:themeFill="background1"/>
            <w:tcMar>
              <w:top w:w="80" w:type="dxa"/>
              <w:left w:w="80" w:type="dxa"/>
              <w:bottom w:w="80" w:type="dxa"/>
              <w:right w:w="80" w:type="dxa"/>
            </w:tcMar>
          </w:tcPr>
          <w:p w14:paraId="3CFC3DF3" w14:textId="77777777" w:rsidR="00706E64" w:rsidRPr="00B40C24" w:rsidRDefault="00706E64" w:rsidP="00E7572C">
            <w:pPr>
              <w:pStyle w:val="Listenabsatz"/>
              <w:numPr>
                <w:ilvl w:val="0"/>
                <w:numId w:val="1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lastRenderedPageBreak/>
              <w:t xml:space="preserve">Bewegungsfeldspezifische Wettkampfregeln erläutern und bei der Durchführung </w:t>
            </w:r>
            <w:r w:rsidRPr="00B40C24">
              <w:rPr>
                <w:rFonts w:ascii="Verdana" w:hAnsi="Verdana"/>
                <w:sz w:val="20"/>
              </w:rPr>
              <w:lastRenderedPageBreak/>
              <w:t>von Wettkämpfen anwenden (</w:t>
            </w:r>
            <w:r w:rsidRPr="00B40C24">
              <w:rPr>
                <w:rFonts w:ascii="Verdana" w:hAnsi="Verdana"/>
                <w:sz w:val="20"/>
                <w:lang w:val="en-US"/>
              </w:rPr>
              <w:t>MK e1)</w:t>
            </w:r>
          </w:p>
          <w:p w14:paraId="33E17150" w14:textId="77777777" w:rsidR="00706E64" w:rsidRPr="00B40C24" w:rsidRDefault="00706E64" w:rsidP="00E7572C">
            <w:pPr>
              <w:pStyle w:val="Listenabsatz"/>
              <w:numPr>
                <w:ilvl w:val="0"/>
                <w:numId w:val="1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jc w:val="left"/>
              <w:rPr>
                <w:rFonts w:ascii="Verdana" w:eastAsia="Calibri" w:hAnsi="Verdana" w:cs="Calibri"/>
                <w:sz w:val="20"/>
              </w:rPr>
            </w:pPr>
            <w:r w:rsidRPr="00B40C24">
              <w:rPr>
                <w:rFonts w:ascii="Verdana" w:hAnsi="Verdana"/>
                <w:sz w:val="20"/>
              </w:rPr>
              <w:t>Die Ambivalenz von Fairness- und Konkurrenzprinzipien in sportlichen Handlungs- und Wettkampfsituationen beurteilen (</w:t>
            </w:r>
            <w:r w:rsidRPr="00B40C24">
              <w:rPr>
                <w:rFonts w:ascii="Verdana" w:hAnsi="Verdana"/>
                <w:sz w:val="20"/>
                <w:lang w:val="en-US"/>
              </w:rPr>
              <w:t>UK e1)</w:t>
            </w:r>
          </w:p>
        </w:tc>
        <w:tc>
          <w:tcPr>
            <w:tcW w:w="3685" w:type="dxa"/>
            <w:shd w:val="clear" w:color="auto" w:fill="FFFFFF" w:themeFill="background1"/>
            <w:tcMar>
              <w:top w:w="80" w:type="dxa"/>
              <w:left w:w="80" w:type="dxa"/>
              <w:bottom w:w="80" w:type="dxa"/>
              <w:right w:w="80" w:type="dxa"/>
            </w:tcMar>
          </w:tcPr>
          <w:p w14:paraId="6AC4E253" w14:textId="77777777" w:rsidR="00706E64" w:rsidRPr="00B40C24" w:rsidRDefault="00706E64" w:rsidP="00E7572C">
            <w:pPr>
              <w:pStyle w:val="Tabellenstil2"/>
              <w:numPr>
                <w:ilvl w:val="0"/>
                <w:numId w:val="118"/>
              </w:numPr>
              <w:rPr>
                <w:rFonts w:ascii="Verdana" w:hAnsi="Verdana"/>
              </w:rPr>
            </w:pPr>
            <w:r w:rsidRPr="00B40C24">
              <w:rPr>
                <w:rFonts w:ascii="Verdana" w:hAnsi="Verdana"/>
              </w:rPr>
              <w:lastRenderedPageBreak/>
              <w:t>Dokumentation der Vorbereitung</w:t>
            </w:r>
          </w:p>
          <w:p w14:paraId="1E2B894F" w14:textId="77777777" w:rsidR="00706E64" w:rsidRPr="00B40C24" w:rsidRDefault="00706E64" w:rsidP="00E7572C">
            <w:pPr>
              <w:pStyle w:val="Tabellenstil2"/>
              <w:numPr>
                <w:ilvl w:val="0"/>
                <w:numId w:val="118"/>
              </w:numPr>
              <w:rPr>
                <w:rFonts w:ascii="Verdana" w:hAnsi="Verdana"/>
              </w:rPr>
            </w:pPr>
            <w:r w:rsidRPr="00B40C24">
              <w:rPr>
                <w:rFonts w:ascii="Verdana" w:hAnsi="Verdana"/>
              </w:rPr>
              <w:t xml:space="preserve">Bewertung des Dreikampf-Ergebnisses anhand vorher </w:t>
            </w:r>
            <w:r w:rsidRPr="00B40C24">
              <w:rPr>
                <w:rFonts w:ascii="Verdana" w:hAnsi="Verdana"/>
              </w:rPr>
              <w:lastRenderedPageBreak/>
              <w:t>kursintern festgelegter Bewertungsparameter</w:t>
            </w:r>
          </w:p>
        </w:tc>
      </w:tr>
    </w:tbl>
    <w:p w14:paraId="2EBB7AAA" w14:textId="77777777" w:rsidR="00626B31" w:rsidRPr="007013CF" w:rsidRDefault="00626B31" w:rsidP="00522A1F">
      <w:pPr>
        <w:rPr>
          <w:rFonts w:ascii="Verdana" w:hAnsi="Verdana" w:cs="Arial"/>
          <w:b/>
          <w:bCs/>
          <w:i/>
          <w:iCs/>
          <w:color w:val="000000"/>
          <w:sz w:val="22"/>
          <w:szCs w:val="22"/>
        </w:rPr>
      </w:pPr>
    </w:p>
    <w:p w14:paraId="221D012F" w14:textId="77777777" w:rsidR="00706E64" w:rsidRDefault="00706E64" w:rsidP="00706E64">
      <w:pPr>
        <w:jc w:val="left"/>
        <w:rPr>
          <w:rFonts w:ascii="Verdana" w:eastAsiaTheme="majorEastAsia" w:hAnsi="Verdana" w:cs="Arial"/>
          <w:b/>
          <w:bCs/>
          <w:color w:val="2F5496" w:themeColor="accent1" w:themeShade="BF"/>
          <w:szCs w:val="24"/>
        </w:rPr>
      </w:pPr>
    </w:p>
    <w:p w14:paraId="55600FB7" w14:textId="77777777" w:rsidR="00706E64" w:rsidRDefault="00706E64" w:rsidP="00706E64">
      <w:pPr>
        <w:jc w:val="left"/>
        <w:rPr>
          <w:rFonts w:ascii="Verdana" w:eastAsiaTheme="majorEastAsia" w:hAnsi="Verdana" w:cs="Arial"/>
          <w:b/>
          <w:bCs/>
          <w:color w:val="2F5496" w:themeColor="accent1" w:themeShade="BF"/>
          <w:szCs w:val="24"/>
        </w:rPr>
      </w:pPr>
    </w:p>
    <w:p w14:paraId="19637C08" w14:textId="77777777" w:rsidR="00706E64" w:rsidRDefault="00706E64" w:rsidP="00706E64">
      <w:pPr>
        <w:jc w:val="left"/>
        <w:rPr>
          <w:rFonts w:ascii="Verdana" w:eastAsiaTheme="majorEastAsia" w:hAnsi="Verdana" w:cs="Arial"/>
          <w:b/>
          <w:bCs/>
          <w:color w:val="2F5496" w:themeColor="accent1" w:themeShade="BF"/>
          <w:szCs w:val="24"/>
        </w:rPr>
      </w:pPr>
    </w:p>
    <w:p w14:paraId="650B6A3D" w14:textId="77777777" w:rsidR="00706E64" w:rsidRDefault="00706E64" w:rsidP="00706E64">
      <w:pPr>
        <w:jc w:val="left"/>
        <w:rPr>
          <w:rFonts w:ascii="Verdana" w:eastAsiaTheme="majorEastAsia" w:hAnsi="Verdana" w:cs="Arial"/>
          <w:b/>
          <w:bCs/>
          <w:color w:val="2F5496" w:themeColor="accent1" w:themeShade="BF"/>
          <w:szCs w:val="24"/>
        </w:rPr>
      </w:pPr>
    </w:p>
    <w:p w14:paraId="0FB40924" w14:textId="77777777" w:rsidR="00706E64" w:rsidRDefault="00706E64" w:rsidP="00706E64">
      <w:pPr>
        <w:jc w:val="left"/>
        <w:rPr>
          <w:rFonts w:ascii="Verdana" w:eastAsiaTheme="majorEastAsia" w:hAnsi="Verdana" w:cs="Arial"/>
          <w:b/>
          <w:bCs/>
          <w:color w:val="2F5496" w:themeColor="accent1" w:themeShade="BF"/>
          <w:szCs w:val="24"/>
        </w:rPr>
      </w:pPr>
    </w:p>
    <w:p w14:paraId="3E7EF4DB" w14:textId="09459DFF" w:rsidR="00816BD8" w:rsidRDefault="00816BD8">
      <w:pPr>
        <w:jc w:val="left"/>
        <w:rPr>
          <w:rFonts w:ascii="Verdana" w:eastAsiaTheme="majorEastAsia" w:hAnsi="Verdana" w:cs="Arial"/>
          <w:b/>
          <w:bCs/>
          <w:color w:val="2F5496" w:themeColor="accent1" w:themeShade="BF"/>
          <w:szCs w:val="24"/>
        </w:rPr>
        <w:sectPr w:rsidR="00816BD8" w:rsidSect="008156C8">
          <w:pgSz w:w="16817" w:h="11901" w:orient="landscape"/>
          <w:pgMar w:top="1417" w:right="1134" w:bottom="1417" w:left="1417" w:header="709" w:footer="709" w:gutter="0"/>
          <w:cols w:space="708"/>
          <w:docGrid w:linePitch="360"/>
        </w:sectPr>
      </w:pPr>
    </w:p>
    <w:p w14:paraId="79A9696E" w14:textId="2AE4F9EF" w:rsidR="002E0B33" w:rsidRPr="006A6A12" w:rsidRDefault="00C130C3" w:rsidP="00A75791">
      <w:pPr>
        <w:pStyle w:val="berschrift2"/>
        <w:rPr>
          <w:rFonts w:ascii="Verdana" w:hAnsi="Verdana"/>
          <w:sz w:val="22"/>
          <w:szCs w:val="18"/>
        </w:rPr>
      </w:pPr>
      <w:bookmarkStart w:id="45" w:name="_Toc214877604"/>
      <w:r>
        <w:rPr>
          <w:rFonts w:ascii="Verdana" w:hAnsi="Verdana" w:cs="Arial"/>
          <w:b/>
          <w:bCs/>
          <w:sz w:val="24"/>
          <w:szCs w:val="24"/>
        </w:rPr>
        <w:lastRenderedPageBreak/>
        <w:t xml:space="preserve">2.4. </w:t>
      </w:r>
      <w:r w:rsidR="00D84CA2" w:rsidRPr="007013CF">
        <w:rPr>
          <w:rFonts w:ascii="Verdana" w:hAnsi="Verdana" w:cs="Arial"/>
          <w:b/>
          <w:bCs/>
          <w:sz w:val="24"/>
          <w:szCs w:val="24"/>
        </w:rPr>
        <w:t>Übersicht über die Unterrichtsvorhaben in der Qualifikationsphase</w:t>
      </w:r>
      <w:r w:rsidR="00D84CA2">
        <w:rPr>
          <w:rFonts w:ascii="Verdana" w:hAnsi="Verdana" w:cs="Arial"/>
          <w:b/>
          <w:bCs/>
          <w:sz w:val="24"/>
          <w:szCs w:val="24"/>
        </w:rPr>
        <w:t xml:space="preserve"> (LK)</w:t>
      </w:r>
      <w:bookmarkStart w:id="46" w:name="_Toc78947481"/>
      <w:bookmarkStart w:id="47" w:name="_Toc80167958"/>
      <w:bookmarkStart w:id="48" w:name="_Toc80169679"/>
      <w:bookmarkEnd w:id="45"/>
    </w:p>
    <w:p w14:paraId="70D7EA37" w14:textId="77777777" w:rsidR="00A75791" w:rsidRPr="00A75791" w:rsidRDefault="00A75791" w:rsidP="00A75791">
      <w:pPr>
        <w:spacing w:before="120" w:after="120" w:line="360" w:lineRule="auto"/>
        <w:rPr>
          <w:rFonts w:ascii="Verdana" w:hAnsi="Verdana"/>
          <w:sz w:val="22"/>
          <w:szCs w:val="22"/>
        </w:rPr>
      </w:pPr>
    </w:p>
    <w:p w14:paraId="3DB59B8D" w14:textId="0F7C0775" w:rsidR="002E0B33" w:rsidRPr="00A75791" w:rsidRDefault="002E0B33" w:rsidP="00A75791">
      <w:pPr>
        <w:spacing w:before="120" w:after="120" w:line="360" w:lineRule="auto"/>
        <w:rPr>
          <w:rFonts w:ascii="Verdana" w:hAnsi="Verdana"/>
          <w:sz w:val="22"/>
          <w:szCs w:val="22"/>
        </w:rPr>
      </w:pPr>
      <w:r w:rsidRPr="00A75791">
        <w:rPr>
          <w:rFonts w:ascii="Verdana" w:hAnsi="Verdana"/>
          <w:sz w:val="22"/>
          <w:szCs w:val="22"/>
        </w:rPr>
        <w:t>Im folgenden Kapitel wird ein Leistungskursprofil entwickelt.</w:t>
      </w:r>
      <w:r w:rsidR="00A75791">
        <w:rPr>
          <w:rFonts w:ascii="Verdana" w:hAnsi="Verdana"/>
          <w:sz w:val="22"/>
          <w:szCs w:val="22"/>
        </w:rPr>
        <w:t xml:space="preserve"> </w:t>
      </w:r>
      <w:r w:rsidRPr="00A75791">
        <w:rPr>
          <w:rFonts w:ascii="Verdana" w:hAnsi="Verdana"/>
          <w:sz w:val="22"/>
          <w:szCs w:val="22"/>
        </w:rPr>
        <w:t xml:space="preserve">Strukturell erfolgt zunächst eine Übersicht, welche Themenbereiche in welchem Unterrichtsvorhaben behandelt werden. Anschließend schließt sich eine Übersicht der bewegungsfeldübergreifenden Kompetenzerwartungen. </w:t>
      </w:r>
    </w:p>
    <w:p w14:paraId="36C54399" w14:textId="77777777" w:rsidR="00A75791" w:rsidRDefault="00A75791" w:rsidP="00A75791">
      <w:pPr>
        <w:spacing w:line="360" w:lineRule="auto"/>
        <w:jc w:val="left"/>
        <w:rPr>
          <w:rFonts w:ascii="Verdana" w:hAnsi="Verdana"/>
          <w:b/>
          <w:bCs/>
          <w:sz w:val="22"/>
          <w:szCs w:val="22"/>
        </w:rPr>
      </w:pPr>
    </w:p>
    <w:p w14:paraId="5116E787" w14:textId="0B2A59C3" w:rsidR="002E0B33" w:rsidRPr="00A75791" w:rsidRDefault="002E0B33" w:rsidP="00A75791">
      <w:pPr>
        <w:spacing w:line="360" w:lineRule="auto"/>
        <w:jc w:val="left"/>
        <w:rPr>
          <w:rFonts w:ascii="Verdana" w:eastAsia="Arial Unicode MS" w:hAnsi="Verdana" w:cs="Arial Unicode MS"/>
          <w:b/>
          <w:bCs/>
          <w:color w:val="000000"/>
          <w:sz w:val="22"/>
          <w:szCs w:val="22"/>
          <w:bdr w:val="nil"/>
          <w14:textOutline w14:w="0" w14:cap="flat" w14:cmpd="sng" w14:algn="ctr">
            <w14:noFill/>
            <w14:prstDash w14:val="solid"/>
            <w14:bevel/>
          </w14:textOutline>
        </w:rPr>
        <w:sectPr w:rsidR="002E0B33" w:rsidRPr="00A75791" w:rsidSect="002E0B33">
          <w:footerReference w:type="even" r:id="rId14"/>
          <w:footerReference w:type="default" r:id="rId15"/>
          <w:footerReference w:type="first" r:id="rId16"/>
          <w:pgSz w:w="11904" w:h="16838" w:code="9"/>
          <w:pgMar w:top="851" w:right="1134" w:bottom="851" w:left="1134" w:header="709" w:footer="669" w:gutter="0"/>
          <w:cols w:space="708"/>
          <w:titlePg/>
          <w:docGrid w:linePitch="326"/>
        </w:sectPr>
      </w:pPr>
      <w:r w:rsidRPr="00A75791">
        <w:rPr>
          <w:rFonts w:ascii="Verdana" w:hAnsi="Verdana"/>
          <w:b/>
          <w:bCs/>
          <w:sz w:val="22"/>
          <w:szCs w:val="22"/>
        </w:rPr>
        <w:t>Exemplarisch werden die Unterrichtsvorhaben für den Leistungskurs Sport in der Qualifikationsphase mit dem Profilschwerpunkt: BF/SB3 Leichtathletik und BF/SB7 Sportspiele-Mannschaftsspiele (Volleyball) aufgeführ</w:t>
      </w:r>
      <w:r w:rsidR="00C130C3">
        <w:rPr>
          <w:rFonts w:ascii="Verdana" w:hAnsi="Verdana"/>
          <w:b/>
          <w:bCs/>
          <w:sz w:val="22"/>
          <w:szCs w:val="22"/>
        </w:rPr>
        <w:t>t:</w:t>
      </w:r>
    </w:p>
    <w:p w14:paraId="4B8BF474" w14:textId="12DF4BFF" w:rsidR="002E0B33" w:rsidRDefault="002E0B33" w:rsidP="00834619">
      <w:pPr>
        <w:pStyle w:val="berschrift2"/>
        <w:rPr>
          <w:rFonts w:ascii="Verdana" w:hAnsi="Verdana"/>
        </w:rPr>
      </w:pPr>
      <w:bookmarkStart w:id="49" w:name="_Toc214660311"/>
      <w:bookmarkStart w:id="50" w:name="_Toc214877605"/>
      <w:bookmarkStart w:id="51" w:name="_Toc176151041"/>
      <w:bookmarkEnd w:id="46"/>
      <w:bookmarkEnd w:id="47"/>
      <w:bookmarkEnd w:id="48"/>
      <w:r w:rsidRPr="006F5E7B">
        <w:rPr>
          <w:rFonts w:ascii="Verdana" w:hAnsi="Verdana"/>
        </w:rPr>
        <w:lastRenderedPageBreak/>
        <w:t>Darstellung des Kursprofils und Übersicht der Unterrichtsvorhaben</w:t>
      </w:r>
      <w:bookmarkEnd w:id="49"/>
      <w:bookmarkEnd w:id="50"/>
    </w:p>
    <w:p w14:paraId="633B0687" w14:textId="77777777" w:rsidR="007659ED" w:rsidRPr="007659ED" w:rsidRDefault="007659ED" w:rsidP="007659ED"/>
    <w:tbl>
      <w:tblPr>
        <w:tblStyle w:val="Tabellenraster"/>
        <w:tblW w:w="0" w:type="auto"/>
        <w:tblInd w:w="0" w:type="dxa"/>
        <w:tblCellMar>
          <w:top w:w="57" w:type="dxa"/>
          <w:bottom w:w="57" w:type="dxa"/>
        </w:tblCellMar>
        <w:tblLook w:val="04A0" w:firstRow="1" w:lastRow="0" w:firstColumn="1" w:lastColumn="0" w:noHBand="0" w:noVBand="1"/>
      </w:tblPr>
      <w:tblGrid>
        <w:gridCol w:w="9917"/>
      </w:tblGrid>
      <w:tr w:rsidR="002E0B33" w:rsidRPr="006A6A12" w14:paraId="242F9840" w14:textId="77777777">
        <w:tc>
          <w:tcPr>
            <w:tcW w:w="10067" w:type="dxa"/>
            <w:shd w:val="clear" w:color="auto" w:fill="D9D9D9" w:themeFill="background1" w:themeFillShade="D9"/>
          </w:tcPr>
          <w:p w14:paraId="532DEED1" w14:textId="77777777" w:rsidR="002E0B33" w:rsidRPr="006A6A12" w:rsidRDefault="002E0B33">
            <w:pPr>
              <w:rPr>
                <w:rFonts w:ascii="Verdana" w:hAnsi="Verdana"/>
                <w:b/>
                <w:sz w:val="22"/>
              </w:rPr>
            </w:pPr>
            <w:r w:rsidRPr="006A6A12">
              <w:rPr>
                <w:rFonts w:ascii="Verdana" w:hAnsi="Verdana"/>
                <w:b/>
                <w:sz w:val="22"/>
              </w:rPr>
              <w:t>Bewegungsfelder/Sportbereiche</w:t>
            </w:r>
          </w:p>
        </w:tc>
      </w:tr>
      <w:tr w:rsidR="002E0B33" w:rsidRPr="006A6A12" w14:paraId="286774ED" w14:textId="77777777">
        <w:tc>
          <w:tcPr>
            <w:tcW w:w="10067" w:type="dxa"/>
          </w:tcPr>
          <w:p w14:paraId="50F09E4C" w14:textId="77777777" w:rsidR="002E0B33" w:rsidRPr="006A6A12" w:rsidRDefault="002E0B33">
            <w:pPr>
              <w:rPr>
                <w:rFonts w:ascii="Verdana" w:hAnsi="Verdana"/>
                <w:sz w:val="22"/>
              </w:rPr>
            </w:pPr>
          </w:p>
          <w:p w14:paraId="39F5BBA7" w14:textId="77777777" w:rsidR="002E0B33" w:rsidRPr="006A6A12" w:rsidRDefault="002E0B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Verdana" w:hAnsi="Verdana"/>
                <w:sz w:val="22"/>
              </w:rPr>
            </w:pPr>
            <w:r w:rsidRPr="006A6A12">
              <w:rPr>
                <w:rFonts w:ascii="Verdana" w:hAnsi="Verdana"/>
                <w:sz w:val="22"/>
              </w:rPr>
              <w:t xml:space="preserve">Akzentuierung </w:t>
            </w:r>
            <w:r w:rsidRPr="006A6A12">
              <w:rPr>
                <w:rFonts w:ascii="Verdana" w:hAnsi="Verdana"/>
                <w:b/>
                <w:bCs/>
                <w:sz w:val="22"/>
              </w:rPr>
              <w:t>von 2 BF/SB</w:t>
            </w:r>
            <w:r w:rsidRPr="006A6A12">
              <w:rPr>
                <w:rFonts w:ascii="Verdana" w:hAnsi="Verdana"/>
                <w:sz w:val="22"/>
              </w:rPr>
              <w:t xml:space="preserve"> </w:t>
            </w:r>
          </w:p>
          <w:p w14:paraId="232CBAAE" w14:textId="77777777" w:rsidR="002E0B33" w:rsidRPr="006A6A12" w:rsidRDefault="002E0B33">
            <w:pPr>
              <w:rPr>
                <w:rFonts w:ascii="Verdana" w:hAnsi="Verdana"/>
                <w:sz w:val="22"/>
              </w:rPr>
            </w:pPr>
          </w:p>
          <w:p w14:paraId="060263DB" w14:textId="77777777" w:rsidR="002E0B33" w:rsidRPr="006A6A12" w:rsidRDefault="002E0B33">
            <w:pPr>
              <w:rPr>
                <w:rFonts w:ascii="Verdana" w:hAnsi="Verdana"/>
                <w:b/>
                <w:sz w:val="22"/>
              </w:rPr>
            </w:pPr>
            <w:r w:rsidRPr="006A6A12">
              <w:rPr>
                <w:rFonts w:ascii="Verdana" w:hAnsi="Verdana"/>
                <w:b/>
                <w:sz w:val="22"/>
              </w:rPr>
              <w:t xml:space="preserve">BF/SB 3: </w:t>
            </w:r>
          </w:p>
          <w:p w14:paraId="24BD7657" w14:textId="77777777" w:rsidR="002E0B33" w:rsidRPr="006A6A12" w:rsidRDefault="002E0B33">
            <w:pPr>
              <w:rPr>
                <w:rFonts w:ascii="Verdana" w:hAnsi="Verdana"/>
                <w:b/>
                <w:sz w:val="22"/>
              </w:rPr>
            </w:pPr>
            <w:r w:rsidRPr="006A6A12">
              <w:rPr>
                <w:rFonts w:ascii="Verdana" w:hAnsi="Verdana"/>
                <w:b/>
                <w:sz w:val="22"/>
              </w:rPr>
              <w:t>Laufen, Springen, Werfen – Leichtathletik</w:t>
            </w:r>
          </w:p>
          <w:p w14:paraId="1371C0C6" w14:textId="77777777" w:rsidR="002E0B33" w:rsidRPr="006A6A12" w:rsidRDefault="002E0B33">
            <w:pPr>
              <w:rPr>
                <w:rFonts w:ascii="Verdana" w:hAnsi="Verdana"/>
                <w:b/>
                <w:sz w:val="22"/>
              </w:rPr>
            </w:pPr>
          </w:p>
          <w:p w14:paraId="0DFD2541" w14:textId="77777777" w:rsidR="002E0B33" w:rsidRPr="006A6A12" w:rsidRDefault="002E0B33">
            <w:pPr>
              <w:rPr>
                <w:rFonts w:ascii="Verdana" w:hAnsi="Verdana"/>
                <w:sz w:val="22"/>
              </w:rPr>
            </w:pPr>
            <w:r w:rsidRPr="006A6A12">
              <w:rPr>
                <w:rFonts w:ascii="Verdana" w:hAnsi="Verdana"/>
                <w:sz w:val="22"/>
              </w:rPr>
              <w:t xml:space="preserve">In UV1, UV2 (Q1.1), UV7, UV9, UV10 (Q1.2), UV14, UV15, UV17 (Q2.1), UV19, UV21 (Q2.2) </w:t>
            </w:r>
          </w:p>
          <w:p w14:paraId="438AE05E" w14:textId="77777777" w:rsidR="002E0B33" w:rsidRPr="006A6A12" w:rsidRDefault="002E0B33">
            <w:pPr>
              <w:rPr>
                <w:rFonts w:ascii="Verdana" w:hAnsi="Verdana"/>
                <w:sz w:val="22"/>
              </w:rPr>
            </w:pPr>
          </w:p>
          <w:p w14:paraId="2FF0E1B0" w14:textId="662BAC42" w:rsidR="002C693E" w:rsidRPr="006A6A12" w:rsidRDefault="002C693E">
            <w:pPr>
              <w:rPr>
                <w:rFonts w:ascii="Verdana" w:hAnsi="Verdana"/>
                <w:sz w:val="22"/>
              </w:rPr>
            </w:pPr>
            <w:r w:rsidRPr="006A6A12">
              <w:rPr>
                <w:rFonts w:ascii="Verdana" w:hAnsi="Verdana"/>
                <w:sz w:val="22"/>
              </w:rPr>
              <w:t>U</w:t>
            </w:r>
            <w:r w:rsidR="002E0B33" w:rsidRPr="006A6A12">
              <w:rPr>
                <w:rFonts w:ascii="Verdana" w:hAnsi="Verdana"/>
                <w:sz w:val="22"/>
              </w:rPr>
              <w:t>nd</w:t>
            </w:r>
          </w:p>
          <w:p w14:paraId="20A08873" w14:textId="77777777" w:rsidR="002E0B33" w:rsidRPr="006A6A12" w:rsidRDefault="002E0B33">
            <w:pPr>
              <w:rPr>
                <w:rFonts w:ascii="Verdana" w:hAnsi="Verdana"/>
                <w:sz w:val="22"/>
              </w:rPr>
            </w:pPr>
          </w:p>
          <w:p w14:paraId="499F6963" w14:textId="77777777" w:rsidR="002E0B33" w:rsidRPr="006A6A12" w:rsidRDefault="002E0B33">
            <w:pPr>
              <w:rPr>
                <w:rFonts w:ascii="Verdana" w:hAnsi="Verdana"/>
                <w:b/>
                <w:sz w:val="22"/>
              </w:rPr>
            </w:pPr>
            <w:r w:rsidRPr="006A6A12">
              <w:rPr>
                <w:rFonts w:ascii="Verdana" w:hAnsi="Verdana"/>
                <w:b/>
                <w:sz w:val="22"/>
              </w:rPr>
              <w:t>BF/SB 7:</w:t>
            </w:r>
          </w:p>
          <w:p w14:paraId="039ACAFE" w14:textId="77777777" w:rsidR="002E0B33" w:rsidRPr="006A6A12" w:rsidRDefault="002E0B33">
            <w:pPr>
              <w:rPr>
                <w:rFonts w:ascii="Verdana" w:hAnsi="Verdana"/>
                <w:b/>
                <w:sz w:val="22"/>
              </w:rPr>
            </w:pPr>
            <w:r w:rsidRPr="006A6A12">
              <w:rPr>
                <w:rFonts w:ascii="Verdana" w:hAnsi="Verdana"/>
                <w:b/>
                <w:sz w:val="22"/>
              </w:rPr>
              <w:t xml:space="preserve">Spielen in und mit Regelstrukturen – Sportspiele </w:t>
            </w:r>
          </w:p>
          <w:p w14:paraId="646A2573" w14:textId="77777777" w:rsidR="002E0B33" w:rsidRPr="006A6A12" w:rsidRDefault="002E0B33">
            <w:pPr>
              <w:rPr>
                <w:rFonts w:ascii="Verdana" w:hAnsi="Verdana"/>
                <w:b/>
                <w:sz w:val="22"/>
              </w:rPr>
            </w:pPr>
          </w:p>
          <w:p w14:paraId="572B88F0" w14:textId="77777777" w:rsidR="002E0B33" w:rsidRPr="006A6A12" w:rsidRDefault="002E0B33">
            <w:pPr>
              <w:rPr>
                <w:rFonts w:ascii="Verdana" w:hAnsi="Verdana"/>
                <w:sz w:val="22"/>
              </w:rPr>
            </w:pPr>
            <w:r w:rsidRPr="006A6A12">
              <w:rPr>
                <w:rFonts w:ascii="Verdana" w:hAnsi="Verdana"/>
                <w:sz w:val="22"/>
              </w:rPr>
              <w:t>In UV4, UV5, UV6 (Q1.1), UV8, UV10 (Q1.2), UV18 (Q2.1), UV19, UV21 (Q2.2)</w:t>
            </w:r>
          </w:p>
          <w:p w14:paraId="3C314910" w14:textId="77777777" w:rsidR="002E0B33" w:rsidRPr="006A6A12" w:rsidRDefault="002E0B33">
            <w:pPr>
              <w:rPr>
                <w:rFonts w:ascii="Verdana" w:hAnsi="Verdana"/>
                <w:sz w:val="22"/>
              </w:rPr>
            </w:pPr>
          </w:p>
          <w:p w14:paraId="49CCB78A" w14:textId="77777777" w:rsidR="002E0B33" w:rsidRPr="006A6A12" w:rsidRDefault="002E0B33">
            <w:pPr>
              <w:pBdr>
                <w:top w:val="single" w:sz="4" w:space="1" w:color="auto"/>
                <w:left w:val="single" w:sz="4" w:space="4" w:color="auto"/>
                <w:bottom w:val="single" w:sz="4" w:space="1" w:color="auto"/>
                <w:right w:val="single" w:sz="4" w:space="4" w:color="auto"/>
              </w:pBdr>
              <w:shd w:val="clear" w:color="auto" w:fill="AEAAAA" w:themeFill="background2" w:themeFillShade="BF"/>
              <w:rPr>
                <w:rFonts w:ascii="Verdana" w:hAnsi="Verdana"/>
                <w:sz w:val="22"/>
              </w:rPr>
            </w:pPr>
            <w:r w:rsidRPr="006A6A12">
              <w:rPr>
                <w:rFonts w:ascii="Verdana" w:hAnsi="Verdana"/>
                <w:sz w:val="22"/>
              </w:rPr>
              <w:t>mit den (ausgewählten) verbindlichen Kompetenzerwartungen (BWK)</w:t>
            </w:r>
          </w:p>
          <w:p w14:paraId="4DAA02F9" w14:textId="77777777" w:rsidR="002E0B33" w:rsidRPr="006A6A12" w:rsidRDefault="002E0B33">
            <w:pPr>
              <w:rPr>
                <w:rFonts w:ascii="Verdana" w:hAnsi="Verdana"/>
                <w:b/>
                <w:sz w:val="22"/>
              </w:rPr>
            </w:pPr>
          </w:p>
          <w:p w14:paraId="0E40DC22" w14:textId="77777777" w:rsidR="002E0B33" w:rsidRPr="006A6A12" w:rsidRDefault="002E0B33">
            <w:pPr>
              <w:rPr>
                <w:rFonts w:ascii="Verdana" w:hAnsi="Verdana"/>
                <w:b/>
                <w:sz w:val="22"/>
              </w:rPr>
            </w:pPr>
            <w:r w:rsidRPr="006A6A12">
              <w:rPr>
                <w:rFonts w:ascii="Verdana" w:hAnsi="Verdana"/>
                <w:b/>
                <w:sz w:val="22"/>
              </w:rPr>
              <w:t>BF/SB 3:</w:t>
            </w:r>
          </w:p>
          <w:p w14:paraId="6949B760" w14:textId="77777777" w:rsidR="002E0B33" w:rsidRPr="006A6A12" w:rsidRDefault="002E0B33">
            <w:pPr>
              <w:rPr>
                <w:rFonts w:ascii="Verdana" w:hAnsi="Verdana"/>
                <w:sz w:val="22"/>
              </w:rPr>
            </w:pPr>
          </w:p>
          <w:p w14:paraId="4C0CD277" w14:textId="77777777" w:rsidR="002E0B33" w:rsidRPr="006A6A12" w:rsidRDefault="002E0B33">
            <w:pPr>
              <w:rPr>
                <w:rFonts w:ascii="Verdana" w:hAnsi="Verdana"/>
                <w:sz w:val="22"/>
                <w:u w:val="single"/>
              </w:rPr>
            </w:pPr>
            <w:r w:rsidRPr="006A6A12">
              <w:rPr>
                <w:rFonts w:ascii="Verdana" w:hAnsi="Verdana"/>
                <w:sz w:val="22"/>
                <w:u w:val="single"/>
              </w:rPr>
              <w:t xml:space="preserve">Inhaltliche Kerne: </w:t>
            </w:r>
          </w:p>
          <w:p w14:paraId="22F2EAFC" w14:textId="77777777" w:rsidR="002E0B33" w:rsidRPr="006A6A12" w:rsidRDefault="002E0B33">
            <w:pPr>
              <w:rPr>
                <w:rFonts w:ascii="Verdana" w:hAnsi="Verdana"/>
                <w:sz w:val="22"/>
              </w:rPr>
            </w:pPr>
            <w:r w:rsidRPr="006A6A12">
              <w:rPr>
                <w:rFonts w:ascii="Verdana" w:hAnsi="Verdana"/>
                <w:sz w:val="22"/>
              </w:rPr>
              <w:t xml:space="preserve">Ist das Bewegungsfeld „Laufen, Springen, Werfen - Leichtathletik“ in der Qualifikationsphase Profil bildend, sind die </w:t>
            </w:r>
            <w:r w:rsidRPr="006A6A12">
              <w:rPr>
                <w:rFonts w:ascii="Verdana" w:hAnsi="Verdana"/>
                <w:b/>
                <w:bCs/>
                <w:sz w:val="22"/>
              </w:rPr>
              <w:t>ersten beiden inhaltlichen Kerne sowie ein weiterer</w:t>
            </w:r>
            <w:r w:rsidRPr="006A6A12">
              <w:rPr>
                <w:rFonts w:ascii="Verdana" w:hAnsi="Verdana"/>
                <w:sz w:val="22"/>
              </w:rPr>
              <w:t xml:space="preserve"> inhaltlicher Kern verbindlich: </w:t>
            </w:r>
          </w:p>
          <w:p w14:paraId="5C2D9186" w14:textId="77777777" w:rsidR="002E0B33" w:rsidRPr="006A6A12" w:rsidRDefault="002E0B33" w:rsidP="004632FA">
            <w:pPr>
              <w:pStyle w:val="StandardWeb"/>
              <w:numPr>
                <w:ilvl w:val="0"/>
                <w:numId w:val="126"/>
              </w:numPr>
              <w:rPr>
                <w:rFonts w:ascii="Verdana" w:hAnsi="Verdana"/>
                <w:sz w:val="22"/>
                <w:szCs w:val="22"/>
              </w:rPr>
            </w:pPr>
            <w:r w:rsidRPr="006A6A12">
              <w:rPr>
                <w:rFonts w:ascii="Verdana" w:hAnsi="Verdana"/>
                <w:b/>
                <w:sz w:val="22"/>
                <w:szCs w:val="22"/>
              </w:rPr>
              <w:t xml:space="preserve">leichtathletische Disziplinen unter Berücksichtigung von Lauf, Sprung und Wurf/Stoß </w:t>
            </w:r>
            <w:r w:rsidRPr="006A6A12">
              <w:rPr>
                <w:rFonts w:ascii="Verdana" w:hAnsi="Verdana"/>
                <w:sz w:val="22"/>
                <w:szCs w:val="22"/>
              </w:rPr>
              <w:t>UV1, (UV9), UV10, UV14, UV17, UV19, UV21</w:t>
            </w:r>
          </w:p>
          <w:p w14:paraId="5B34A290" w14:textId="77777777" w:rsidR="002E0B33" w:rsidRPr="006A6A12" w:rsidRDefault="002E0B33" w:rsidP="004632FA">
            <w:pPr>
              <w:pStyle w:val="StandardWeb"/>
              <w:numPr>
                <w:ilvl w:val="0"/>
                <w:numId w:val="126"/>
              </w:numPr>
              <w:rPr>
                <w:rFonts w:ascii="Verdana" w:hAnsi="Verdana"/>
                <w:sz w:val="22"/>
                <w:szCs w:val="22"/>
              </w:rPr>
            </w:pPr>
            <w:r w:rsidRPr="006A6A12">
              <w:rPr>
                <w:rFonts w:ascii="Verdana" w:hAnsi="Verdana"/>
                <w:b/>
                <w:sz w:val="22"/>
                <w:szCs w:val="22"/>
              </w:rPr>
              <w:t xml:space="preserve">Formen ausdauernden Laufens (z.B. Jogging, Walking, Fahrtspiele, Orientierungslauf) </w:t>
            </w:r>
            <w:r w:rsidRPr="006A6A12">
              <w:rPr>
                <w:rFonts w:ascii="Verdana" w:hAnsi="Verdana"/>
                <w:sz w:val="22"/>
                <w:szCs w:val="22"/>
              </w:rPr>
              <w:t>UV2, UV7, UV15, (UV16), UV19, UV21</w:t>
            </w:r>
          </w:p>
          <w:p w14:paraId="0D4D42D6" w14:textId="77777777" w:rsidR="002E0B33" w:rsidRPr="006A6A12" w:rsidRDefault="002E0B33" w:rsidP="004632FA">
            <w:pPr>
              <w:pStyle w:val="StandardWeb"/>
              <w:numPr>
                <w:ilvl w:val="0"/>
                <w:numId w:val="126"/>
              </w:numPr>
              <w:rPr>
                <w:rFonts w:ascii="Verdana" w:hAnsi="Verdana"/>
                <w:sz w:val="22"/>
                <w:szCs w:val="22"/>
              </w:rPr>
            </w:pPr>
            <w:r w:rsidRPr="006A6A12">
              <w:rPr>
                <w:rFonts w:ascii="Verdana" w:hAnsi="Verdana"/>
                <w:sz w:val="22"/>
                <w:szCs w:val="22"/>
              </w:rPr>
              <w:t xml:space="preserve">alternative leichtathletische Bewegungsformen oder Wettbewerbe UV 9, </w:t>
            </w:r>
          </w:p>
          <w:p w14:paraId="6809BB05" w14:textId="77777777" w:rsidR="002E0B33" w:rsidRPr="006A6A12" w:rsidRDefault="002E0B33">
            <w:pPr>
              <w:pStyle w:val="StandardWeb"/>
              <w:rPr>
                <w:rFonts w:ascii="Verdana" w:hAnsi="Verdana"/>
                <w:sz w:val="22"/>
                <w:szCs w:val="22"/>
                <w:u w:val="single"/>
              </w:rPr>
            </w:pPr>
            <w:r w:rsidRPr="006A6A12">
              <w:rPr>
                <w:rFonts w:ascii="Verdana" w:hAnsi="Verdana"/>
                <w:sz w:val="22"/>
                <w:szCs w:val="22"/>
                <w:u w:val="single"/>
              </w:rPr>
              <w:t>Bewegungs- und Wahrnehmungskompetenz:</w:t>
            </w:r>
          </w:p>
          <w:p w14:paraId="5858A042" w14:textId="77777777" w:rsidR="002E0B33" w:rsidRPr="006A6A12" w:rsidRDefault="002E0B33">
            <w:pPr>
              <w:pStyle w:val="StandardWeb"/>
              <w:rPr>
                <w:rFonts w:ascii="Verdana" w:hAnsi="Verdana"/>
                <w:sz w:val="22"/>
                <w:szCs w:val="22"/>
              </w:rPr>
            </w:pPr>
            <w:r w:rsidRPr="006A6A12">
              <w:rPr>
                <w:rFonts w:ascii="Verdana" w:hAnsi="Verdana"/>
                <w:sz w:val="22"/>
                <w:szCs w:val="22"/>
              </w:rPr>
              <w:t>Die Schülerinnen und Schüler können</w:t>
            </w:r>
          </w:p>
          <w:p w14:paraId="5B08DDF7" w14:textId="77777777" w:rsidR="002E0B33" w:rsidRPr="006A6A12" w:rsidRDefault="002E0B33" w:rsidP="004632FA">
            <w:pPr>
              <w:pStyle w:val="StandardWeb"/>
              <w:numPr>
                <w:ilvl w:val="0"/>
                <w:numId w:val="126"/>
              </w:numPr>
              <w:rPr>
                <w:rFonts w:ascii="Verdana" w:hAnsi="Verdana"/>
                <w:b/>
                <w:sz w:val="22"/>
                <w:szCs w:val="22"/>
              </w:rPr>
            </w:pPr>
            <w:r w:rsidRPr="006A6A12">
              <w:rPr>
                <w:rFonts w:ascii="Verdana" w:hAnsi="Verdana"/>
                <w:b/>
                <w:sz w:val="22"/>
                <w:szCs w:val="22"/>
              </w:rPr>
              <w:t xml:space="preserve">Techniken in verschiedenen Lauf-, Wurf/Stoß- und Sprungdisziplinen unter Berücksichtigung individueller Voraussetzungen und unter Beachtung biomechanischer Sachverhalte optimieren, </w:t>
            </w:r>
            <w:r w:rsidRPr="006A6A12">
              <w:rPr>
                <w:rFonts w:ascii="Verdana" w:hAnsi="Verdana"/>
                <w:sz w:val="22"/>
                <w:szCs w:val="22"/>
              </w:rPr>
              <w:t>UV1, UV9, UV14, UV17, UV21</w:t>
            </w:r>
          </w:p>
          <w:p w14:paraId="7E382C56" w14:textId="77777777" w:rsidR="002E0B33" w:rsidRPr="006A6A12" w:rsidRDefault="002E0B33" w:rsidP="004632FA">
            <w:pPr>
              <w:pStyle w:val="StandardWeb"/>
              <w:numPr>
                <w:ilvl w:val="0"/>
                <w:numId w:val="126"/>
              </w:numPr>
              <w:rPr>
                <w:rFonts w:ascii="Verdana" w:hAnsi="Verdana"/>
                <w:b/>
                <w:sz w:val="22"/>
                <w:szCs w:val="22"/>
              </w:rPr>
            </w:pPr>
            <w:r w:rsidRPr="006A6A12">
              <w:rPr>
                <w:rFonts w:ascii="Verdana" w:hAnsi="Verdana"/>
                <w:b/>
                <w:sz w:val="22"/>
                <w:szCs w:val="22"/>
              </w:rPr>
              <w:t xml:space="preserve">einen leichtathletischen Mehrkampf in einer Wettkampfsituation, bestehend aus Lauf- (einschließlich einer Ausdauerleistung von mindestens 5000 m), Wurf/Stoß- und Sprungdisziplinen unter Ausnutzung ihrer persönlichen Leistungsfähigkeit organisieren und durchführen, </w:t>
            </w:r>
            <w:r w:rsidRPr="006A6A12">
              <w:rPr>
                <w:rFonts w:ascii="Verdana" w:hAnsi="Verdana"/>
                <w:sz w:val="22"/>
                <w:szCs w:val="22"/>
              </w:rPr>
              <w:t>UV 15</w:t>
            </w:r>
          </w:p>
          <w:p w14:paraId="4C09D6C1" w14:textId="77777777" w:rsidR="002E0B33" w:rsidRPr="006A6A12" w:rsidRDefault="002E0B33" w:rsidP="004632FA">
            <w:pPr>
              <w:pStyle w:val="StandardWeb"/>
              <w:numPr>
                <w:ilvl w:val="0"/>
                <w:numId w:val="126"/>
              </w:numPr>
              <w:rPr>
                <w:rFonts w:ascii="Verdana" w:hAnsi="Verdana"/>
                <w:b/>
                <w:sz w:val="22"/>
                <w:szCs w:val="22"/>
              </w:rPr>
            </w:pPr>
            <w:r w:rsidRPr="006A6A12">
              <w:rPr>
                <w:rFonts w:ascii="Verdana" w:hAnsi="Verdana"/>
                <w:b/>
                <w:sz w:val="22"/>
                <w:szCs w:val="22"/>
              </w:rPr>
              <w:t xml:space="preserve">Formen ausdauernden Laufens mit Tempowechsel unter verschiedenen Zielsetzungen gestalten (LZA bis 45 Minuten), </w:t>
            </w:r>
            <w:r w:rsidRPr="006A6A12">
              <w:rPr>
                <w:rFonts w:ascii="Verdana" w:hAnsi="Verdana"/>
                <w:sz w:val="22"/>
                <w:szCs w:val="22"/>
              </w:rPr>
              <w:t xml:space="preserve">UV2, UV15, </w:t>
            </w:r>
          </w:p>
          <w:p w14:paraId="3080792A" w14:textId="77777777" w:rsidR="002E0B33" w:rsidRPr="006A6A12" w:rsidRDefault="002E0B33" w:rsidP="004632FA">
            <w:pPr>
              <w:pStyle w:val="StandardWeb"/>
              <w:numPr>
                <w:ilvl w:val="0"/>
                <w:numId w:val="126"/>
              </w:numPr>
              <w:rPr>
                <w:rFonts w:ascii="Verdana" w:hAnsi="Verdana"/>
                <w:sz w:val="22"/>
                <w:szCs w:val="22"/>
              </w:rPr>
            </w:pPr>
            <w:r w:rsidRPr="006A6A12">
              <w:rPr>
                <w:rFonts w:ascii="Verdana" w:hAnsi="Verdana"/>
                <w:sz w:val="22"/>
                <w:szCs w:val="22"/>
              </w:rPr>
              <w:t>alternative leichtathletische Bewegungsformen oder Wettbewerbe (z.B. Hochsprungmehrkampf) durchführen und nach festgelegten Kriterien bewerten. UV 15</w:t>
            </w:r>
          </w:p>
          <w:p w14:paraId="4BB50BEF" w14:textId="77777777" w:rsidR="002E0B33" w:rsidRPr="006A6A12" w:rsidRDefault="002E0B33">
            <w:pPr>
              <w:pStyle w:val="StandardWeb"/>
              <w:rPr>
                <w:rFonts w:ascii="Verdana" w:hAnsi="Verdana" w:cs="Arial"/>
                <w:b/>
                <w:sz w:val="22"/>
                <w:szCs w:val="22"/>
              </w:rPr>
            </w:pPr>
          </w:p>
          <w:p w14:paraId="7B97BB31" w14:textId="77777777" w:rsidR="002E0B33" w:rsidRPr="006A6A12" w:rsidRDefault="002E0B33">
            <w:pPr>
              <w:pStyle w:val="StandardWeb"/>
              <w:rPr>
                <w:rFonts w:ascii="Verdana" w:hAnsi="Verdana" w:cs="Arial"/>
                <w:b/>
                <w:sz w:val="22"/>
                <w:szCs w:val="22"/>
              </w:rPr>
            </w:pPr>
            <w:r w:rsidRPr="006A6A12">
              <w:rPr>
                <w:rFonts w:ascii="Verdana" w:hAnsi="Verdana" w:cs="Arial"/>
                <w:b/>
                <w:sz w:val="22"/>
                <w:szCs w:val="22"/>
              </w:rPr>
              <w:lastRenderedPageBreak/>
              <w:t xml:space="preserve">BF/SB 7: </w:t>
            </w:r>
          </w:p>
          <w:p w14:paraId="06F5522C" w14:textId="77777777" w:rsidR="002E0B33" w:rsidRPr="006A6A12" w:rsidRDefault="002E0B33">
            <w:pPr>
              <w:rPr>
                <w:rFonts w:ascii="Verdana" w:hAnsi="Verdana"/>
                <w:sz w:val="22"/>
                <w:u w:val="single"/>
              </w:rPr>
            </w:pPr>
            <w:r w:rsidRPr="006A6A12">
              <w:rPr>
                <w:rFonts w:ascii="Verdana" w:hAnsi="Verdana"/>
                <w:sz w:val="22"/>
                <w:u w:val="single"/>
              </w:rPr>
              <w:t xml:space="preserve">Inhaltliche Kerne: </w:t>
            </w:r>
          </w:p>
          <w:p w14:paraId="0C5E0FC5" w14:textId="77777777" w:rsidR="002E0B33" w:rsidRPr="006A6A12" w:rsidRDefault="002E0B33">
            <w:pPr>
              <w:pStyle w:val="StandardWeb"/>
              <w:rPr>
                <w:rFonts w:ascii="Verdana" w:hAnsi="Verdana" w:cs="Arial"/>
                <w:i/>
                <w:iCs/>
                <w:sz w:val="22"/>
                <w:szCs w:val="22"/>
                <w:u w:val="single"/>
              </w:rPr>
            </w:pPr>
            <w:r w:rsidRPr="006A6A12">
              <w:rPr>
                <w:rFonts w:ascii="Verdana" w:hAnsi="Verdana" w:cs="Arial"/>
                <w:sz w:val="22"/>
                <w:szCs w:val="22"/>
              </w:rPr>
              <w:t xml:space="preserve">Ist das Bewegungsfeld „Spielen in und mit Regelstrukturen – Sportspiele“ in der Qualifikationsphase Profil bildend, ist </w:t>
            </w:r>
            <w:r w:rsidRPr="006A6A12">
              <w:rPr>
                <w:rFonts w:ascii="Verdana" w:hAnsi="Verdana" w:cs="Arial"/>
                <w:b/>
                <w:bCs/>
                <w:sz w:val="22"/>
                <w:szCs w:val="22"/>
              </w:rPr>
              <w:t>einer der ersten beiden inhaltlichen Kerne vertieft sowie ein weiterer</w:t>
            </w:r>
            <w:r w:rsidRPr="006A6A12">
              <w:rPr>
                <w:rFonts w:ascii="Verdana" w:hAnsi="Verdana" w:cs="Arial"/>
                <w:sz w:val="22"/>
                <w:szCs w:val="22"/>
              </w:rPr>
              <w:t xml:space="preserve"> inhaltlicher Kern ergänzend verbindlich zu behandeln.</w:t>
            </w:r>
          </w:p>
          <w:p w14:paraId="0F8FAB5F" w14:textId="77777777" w:rsidR="002E0B33" w:rsidRPr="006A6A12" w:rsidRDefault="002E0B33" w:rsidP="004632FA">
            <w:pPr>
              <w:pStyle w:val="StandardWeb"/>
              <w:numPr>
                <w:ilvl w:val="0"/>
                <w:numId w:val="127"/>
              </w:numPr>
              <w:rPr>
                <w:rFonts w:ascii="Verdana" w:hAnsi="Verdana" w:cs="Arial"/>
                <w:b/>
                <w:sz w:val="22"/>
                <w:szCs w:val="22"/>
              </w:rPr>
            </w:pPr>
            <w:r w:rsidRPr="006A6A12">
              <w:rPr>
                <w:rFonts w:ascii="Verdana" w:hAnsi="Verdana" w:cs="Arial"/>
                <w:b/>
                <w:sz w:val="22"/>
                <w:szCs w:val="22"/>
              </w:rPr>
              <w:t>Mannschaftsspiele (z.B. Volleyball, Fußball)</w:t>
            </w:r>
          </w:p>
          <w:p w14:paraId="15AE14D6" w14:textId="77777777" w:rsidR="002E0B33" w:rsidRPr="006A6A12" w:rsidRDefault="002E0B33" w:rsidP="004632FA">
            <w:pPr>
              <w:pStyle w:val="StandardWeb"/>
              <w:numPr>
                <w:ilvl w:val="0"/>
                <w:numId w:val="127"/>
              </w:numPr>
              <w:rPr>
                <w:rFonts w:ascii="Verdana" w:hAnsi="Verdana" w:cs="Arial"/>
                <w:b/>
                <w:sz w:val="22"/>
                <w:szCs w:val="22"/>
              </w:rPr>
            </w:pPr>
            <w:r w:rsidRPr="006A6A12">
              <w:rPr>
                <w:rFonts w:ascii="Verdana" w:hAnsi="Verdana" w:cs="Arial"/>
                <w:sz w:val="22"/>
                <w:szCs w:val="22"/>
              </w:rPr>
              <w:t>Alternative: Partnerspiele – Einzel und Doppel (z.B. Badminton, Tennis, Tischtennis)</w:t>
            </w:r>
            <w:r w:rsidRPr="006A6A12">
              <w:rPr>
                <w:rFonts w:ascii="Verdana" w:hAnsi="Verdana" w:cs="Arial"/>
                <w:b/>
                <w:sz w:val="22"/>
                <w:szCs w:val="22"/>
              </w:rPr>
              <w:t xml:space="preserve"> </w:t>
            </w:r>
            <w:r w:rsidRPr="006A6A12">
              <w:rPr>
                <w:rFonts w:ascii="Verdana" w:hAnsi="Verdana" w:cs="Arial"/>
                <w:sz w:val="22"/>
                <w:szCs w:val="22"/>
              </w:rPr>
              <w:t>UV5, UV6, UV8, UV18, UV19, UV21</w:t>
            </w:r>
          </w:p>
          <w:p w14:paraId="5262077E" w14:textId="77777777" w:rsidR="002E0B33" w:rsidRPr="006A6A12" w:rsidRDefault="002E0B33" w:rsidP="004632FA">
            <w:pPr>
              <w:pStyle w:val="StandardWeb"/>
              <w:numPr>
                <w:ilvl w:val="0"/>
                <w:numId w:val="127"/>
              </w:numPr>
              <w:rPr>
                <w:rFonts w:ascii="Verdana" w:hAnsi="Verdana" w:cs="Arial"/>
                <w:sz w:val="22"/>
                <w:szCs w:val="22"/>
              </w:rPr>
            </w:pPr>
            <w:r w:rsidRPr="006A6A12">
              <w:rPr>
                <w:rFonts w:ascii="Verdana" w:hAnsi="Verdana" w:cs="Arial"/>
                <w:sz w:val="22"/>
                <w:szCs w:val="22"/>
              </w:rPr>
              <w:t xml:space="preserve">Alternative Spiele und Sportspiel-Varianten (z.B. Street-Variationen, Beach-Volleyball, </w:t>
            </w:r>
            <w:proofErr w:type="spellStart"/>
            <w:r w:rsidRPr="006A6A12">
              <w:rPr>
                <w:rFonts w:ascii="Verdana" w:hAnsi="Verdana" w:cs="Arial"/>
                <w:sz w:val="22"/>
                <w:szCs w:val="22"/>
              </w:rPr>
              <w:t>Flag</w:t>
            </w:r>
            <w:proofErr w:type="spellEnd"/>
            <w:r w:rsidRPr="006A6A12">
              <w:rPr>
                <w:rFonts w:ascii="Verdana" w:hAnsi="Verdana" w:cs="Arial"/>
                <w:sz w:val="22"/>
                <w:szCs w:val="22"/>
              </w:rPr>
              <w:t>-Football) UV4, UV21</w:t>
            </w:r>
          </w:p>
          <w:p w14:paraId="15C65DFE" w14:textId="77777777" w:rsidR="002E0B33" w:rsidRPr="006A6A12" w:rsidRDefault="002E0B33">
            <w:pPr>
              <w:pStyle w:val="StandardWeb"/>
              <w:rPr>
                <w:rFonts w:ascii="Verdana" w:hAnsi="Verdana"/>
                <w:sz w:val="22"/>
                <w:szCs w:val="22"/>
                <w:u w:val="single"/>
              </w:rPr>
            </w:pPr>
            <w:r w:rsidRPr="006A6A12">
              <w:rPr>
                <w:rFonts w:ascii="Verdana" w:hAnsi="Verdana"/>
                <w:sz w:val="22"/>
                <w:szCs w:val="22"/>
                <w:u w:val="single"/>
              </w:rPr>
              <w:t>Bewegungs- und Wahrnehmungskompetenz:</w:t>
            </w:r>
          </w:p>
          <w:p w14:paraId="76109E5B" w14:textId="77777777" w:rsidR="002E0B33" w:rsidRPr="006A6A12" w:rsidRDefault="002E0B33">
            <w:pPr>
              <w:pStyle w:val="StandardWeb"/>
              <w:rPr>
                <w:rFonts w:ascii="Verdana" w:hAnsi="Verdana"/>
                <w:sz w:val="22"/>
                <w:szCs w:val="22"/>
              </w:rPr>
            </w:pPr>
            <w:r w:rsidRPr="006A6A12">
              <w:rPr>
                <w:rFonts w:ascii="Verdana" w:hAnsi="Verdana"/>
                <w:sz w:val="22"/>
                <w:szCs w:val="22"/>
              </w:rPr>
              <w:t>Die Schülerinnen und Schüler können</w:t>
            </w:r>
          </w:p>
          <w:p w14:paraId="7697F507" w14:textId="77777777" w:rsidR="002E0B33" w:rsidRPr="006A6A12" w:rsidRDefault="002E0B33" w:rsidP="004632FA">
            <w:pPr>
              <w:pStyle w:val="StandardWeb"/>
              <w:numPr>
                <w:ilvl w:val="0"/>
                <w:numId w:val="128"/>
              </w:numPr>
              <w:rPr>
                <w:rFonts w:ascii="Verdana" w:hAnsi="Verdana" w:cs="Arial"/>
                <w:sz w:val="22"/>
                <w:szCs w:val="22"/>
              </w:rPr>
            </w:pPr>
            <w:r w:rsidRPr="006A6A12">
              <w:rPr>
                <w:rFonts w:ascii="Verdana" w:hAnsi="Verdana" w:cs="Arial"/>
                <w:b/>
                <w:bCs/>
                <w:sz w:val="22"/>
                <w:szCs w:val="22"/>
              </w:rPr>
              <w:t>in dem gewählten Mannschafts- oder Partnerspiel komplexe Entscheidungs- und Handlungsmuster einschließlich der hierzu erforderlichen technischen-koordinativen Fertigkeiten und taktischen-kognitiven Fähigkeiten reflektiert anwenden, </w:t>
            </w:r>
            <w:r w:rsidRPr="006A6A12">
              <w:rPr>
                <w:rFonts w:ascii="Verdana" w:hAnsi="Verdana" w:cs="Arial"/>
                <w:bCs/>
                <w:sz w:val="22"/>
                <w:szCs w:val="22"/>
              </w:rPr>
              <w:t>UV5, UV6, UV10, UV18</w:t>
            </w:r>
          </w:p>
          <w:p w14:paraId="3EA00401" w14:textId="0DB9DBC9" w:rsidR="002E0B33" w:rsidRPr="006A6A12" w:rsidRDefault="002E0B33" w:rsidP="004632FA">
            <w:pPr>
              <w:pStyle w:val="StandardWeb"/>
              <w:numPr>
                <w:ilvl w:val="0"/>
                <w:numId w:val="128"/>
              </w:numPr>
              <w:rPr>
                <w:rFonts w:ascii="Verdana" w:hAnsi="Verdana" w:cs="Arial"/>
                <w:sz w:val="22"/>
                <w:szCs w:val="22"/>
              </w:rPr>
            </w:pPr>
            <w:r w:rsidRPr="006A6A12">
              <w:rPr>
                <w:rFonts w:ascii="Verdana" w:hAnsi="Verdana" w:cs="Arial"/>
                <w:b/>
                <w:bCs/>
                <w:sz w:val="22"/>
                <w:szCs w:val="22"/>
              </w:rPr>
              <w:t>in dem gewählten Mannschafts- oder Partnerspiel komplexe Spielsituationen mithilfe von taktisch differenziertem Wettkampfverhalten bewältigen, </w:t>
            </w:r>
            <w:r w:rsidRPr="006A6A12">
              <w:rPr>
                <w:rFonts w:ascii="Verdana" w:hAnsi="Verdana" w:cs="Arial"/>
                <w:bCs/>
                <w:sz w:val="22"/>
                <w:szCs w:val="22"/>
              </w:rPr>
              <w:t>UV8, UV19, UV21</w:t>
            </w:r>
          </w:p>
          <w:p w14:paraId="1BC67AF3" w14:textId="77777777" w:rsidR="002E0B33" w:rsidRPr="006A6A12" w:rsidRDefault="002E0B33" w:rsidP="004632FA">
            <w:pPr>
              <w:pStyle w:val="StandardWeb"/>
              <w:numPr>
                <w:ilvl w:val="0"/>
                <w:numId w:val="128"/>
              </w:numPr>
              <w:rPr>
                <w:rFonts w:ascii="Verdana" w:hAnsi="Verdana"/>
                <w:sz w:val="22"/>
                <w:szCs w:val="22"/>
              </w:rPr>
            </w:pPr>
            <w:r w:rsidRPr="006A6A12">
              <w:rPr>
                <w:rFonts w:ascii="Verdana" w:hAnsi="Verdana" w:cs="Arial"/>
                <w:sz w:val="22"/>
                <w:szCs w:val="22"/>
              </w:rPr>
              <w:t>selbst entwickelte oder bereits etablierte Spiele und Spielformen analysieren, variieren und durchführen UV4, UV21</w:t>
            </w:r>
          </w:p>
        </w:tc>
      </w:tr>
      <w:tr w:rsidR="002E0B33" w:rsidRPr="006A6A12" w14:paraId="4B8652DD" w14:textId="77777777">
        <w:tc>
          <w:tcPr>
            <w:tcW w:w="10067" w:type="dxa"/>
            <w:shd w:val="clear" w:color="auto" w:fill="D9D9D9" w:themeFill="background1" w:themeFillShade="D9"/>
          </w:tcPr>
          <w:p w14:paraId="23FD67DD" w14:textId="77777777" w:rsidR="002E0B33" w:rsidRPr="006A6A12" w:rsidRDefault="002E0B33">
            <w:pPr>
              <w:rPr>
                <w:rFonts w:ascii="Verdana" w:hAnsi="Verdana"/>
                <w:b/>
                <w:sz w:val="22"/>
              </w:rPr>
            </w:pPr>
            <w:r w:rsidRPr="006A6A12">
              <w:rPr>
                <w:rFonts w:ascii="Verdana" w:hAnsi="Verdana"/>
                <w:b/>
                <w:sz w:val="22"/>
              </w:rPr>
              <w:lastRenderedPageBreak/>
              <w:t>Inhaltsfelder (IF)</w:t>
            </w:r>
          </w:p>
        </w:tc>
      </w:tr>
      <w:tr w:rsidR="002E0B33" w:rsidRPr="006A6A12" w14:paraId="073428CB" w14:textId="77777777">
        <w:tc>
          <w:tcPr>
            <w:tcW w:w="10067" w:type="dxa"/>
          </w:tcPr>
          <w:p w14:paraId="7B25D05B" w14:textId="77777777" w:rsidR="002E0B33" w:rsidRPr="006A6A12" w:rsidRDefault="002E0B33">
            <w:pPr>
              <w:rPr>
                <w:rFonts w:ascii="Verdana" w:hAnsi="Verdana"/>
                <w:b/>
                <w:bCs/>
                <w:sz w:val="22"/>
              </w:rPr>
            </w:pPr>
          </w:p>
          <w:p w14:paraId="74B73EB9" w14:textId="77777777" w:rsidR="002E0B33" w:rsidRPr="006A6A12" w:rsidRDefault="002E0B33">
            <w:pPr>
              <w:shd w:val="clear" w:color="auto" w:fill="AEAAAA" w:themeFill="background2" w:themeFillShade="BF"/>
              <w:rPr>
                <w:rFonts w:ascii="Verdana" w:hAnsi="Verdana"/>
                <w:b/>
                <w:bCs/>
                <w:sz w:val="22"/>
              </w:rPr>
            </w:pPr>
            <w:r w:rsidRPr="006A6A12">
              <w:rPr>
                <w:rFonts w:ascii="Verdana" w:hAnsi="Verdana"/>
                <w:b/>
                <w:bCs/>
                <w:sz w:val="22"/>
              </w:rPr>
              <w:t>alle</w:t>
            </w:r>
            <w:r w:rsidRPr="006A6A12">
              <w:rPr>
                <w:rFonts w:ascii="Verdana" w:hAnsi="Verdana"/>
                <w:sz w:val="22"/>
              </w:rPr>
              <w:t xml:space="preserve"> IF </w:t>
            </w:r>
            <w:r w:rsidRPr="006A6A12">
              <w:rPr>
                <w:rFonts w:ascii="Verdana" w:hAnsi="Verdana"/>
                <w:b/>
                <w:bCs/>
                <w:sz w:val="22"/>
              </w:rPr>
              <w:t>vertieft</w:t>
            </w:r>
          </w:p>
          <w:p w14:paraId="34EE2F3A" w14:textId="77777777" w:rsidR="002E0B33" w:rsidRPr="006A6A12" w:rsidRDefault="002E0B33">
            <w:pPr>
              <w:rPr>
                <w:rFonts w:ascii="Verdana" w:hAnsi="Verdana"/>
                <w:b/>
                <w:bCs/>
                <w:sz w:val="22"/>
              </w:rPr>
            </w:pPr>
          </w:p>
          <w:p w14:paraId="30968CD4" w14:textId="77777777" w:rsidR="002E0B33" w:rsidRPr="006A6A12" w:rsidRDefault="002E0B33">
            <w:pPr>
              <w:shd w:val="clear" w:color="auto" w:fill="AEAAAA" w:themeFill="background2" w:themeFillShade="BF"/>
              <w:rPr>
                <w:rFonts w:ascii="Verdana" w:hAnsi="Verdana"/>
                <w:sz w:val="22"/>
              </w:rPr>
            </w:pPr>
            <w:r w:rsidRPr="006A6A12">
              <w:rPr>
                <w:rFonts w:ascii="Verdana" w:hAnsi="Verdana"/>
                <w:sz w:val="22"/>
              </w:rPr>
              <w:t xml:space="preserve">mit </w:t>
            </w:r>
            <w:r w:rsidRPr="006A6A12">
              <w:rPr>
                <w:rFonts w:ascii="Verdana" w:hAnsi="Verdana"/>
                <w:b/>
                <w:bCs/>
                <w:sz w:val="22"/>
              </w:rPr>
              <w:t>allen</w:t>
            </w:r>
            <w:r w:rsidRPr="006A6A12">
              <w:rPr>
                <w:rFonts w:ascii="Verdana" w:hAnsi="Verdana"/>
                <w:sz w:val="22"/>
              </w:rPr>
              <w:t xml:space="preserve"> inhaltlichen Schwerpunkten</w:t>
            </w:r>
          </w:p>
          <w:p w14:paraId="1AA562CE" w14:textId="77658C07" w:rsidR="002E0B33" w:rsidRPr="006A6A12" w:rsidRDefault="002E0B33">
            <w:pPr>
              <w:shd w:val="clear" w:color="auto" w:fill="AEAAAA" w:themeFill="background2" w:themeFillShade="BF"/>
              <w:rPr>
                <w:rFonts w:ascii="Verdana" w:hAnsi="Verdana"/>
                <w:sz w:val="22"/>
              </w:rPr>
            </w:pPr>
            <w:r w:rsidRPr="006A6A12">
              <w:rPr>
                <w:rFonts w:ascii="Verdana" w:hAnsi="Verdana"/>
                <w:sz w:val="22"/>
              </w:rPr>
              <w:t>(SK,</w:t>
            </w:r>
            <w:r w:rsidR="008E53D0">
              <w:rPr>
                <w:rFonts w:ascii="Verdana" w:hAnsi="Verdana"/>
                <w:sz w:val="22"/>
              </w:rPr>
              <w:t xml:space="preserve"> </w:t>
            </w:r>
            <w:r w:rsidRPr="006A6A12">
              <w:rPr>
                <w:rFonts w:ascii="Verdana" w:hAnsi="Verdana"/>
                <w:sz w:val="22"/>
              </w:rPr>
              <w:t>MK,</w:t>
            </w:r>
            <w:r w:rsidR="008E53D0">
              <w:rPr>
                <w:rFonts w:ascii="Verdana" w:hAnsi="Verdana"/>
                <w:sz w:val="22"/>
              </w:rPr>
              <w:t xml:space="preserve"> </w:t>
            </w:r>
            <w:r w:rsidRPr="006A6A12">
              <w:rPr>
                <w:rFonts w:ascii="Verdana" w:hAnsi="Verdana"/>
                <w:sz w:val="22"/>
              </w:rPr>
              <w:t>UK)</w:t>
            </w:r>
          </w:p>
          <w:p w14:paraId="55CC3EBE" w14:textId="77777777" w:rsidR="002E0B33" w:rsidRPr="006A6A12" w:rsidRDefault="002E0B33">
            <w:pPr>
              <w:rPr>
                <w:rFonts w:ascii="Verdana" w:hAnsi="Verdana"/>
                <w:sz w:val="22"/>
              </w:rPr>
            </w:pPr>
          </w:p>
          <w:p w14:paraId="178FEAEC" w14:textId="77777777" w:rsidR="002E0B33" w:rsidRPr="006A6A12" w:rsidRDefault="002E0B33">
            <w:pPr>
              <w:rPr>
                <w:rFonts w:ascii="Verdana" w:hAnsi="Verdana"/>
                <w:sz w:val="22"/>
              </w:rPr>
            </w:pPr>
          </w:p>
        </w:tc>
      </w:tr>
    </w:tbl>
    <w:p w14:paraId="770DAB0A" w14:textId="77777777" w:rsidR="002E0B33" w:rsidRPr="006F5E7B" w:rsidRDefault="002E0B33" w:rsidP="002E0B33">
      <w:pPr>
        <w:rPr>
          <w:rFonts w:ascii="Verdana" w:hAnsi="Verdana"/>
        </w:rPr>
      </w:pPr>
    </w:p>
    <w:p w14:paraId="6267A0C8" w14:textId="77777777" w:rsidR="002E0B33" w:rsidRPr="006F5E7B" w:rsidRDefault="002E0B33" w:rsidP="002E0B33">
      <w:pPr>
        <w:rPr>
          <w:rFonts w:ascii="Verdana" w:hAnsi="Verdana"/>
        </w:rPr>
      </w:pPr>
    </w:p>
    <w:p w14:paraId="3C900621" w14:textId="77777777" w:rsidR="002E0B33" w:rsidRPr="006F5E7B" w:rsidRDefault="002E0B33" w:rsidP="002E0B33">
      <w:pPr>
        <w:rPr>
          <w:rFonts w:ascii="Verdana" w:hAnsi="Verdana"/>
        </w:rPr>
      </w:pPr>
    </w:p>
    <w:p w14:paraId="7C47E1EC" w14:textId="77777777" w:rsidR="002E0B33" w:rsidRPr="006F5E7B" w:rsidRDefault="002E0B33" w:rsidP="002E0B33">
      <w:pPr>
        <w:rPr>
          <w:rFonts w:ascii="Verdana" w:hAnsi="Verdana"/>
        </w:rPr>
      </w:pPr>
    </w:p>
    <w:p w14:paraId="6CB314F1" w14:textId="77777777" w:rsidR="002E0B33" w:rsidRPr="006F5E7B" w:rsidRDefault="002E0B33" w:rsidP="002E0B33">
      <w:pPr>
        <w:rPr>
          <w:rFonts w:ascii="Verdana" w:hAnsi="Verdana"/>
        </w:rPr>
      </w:pPr>
    </w:p>
    <w:p w14:paraId="2D374548" w14:textId="77777777" w:rsidR="002E0B33" w:rsidRPr="006F5E7B" w:rsidRDefault="002E0B33" w:rsidP="002E0B33">
      <w:pPr>
        <w:rPr>
          <w:rFonts w:ascii="Verdana" w:hAnsi="Verdana"/>
        </w:rPr>
      </w:pPr>
    </w:p>
    <w:p w14:paraId="3CF87BD4" w14:textId="77777777" w:rsidR="002E0B33" w:rsidRPr="006F5E7B" w:rsidRDefault="002E0B33" w:rsidP="002E0B33">
      <w:pPr>
        <w:rPr>
          <w:rFonts w:ascii="Verdana" w:hAnsi="Verdana"/>
        </w:rPr>
        <w:sectPr w:rsidR="002E0B33" w:rsidRPr="006F5E7B" w:rsidSect="002E0B33">
          <w:footerReference w:type="even" r:id="rId17"/>
          <w:footerReference w:type="default" r:id="rId18"/>
          <w:footerReference w:type="first" r:id="rId19"/>
          <w:pgSz w:w="11904" w:h="16838" w:code="9"/>
          <w:pgMar w:top="818" w:right="719" w:bottom="1080" w:left="1258" w:header="709" w:footer="669" w:gutter="0"/>
          <w:cols w:space="708"/>
          <w:titlePg/>
          <w:docGrid w:linePitch="326"/>
        </w:sectPr>
      </w:pPr>
    </w:p>
    <w:p w14:paraId="23B34936" w14:textId="256CEB39" w:rsidR="002E0B33" w:rsidRDefault="002E0B33" w:rsidP="002E0B33">
      <w:pPr>
        <w:pStyle w:val="berschrift2"/>
        <w:rPr>
          <w:rFonts w:ascii="Verdana" w:hAnsi="Verdana"/>
        </w:rPr>
      </w:pPr>
      <w:bookmarkStart w:id="52" w:name="_Toc214660312"/>
      <w:bookmarkStart w:id="53" w:name="_Toc214877606"/>
      <w:r w:rsidRPr="006F5E7B">
        <w:rPr>
          <w:rFonts w:ascii="Verdana" w:hAnsi="Verdana"/>
        </w:rPr>
        <w:lastRenderedPageBreak/>
        <w:t>Bewegungsfeldübergreifende Kompetenzerwartungen in der Übersicht</w:t>
      </w:r>
      <w:bookmarkEnd w:id="52"/>
      <w:bookmarkEnd w:id="53"/>
    </w:p>
    <w:p w14:paraId="66F1B492" w14:textId="77777777" w:rsidR="007659ED" w:rsidRPr="007659ED" w:rsidRDefault="007659ED" w:rsidP="007659ED"/>
    <w:tbl>
      <w:tblPr>
        <w:tblStyle w:val="Tabellenraster"/>
        <w:tblW w:w="15735" w:type="dxa"/>
        <w:tblInd w:w="108" w:type="dxa"/>
        <w:tblLayout w:type="fixed"/>
        <w:tblCellMar>
          <w:top w:w="85" w:type="dxa"/>
          <w:bottom w:w="85" w:type="dxa"/>
        </w:tblCellMar>
        <w:tblLook w:val="04A0" w:firstRow="1" w:lastRow="0" w:firstColumn="1" w:lastColumn="0" w:noHBand="0" w:noVBand="1"/>
      </w:tblPr>
      <w:tblGrid>
        <w:gridCol w:w="1730"/>
        <w:gridCol w:w="2097"/>
        <w:gridCol w:w="1985"/>
        <w:gridCol w:w="1984"/>
        <w:gridCol w:w="2014"/>
        <w:gridCol w:w="1955"/>
        <w:gridCol w:w="1985"/>
        <w:gridCol w:w="1985"/>
      </w:tblGrid>
      <w:tr w:rsidR="002E0B33" w:rsidRPr="006A6A12" w14:paraId="6352DB35" w14:textId="77777777">
        <w:tc>
          <w:tcPr>
            <w:tcW w:w="1730" w:type="dxa"/>
            <w:tcBorders>
              <w:bottom w:val="single" w:sz="18" w:space="0" w:color="auto"/>
              <w:right w:val="single" w:sz="18" w:space="0" w:color="auto"/>
            </w:tcBorders>
            <w:shd w:val="clear" w:color="auto" w:fill="F2F2F2" w:themeFill="background1" w:themeFillShade="F2"/>
          </w:tcPr>
          <w:p w14:paraId="300C6440" w14:textId="77777777" w:rsidR="002E0B33" w:rsidRPr="006F5E7B" w:rsidRDefault="002E0B33">
            <w:pPr>
              <w:jc w:val="center"/>
              <w:rPr>
                <w:rFonts w:ascii="Verdana" w:hAnsi="Verdana" w:cs="Arial"/>
                <w:b/>
                <w:sz w:val="20"/>
              </w:rPr>
            </w:pPr>
            <w:r w:rsidRPr="006F5E7B">
              <w:rPr>
                <w:rFonts w:ascii="Verdana" w:hAnsi="Verdana" w:cs="Arial"/>
                <w:b/>
                <w:sz w:val="20"/>
              </w:rPr>
              <w:t>Inhaltsfelder</w:t>
            </w:r>
          </w:p>
        </w:tc>
        <w:tc>
          <w:tcPr>
            <w:tcW w:w="2097" w:type="dxa"/>
            <w:tcBorders>
              <w:left w:val="single" w:sz="18" w:space="0" w:color="auto"/>
              <w:bottom w:val="single" w:sz="18" w:space="0" w:color="auto"/>
            </w:tcBorders>
            <w:shd w:val="clear" w:color="auto" w:fill="F2F2F2" w:themeFill="background1" w:themeFillShade="F2"/>
          </w:tcPr>
          <w:p w14:paraId="666EB79A" w14:textId="77777777" w:rsidR="002E0B33" w:rsidRPr="006F5E7B" w:rsidRDefault="002E0B33">
            <w:pPr>
              <w:jc w:val="center"/>
              <w:rPr>
                <w:rFonts w:ascii="Verdana" w:hAnsi="Verdana" w:cs="Arial"/>
                <w:b/>
                <w:sz w:val="20"/>
              </w:rPr>
            </w:pPr>
            <w:r w:rsidRPr="006F5E7B">
              <w:rPr>
                <w:rFonts w:ascii="Verdana" w:hAnsi="Verdana" w:cs="Arial"/>
                <w:b/>
                <w:sz w:val="20"/>
              </w:rPr>
              <w:t>SK1</w:t>
            </w:r>
          </w:p>
        </w:tc>
        <w:tc>
          <w:tcPr>
            <w:tcW w:w="1985" w:type="dxa"/>
            <w:tcBorders>
              <w:bottom w:val="single" w:sz="18" w:space="0" w:color="auto"/>
            </w:tcBorders>
            <w:shd w:val="clear" w:color="auto" w:fill="F2F2F2" w:themeFill="background1" w:themeFillShade="F2"/>
          </w:tcPr>
          <w:p w14:paraId="40866C4E" w14:textId="77777777" w:rsidR="002E0B33" w:rsidRPr="006F5E7B" w:rsidRDefault="002E0B33">
            <w:pPr>
              <w:jc w:val="center"/>
              <w:rPr>
                <w:rFonts w:ascii="Verdana" w:hAnsi="Verdana" w:cs="Arial"/>
                <w:b/>
                <w:sz w:val="20"/>
              </w:rPr>
            </w:pPr>
            <w:r w:rsidRPr="006F5E7B">
              <w:rPr>
                <w:rFonts w:ascii="Verdana" w:hAnsi="Verdana" w:cs="Arial"/>
                <w:b/>
                <w:sz w:val="20"/>
              </w:rPr>
              <w:t>SK2</w:t>
            </w:r>
          </w:p>
        </w:tc>
        <w:tc>
          <w:tcPr>
            <w:tcW w:w="1984" w:type="dxa"/>
            <w:tcBorders>
              <w:bottom w:val="single" w:sz="18" w:space="0" w:color="auto"/>
              <w:right w:val="single" w:sz="18" w:space="0" w:color="auto"/>
            </w:tcBorders>
            <w:shd w:val="clear" w:color="auto" w:fill="F2F2F2" w:themeFill="background1" w:themeFillShade="F2"/>
          </w:tcPr>
          <w:p w14:paraId="7FF5D29C" w14:textId="77777777" w:rsidR="002E0B33" w:rsidRPr="006F5E7B" w:rsidRDefault="002E0B33">
            <w:pPr>
              <w:jc w:val="center"/>
              <w:rPr>
                <w:rFonts w:ascii="Verdana" w:hAnsi="Verdana" w:cs="Arial"/>
                <w:b/>
                <w:sz w:val="20"/>
              </w:rPr>
            </w:pPr>
            <w:r w:rsidRPr="006F5E7B">
              <w:rPr>
                <w:rFonts w:ascii="Verdana" w:hAnsi="Verdana" w:cs="Arial"/>
                <w:b/>
                <w:sz w:val="20"/>
              </w:rPr>
              <w:t>SK3</w:t>
            </w:r>
          </w:p>
        </w:tc>
        <w:tc>
          <w:tcPr>
            <w:tcW w:w="2014" w:type="dxa"/>
            <w:tcBorders>
              <w:left w:val="single" w:sz="18" w:space="0" w:color="auto"/>
              <w:bottom w:val="single" w:sz="18" w:space="0" w:color="auto"/>
            </w:tcBorders>
            <w:shd w:val="clear" w:color="auto" w:fill="F2F2F2" w:themeFill="background1" w:themeFillShade="F2"/>
          </w:tcPr>
          <w:p w14:paraId="149DA88E" w14:textId="77777777" w:rsidR="002E0B33" w:rsidRPr="006F5E7B" w:rsidRDefault="002E0B33">
            <w:pPr>
              <w:jc w:val="center"/>
              <w:rPr>
                <w:rFonts w:ascii="Verdana" w:hAnsi="Verdana" w:cs="Arial"/>
                <w:b/>
                <w:sz w:val="20"/>
              </w:rPr>
            </w:pPr>
            <w:r w:rsidRPr="006F5E7B">
              <w:rPr>
                <w:rFonts w:ascii="Verdana" w:hAnsi="Verdana" w:cs="Arial"/>
                <w:b/>
                <w:sz w:val="20"/>
              </w:rPr>
              <w:t>MK1</w:t>
            </w:r>
          </w:p>
        </w:tc>
        <w:tc>
          <w:tcPr>
            <w:tcW w:w="1955" w:type="dxa"/>
            <w:tcBorders>
              <w:bottom w:val="single" w:sz="18" w:space="0" w:color="auto"/>
              <w:right w:val="single" w:sz="18" w:space="0" w:color="auto"/>
            </w:tcBorders>
            <w:shd w:val="clear" w:color="auto" w:fill="F2F2F2" w:themeFill="background1" w:themeFillShade="F2"/>
          </w:tcPr>
          <w:p w14:paraId="7F58090D" w14:textId="77777777" w:rsidR="002E0B33" w:rsidRPr="006F5E7B" w:rsidRDefault="002E0B33">
            <w:pPr>
              <w:jc w:val="center"/>
              <w:rPr>
                <w:rFonts w:ascii="Verdana" w:hAnsi="Verdana" w:cs="Arial"/>
                <w:b/>
                <w:sz w:val="20"/>
              </w:rPr>
            </w:pPr>
            <w:r w:rsidRPr="006F5E7B">
              <w:rPr>
                <w:rFonts w:ascii="Verdana" w:hAnsi="Verdana" w:cs="Arial"/>
                <w:b/>
                <w:sz w:val="20"/>
              </w:rPr>
              <w:t>MK2</w:t>
            </w:r>
          </w:p>
        </w:tc>
        <w:tc>
          <w:tcPr>
            <w:tcW w:w="1985" w:type="dxa"/>
            <w:tcBorders>
              <w:left w:val="single" w:sz="18" w:space="0" w:color="auto"/>
              <w:bottom w:val="single" w:sz="18" w:space="0" w:color="auto"/>
            </w:tcBorders>
            <w:shd w:val="clear" w:color="auto" w:fill="F2F2F2" w:themeFill="background1" w:themeFillShade="F2"/>
          </w:tcPr>
          <w:p w14:paraId="6F604423" w14:textId="77777777" w:rsidR="002E0B33" w:rsidRPr="006F5E7B" w:rsidRDefault="002E0B33">
            <w:pPr>
              <w:jc w:val="center"/>
              <w:rPr>
                <w:rFonts w:ascii="Verdana" w:hAnsi="Verdana" w:cs="Arial"/>
                <w:b/>
                <w:sz w:val="20"/>
              </w:rPr>
            </w:pPr>
            <w:r w:rsidRPr="006F5E7B">
              <w:rPr>
                <w:rFonts w:ascii="Verdana" w:hAnsi="Verdana" w:cs="Arial"/>
                <w:b/>
                <w:sz w:val="20"/>
              </w:rPr>
              <w:t>UK1</w:t>
            </w:r>
          </w:p>
        </w:tc>
        <w:tc>
          <w:tcPr>
            <w:tcW w:w="1985" w:type="dxa"/>
            <w:tcBorders>
              <w:bottom w:val="single" w:sz="18" w:space="0" w:color="auto"/>
              <w:right w:val="single" w:sz="18" w:space="0" w:color="auto"/>
            </w:tcBorders>
            <w:shd w:val="clear" w:color="auto" w:fill="F2F2F2" w:themeFill="background1" w:themeFillShade="F2"/>
          </w:tcPr>
          <w:p w14:paraId="5B22DBB0" w14:textId="77777777" w:rsidR="002E0B33" w:rsidRPr="006F5E7B" w:rsidRDefault="002E0B33">
            <w:pPr>
              <w:jc w:val="center"/>
              <w:rPr>
                <w:rFonts w:ascii="Verdana" w:hAnsi="Verdana" w:cs="Arial"/>
                <w:b/>
                <w:sz w:val="20"/>
              </w:rPr>
            </w:pPr>
            <w:r w:rsidRPr="006F5E7B">
              <w:rPr>
                <w:rFonts w:ascii="Verdana" w:hAnsi="Verdana" w:cs="Arial"/>
                <w:b/>
                <w:sz w:val="20"/>
              </w:rPr>
              <w:t>UK2</w:t>
            </w:r>
          </w:p>
        </w:tc>
      </w:tr>
      <w:tr w:rsidR="002E0B33" w:rsidRPr="006A6A12" w14:paraId="66FA360F" w14:textId="77777777">
        <w:trPr>
          <w:trHeight w:val="2143"/>
        </w:trPr>
        <w:tc>
          <w:tcPr>
            <w:tcW w:w="1730" w:type="dxa"/>
            <w:tcBorders>
              <w:top w:val="single" w:sz="18" w:space="0" w:color="auto"/>
              <w:right w:val="single" w:sz="18" w:space="0" w:color="auto"/>
            </w:tcBorders>
            <w:shd w:val="clear" w:color="auto" w:fill="F2F2F2" w:themeFill="background1" w:themeFillShade="F2"/>
          </w:tcPr>
          <w:p w14:paraId="7CB06C26" w14:textId="77777777" w:rsidR="002E0B33" w:rsidRPr="006F5E7B" w:rsidRDefault="002E0B33">
            <w:pPr>
              <w:ind w:left="142"/>
              <w:rPr>
                <w:rFonts w:ascii="Verdana" w:hAnsi="Verdana" w:cs="Arial"/>
                <w:b/>
                <w:sz w:val="20"/>
              </w:rPr>
            </w:pPr>
            <w:r w:rsidRPr="006F5E7B">
              <w:rPr>
                <w:rFonts w:ascii="Verdana" w:hAnsi="Verdana" w:cs="Arial"/>
                <w:b/>
                <w:sz w:val="20"/>
              </w:rPr>
              <w:t xml:space="preserve">a. </w:t>
            </w:r>
          </w:p>
          <w:p w14:paraId="1731DD3A" w14:textId="77777777" w:rsidR="002E0B33" w:rsidRPr="006F5E7B" w:rsidRDefault="002E0B33">
            <w:pPr>
              <w:ind w:left="142"/>
              <w:rPr>
                <w:rFonts w:ascii="Verdana" w:hAnsi="Verdana" w:cs="Arial"/>
                <w:sz w:val="20"/>
              </w:rPr>
            </w:pPr>
            <w:r w:rsidRPr="006F5E7B">
              <w:rPr>
                <w:rFonts w:ascii="Verdana" w:hAnsi="Verdana" w:cs="Arial"/>
                <w:b/>
                <w:sz w:val="20"/>
              </w:rPr>
              <w:t>Bewegungsstruktur und Bewegungslernen</w:t>
            </w:r>
          </w:p>
        </w:tc>
        <w:tc>
          <w:tcPr>
            <w:tcW w:w="2097" w:type="dxa"/>
            <w:tcBorders>
              <w:top w:val="single" w:sz="18" w:space="0" w:color="auto"/>
              <w:left w:val="single" w:sz="18" w:space="0" w:color="auto"/>
            </w:tcBorders>
          </w:tcPr>
          <w:p w14:paraId="6F00B171" w14:textId="77777777" w:rsidR="002E0B33" w:rsidRPr="006F5E7B" w:rsidRDefault="002E0B33">
            <w:pPr>
              <w:jc w:val="left"/>
              <w:rPr>
                <w:rFonts w:ascii="Verdana" w:hAnsi="Verdana" w:cs="Arial"/>
                <w:sz w:val="20"/>
              </w:rPr>
            </w:pPr>
            <w:r w:rsidRPr="006F5E7B">
              <w:rPr>
                <w:rFonts w:ascii="Verdana" w:hAnsi="Verdana" w:cs="Arial"/>
                <w:sz w:val="20"/>
              </w:rPr>
              <w:t>unterschiedliche Konzepte des motorischen Lernens beschreiben</w:t>
            </w:r>
          </w:p>
          <w:p w14:paraId="08A41ECF" w14:textId="77777777" w:rsidR="002E0B33" w:rsidRPr="006F5E7B" w:rsidRDefault="002E0B33">
            <w:pPr>
              <w:jc w:val="left"/>
              <w:rPr>
                <w:rFonts w:ascii="Verdana" w:hAnsi="Verdana" w:cs="Arial"/>
                <w:b/>
                <w:sz w:val="20"/>
              </w:rPr>
            </w:pPr>
            <w:r w:rsidRPr="006F5E7B">
              <w:rPr>
                <w:rFonts w:ascii="Verdana" w:hAnsi="Verdana" w:cs="Arial"/>
                <w:b/>
                <w:sz w:val="20"/>
              </w:rPr>
              <w:t>UV</w:t>
            </w:r>
            <w:r>
              <w:rPr>
                <w:rFonts w:ascii="Verdana" w:hAnsi="Verdana" w:cs="Arial"/>
                <w:b/>
                <w:sz w:val="20"/>
              </w:rPr>
              <w:t>4</w:t>
            </w:r>
            <w:r w:rsidRPr="006F5E7B">
              <w:rPr>
                <w:rFonts w:ascii="Verdana" w:hAnsi="Verdana" w:cs="Arial"/>
                <w:b/>
                <w:sz w:val="20"/>
              </w:rPr>
              <w:t>, UV</w:t>
            </w:r>
            <w:r>
              <w:rPr>
                <w:rFonts w:ascii="Verdana" w:hAnsi="Verdana" w:cs="Arial"/>
                <w:b/>
                <w:sz w:val="20"/>
              </w:rPr>
              <w:t>3</w:t>
            </w:r>
            <w:r w:rsidRPr="006F5E7B">
              <w:rPr>
                <w:rFonts w:ascii="Verdana" w:hAnsi="Verdana" w:cs="Arial"/>
                <w:b/>
                <w:sz w:val="20"/>
              </w:rPr>
              <w:t>, UV1</w:t>
            </w:r>
            <w:r>
              <w:rPr>
                <w:rFonts w:ascii="Verdana" w:hAnsi="Verdana" w:cs="Arial"/>
                <w:b/>
                <w:sz w:val="20"/>
              </w:rPr>
              <w:t>6</w:t>
            </w:r>
          </w:p>
        </w:tc>
        <w:tc>
          <w:tcPr>
            <w:tcW w:w="1985" w:type="dxa"/>
            <w:tcBorders>
              <w:top w:val="single" w:sz="18" w:space="0" w:color="auto"/>
              <w:bottom w:val="single" w:sz="4" w:space="0" w:color="auto"/>
            </w:tcBorders>
          </w:tcPr>
          <w:p w14:paraId="1B3EAE1D" w14:textId="77777777" w:rsidR="002E0B33" w:rsidRPr="006F5E7B" w:rsidRDefault="002E0B33">
            <w:pPr>
              <w:jc w:val="left"/>
              <w:rPr>
                <w:rFonts w:ascii="Verdana" w:hAnsi="Verdana" w:cs="Arial"/>
                <w:sz w:val="20"/>
              </w:rPr>
            </w:pPr>
            <w:r w:rsidRPr="006F5E7B">
              <w:rPr>
                <w:rFonts w:ascii="Verdana" w:hAnsi="Verdana" w:cs="Arial"/>
                <w:sz w:val="20"/>
              </w:rPr>
              <w:t xml:space="preserve">grundlegende Aspekte der sensorischen Wahrnehmung und der zentralnervösen Steuerung bei sportlichen Bewegungen beschreiben, </w:t>
            </w:r>
          </w:p>
          <w:p w14:paraId="4EAA49E1" w14:textId="77777777" w:rsidR="002E0B33" w:rsidRPr="00912975" w:rsidRDefault="002E0B33">
            <w:pPr>
              <w:jc w:val="left"/>
              <w:rPr>
                <w:rFonts w:ascii="Verdana" w:hAnsi="Verdana" w:cs="Arial"/>
                <w:b/>
                <w:sz w:val="20"/>
              </w:rPr>
            </w:pPr>
            <w:r w:rsidRPr="006F5E7B">
              <w:rPr>
                <w:rFonts w:ascii="Verdana" w:hAnsi="Verdana" w:cs="Arial"/>
                <w:b/>
                <w:sz w:val="20"/>
              </w:rPr>
              <w:t>UV</w:t>
            </w:r>
            <w:r>
              <w:rPr>
                <w:rFonts w:ascii="Verdana" w:hAnsi="Verdana" w:cs="Arial"/>
                <w:b/>
                <w:sz w:val="20"/>
              </w:rPr>
              <w:t>6</w:t>
            </w:r>
          </w:p>
        </w:tc>
        <w:tc>
          <w:tcPr>
            <w:tcW w:w="1984" w:type="dxa"/>
            <w:tcBorders>
              <w:top w:val="single" w:sz="18" w:space="0" w:color="auto"/>
              <w:bottom w:val="single" w:sz="4" w:space="0" w:color="auto"/>
              <w:right w:val="single" w:sz="18" w:space="0" w:color="auto"/>
            </w:tcBorders>
          </w:tcPr>
          <w:p w14:paraId="75E1112E" w14:textId="77777777" w:rsidR="002E0B33" w:rsidRPr="006F5E7B" w:rsidRDefault="002E0B33">
            <w:pPr>
              <w:jc w:val="left"/>
              <w:rPr>
                <w:rFonts w:ascii="Verdana" w:hAnsi="Verdana" w:cs="Arial"/>
                <w:sz w:val="20"/>
              </w:rPr>
            </w:pPr>
            <w:r w:rsidRPr="006F5E7B">
              <w:rPr>
                <w:rFonts w:ascii="Verdana" w:hAnsi="Verdana" w:cs="Arial"/>
                <w:sz w:val="20"/>
              </w:rPr>
              <w:t>Zusammenhänge von Struktur und Funktion von Bewegungen (Phasenstruktur, biomechanische Gesetzmäßigkeiten) erläutern.</w:t>
            </w:r>
          </w:p>
          <w:p w14:paraId="565D06BF" w14:textId="77777777" w:rsidR="002E0B33" w:rsidRPr="006F5E7B" w:rsidRDefault="002E0B33">
            <w:pPr>
              <w:jc w:val="left"/>
              <w:rPr>
                <w:rFonts w:ascii="Verdana" w:hAnsi="Verdana" w:cs="Arial"/>
                <w:b/>
                <w:sz w:val="20"/>
              </w:rPr>
            </w:pPr>
            <w:r w:rsidRPr="006F5E7B">
              <w:rPr>
                <w:rFonts w:ascii="Verdana" w:hAnsi="Verdana" w:cs="Arial"/>
                <w:b/>
                <w:sz w:val="20"/>
              </w:rPr>
              <w:t>UV</w:t>
            </w:r>
            <w:r>
              <w:rPr>
                <w:rFonts w:ascii="Verdana" w:hAnsi="Verdana" w:cs="Arial"/>
                <w:b/>
                <w:sz w:val="20"/>
              </w:rPr>
              <w:t>6</w:t>
            </w:r>
            <w:r w:rsidRPr="006F5E7B">
              <w:rPr>
                <w:rFonts w:ascii="Verdana" w:hAnsi="Verdana" w:cs="Arial"/>
                <w:b/>
                <w:sz w:val="20"/>
              </w:rPr>
              <w:t>, UV</w:t>
            </w:r>
            <w:r>
              <w:rPr>
                <w:rFonts w:ascii="Verdana" w:hAnsi="Verdana" w:cs="Arial"/>
                <w:b/>
                <w:sz w:val="20"/>
              </w:rPr>
              <w:t>5</w:t>
            </w:r>
            <w:r w:rsidRPr="006F5E7B">
              <w:rPr>
                <w:rFonts w:ascii="Verdana" w:hAnsi="Verdana" w:cs="Arial"/>
                <w:b/>
                <w:sz w:val="20"/>
              </w:rPr>
              <w:t>, UV 1</w:t>
            </w:r>
            <w:r>
              <w:rPr>
                <w:rFonts w:ascii="Verdana" w:hAnsi="Verdana" w:cs="Arial"/>
                <w:b/>
                <w:sz w:val="20"/>
              </w:rPr>
              <w:t>3</w:t>
            </w:r>
            <w:r w:rsidRPr="006F5E7B">
              <w:rPr>
                <w:rFonts w:ascii="Verdana" w:hAnsi="Verdana" w:cs="Arial"/>
                <w:b/>
                <w:sz w:val="20"/>
              </w:rPr>
              <w:t>, UV1</w:t>
            </w:r>
            <w:r>
              <w:rPr>
                <w:rFonts w:ascii="Verdana" w:hAnsi="Verdana" w:cs="Arial"/>
                <w:b/>
                <w:sz w:val="20"/>
              </w:rPr>
              <w:t>8</w:t>
            </w:r>
          </w:p>
        </w:tc>
        <w:tc>
          <w:tcPr>
            <w:tcW w:w="2014" w:type="dxa"/>
            <w:tcBorders>
              <w:top w:val="single" w:sz="18" w:space="0" w:color="auto"/>
              <w:left w:val="single" w:sz="18" w:space="0" w:color="auto"/>
            </w:tcBorders>
          </w:tcPr>
          <w:p w14:paraId="49D8C2F3" w14:textId="77777777" w:rsidR="002E0B33" w:rsidRPr="006F5E7B" w:rsidRDefault="002E0B33">
            <w:pPr>
              <w:jc w:val="left"/>
              <w:rPr>
                <w:rFonts w:ascii="Verdana" w:hAnsi="Verdana" w:cs="Arial"/>
                <w:sz w:val="20"/>
              </w:rPr>
            </w:pPr>
            <w:r w:rsidRPr="006F5E7B">
              <w:rPr>
                <w:rFonts w:ascii="Verdana" w:hAnsi="Verdana" w:cs="Arial"/>
                <w:sz w:val="20"/>
              </w:rPr>
              <w:t>Methoden zur Verbesserung ausgewählter koordinativer Fähigkeiten zielgerichtet anwenden.</w:t>
            </w:r>
          </w:p>
          <w:p w14:paraId="1BBBBDE5" w14:textId="77777777" w:rsidR="002E0B33" w:rsidRPr="006F5E7B" w:rsidRDefault="002E0B33">
            <w:pPr>
              <w:jc w:val="left"/>
              <w:rPr>
                <w:rFonts w:ascii="Verdana" w:hAnsi="Verdana" w:cs="Arial"/>
                <w:b/>
                <w:sz w:val="20"/>
              </w:rPr>
            </w:pPr>
            <w:r w:rsidRPr="006F5E7B">
              <w:rPr>
                <w:rFonts w:ascii="Verdana" w:hAnsi="Verdana" w:cs="Arial"/>
                <w:b/>
                <w:sz w:val="20"/>
              </w:rPr>
              <w:t>UV</w:t>
            </w:r>
            <w:r>
              <w:rPr>
                <w:rFonts w:ascii="Verdana" w:hAnsi="Verdana" w:cs="Arial"/>
                <w:b/>
                <w:sz w:val="20"/>
              </w:rPr>
              <w:t>7</w:t>
            </w:r>
            <w:r w:rsidRPr="006F5E7B">
              <w:rPr>
                <w:rFonts w:ascii="Verdana" w:hAnsi="Verdana" w:cs="Arial"/>
                <w:b/>
                <w:sz w:val="20"/>
              </w:rPr>
              <w:t>, UV1</w:t>
            </w:r>
            <w:r>
              <w:rPr>
                <w:rFonts w:ascii="Verdana" w:hAnsi="Verdana" w:cs="Arial"/>
                <w:b/>
                <w:sz w:val="20"/>
              </w:rPr>
              <w:t>6</w:t>
            </w:r>
            <w:r w:rsidRPr="006F5E7B">
              <w:rPr>
                <w:rFonts w:ascii="Verdana" w:hAnsi="Verdana" w:cs="Arial"/>
                <w:b/>
                <w:sz w:val="20"/>
              </w:rPr>
              <w:t>, UV1</w:t>
            </w:r>
            <w:r>
              <w:rPr>
                <w:rFonts w:ascii="Verdana" w:hAnsi="Verdana" w:cs="Arial"/>
                <w:b/>
                <w:sz w:val="20"/>
              </w:rPr>
              <w:t>3</w:t>
            </w:r>
          </w:p>
        </w:tc>
        <w:tc>
          <w:tcPr>
            <w:tcW w:w="1955" w:type="dxa"/>
            <w:tcBorders>
              <w:top w:val="single" w:sz="18" w:space="0" w:color="auto"/>
              <w:bottom w:val="single" w:sz="4" w:space="0" w:color="auto"/>
              <w:right w:val="single" w:sz="18" w:space="0" w:color="auto"/>
              <w:tl2br w:val="nil"/>
              <w:tr2bl w:val="single" w:sz="4" w:space="0" w:color="auto"/>
            </w:tcBorders>
            <w:shd w:val="clear" w:color="auto" w:fill="FFFFFF" w:themeFill="background1"/>
          </w:tcPr>
          <w:p w14:paraId="0C70B6F6" w14:textId="77777777" w:rsidR="002E0B33" w:rsidRPr="006F5E7B" w:rsidRDefault="002E0B33">
            <w:pPr>
              <w:jc w:val="left"/>
              <w:rPr>
                <w:rFonts w:ascii="Verdana" w:hAnsi="Verdana" w:cs="Arial"/>
                <w:sz w:val="20"/>
              </w:rPr>
            </w:pPr>
          </w:p>
        </w:tc>
        <w:tc>
          <w:tcPr>
            <w:tcW w:w="1985" w:type="dxa"/>
            <w:tcBorders>
              <w:top w:val="single" w:sz="18" w:space="0" w:color="auto"/>
              <w:left w:val="single" w:sz="18" w:space="0" w:color="auto"/>
            </w:tcBorders>
          </w:tcPr>
          <w:p w14:paraId="5B27BAC1" w14:textId="77777777" w:rsidR="002E0B33" w:rsidRPr="006F5E7B" w:rsidRDefault="002E0B33">
            <w:pPr>
              <w:jc w:val="left"/>
              <w:rPr>
                <w:rFonts w:ascii="Verdana" w:hAnsi="Verdana" w:cs="Arial"/>
                <w:sz w:val="20"/>
              </w:rPr>
            </w:pPr>
            <w:r w:rsidRPr="006F5E7B">
              <w:rPr>
                <w:rFonts w:ascii="Verdana" w:hAnsi="Verdana" w:cs="Arial"/>
                <w:sz w:val="20"/>
              </w:rPr>
              <w:t>unterschiedliche Konzepte zum motorischen Lernen miteinander vergleichen und kritisch beurteilen</w:t>
            </w:r>
          </w:p>
          <w:p w14:paraId="1E347195" w14:textId="77777777" w:rsidR="002E0B33" w:rsidRPr="006F5E7B" w:rsidRDefault="002E0B33">
            <w:pPr>
              <w:jc w:val="left"/>
              <w:rPr>
                <w:rFonts w:ascii="Verdana" w:hAnsi="Verdana" w:cs="Arial"/>
                <w:b/>
                <w:sz w:val="20"/>
              </w:rPr>
            </w:pPr>
            <w:r w:rsidRPr="006F5E7B">
              <w:rPr>
                <w:rFonts w:ascii="Verdana" w:hAnsi="Verdana" w:cs="Arial"/>
                <w:b/>
                <w:sz w:val="20"/>
              </w:rPr>
              <w:t>UV</w:t>
            </w:r>
            <w:r>
              <w:rPr>
                <w:rFonts w:ascii="Verdana" w:hAnsi="Verdana" w:cs="Arial"/>
                <w:b/>
                <w:sz w:val="20"/>
              </w:rPr>
              <w:t>4</w:t>
            </w:r>
            <w:r w:rsidRPr="006F5E7B">
              <w:rPr>
                <w:rFonts w:ascii="Verdana" w:hAnsi="Verdana" w:cs="Arial"/>
                <w:b/>
                <w:sz w:val="20"/>
              </w:rPr>
              <w:t>, UV</w:t>
            </w:r>
            <w:r>
              <w:rPr>
                <w:rFonts w:ascii="Verdana" w:hAnsi="Verdana" w:cs="Arial"/>
                <w:b/>
                <w:sz w:val="20"/>
              </w:rPr>
              <w:t>3</w:t>
            </w:r>
            <w:r w:rsidRPr="006F5E7B">
              <w:rPr>
                <w:rFonts w:ascii="Verdana" w:hAnsi="Verdana" w:cs="Arial"/>
                <w:b/>
                <w:sz w:val="20"/>
              </w:rPr>
              <w:t>, UV1</w:t>
            </w:r>
            <w:r>
              <w:rPr>
                <w:rFonts w:ascii="Verdana" w:hAnsi="Verdana" w:cs="Arial"/>
                <w:b/>
                <w:sz w:val="20"/>
              </w:rPr>
              <w:t>6</w:t>
            </w:r>
          </w:p>
        </w:tc>
        <w:tc>
          <w:tcPr>
            <w:tcW w:w="1985" w:type="dxa"/>
            <w:tcBorders>
              <w:top w:val="single" w:sz="18" w:space="0" w:color="auto"/>
              <w:bottom w:val="single" w:sz="4" w:space="0" w:color="auto"/>
              <w:right w:val="single" w:sz="18" w:space="0" w:color="auto"/>
              <w:tl2br w:val="nil"/>
              <w:tr2bl w:val="single" w:sz="4" w:space="0" w:color="auto"/>
            </w:tcBorders>
            <w:shd w:val="clear" w:color="auto" w:fill="FFFFFF" w:themeFill="background1"/>
          </w:tcPr>
          <w:p w14:paraId="5CF61115" w14:textId="77777777" w:rsidR="002E0B33" w:rsidRPr="006F5E7B" w:rsidRDefault="002E0B33">
            <w:pPr>
              <w:jc w:val="left"/>
              <w:rPr>
                <w:rFonts w:ascii="Verdana" w:hAnsi="Verdana" w:cs="Arial"/>
                <w:sz w:val="20"/>
              </w:rPr>
            </w:pPr>
          </w:p>
        </w:tc>
      </w:tr>
      <w:tr w:rsidR="002E0B33" w:rsidRPr="006A6A12" w14:paraId="740BB22A" w14:textId="77777777">
        <w:tc>
          <w:tcPr>
            <w:tcW w:w="1730" w:type="dxa"/>
            <w:tcBorders>
              <w:right w:val="single" w:sz="18" w:space="0" w:color="auto"/>
            </w:tcBorders>
            <w:shd w:val="clear" w:color="auto" w:fill="F2F2F2" w:themeFill="background1" w:themeFillShade="F2"/>
          </w:tcPr>
          <w:p w14:paraId="27F8B8B7" w14:textId="77777777" w:rsidR="002E0B33" w:rsidRPr="006F5E7B" w:rsidRDefault="002E0B33">
            <w:pPr>
              <w:ind w:left="142"/>
              <w:rPr>
                <w:rFonts w:ascii="Verdana" w:hAnsi="Verdana" w:cs="Arial"/>
                <w:b/>
                <w:sz w:val="20"/>
              </w:rPr>
            </w:pPr>
            <w:r w:rsidRPr="006F5E7B">
              <w:rPr>
                <w:rFonts w:ascii="Verdana" w:hAnsi="Verdana" w:cs="Arial"/>
                <w:b/>
                <w:sz w:val="20"/>
              </w:rPr>
              <w:t>b.</w:t>
            </w:r>
          </w:p>
          <w:p w14:paraId="0BD3011A" w14:textId="77777777" w:rsidR="002E0B33" w:rsidRPr="006F5E7B" w:rsidRDefault="002E0B33">
            <w:pPr>
              <w:ind w:left="142"/>
              <w:rPr>
                <w:rFonts w:ascii="Verdana" w:hAnsi="Verdana" w:cs="Arial"/>
                <w:b/>
                <w:sz w:val="20"/>
              </w:rPr>
            </w:pPr>
            <w:r w:rsidRPr="006F5E7B">
              <w:rPr>
                <w:rFonts w:ascii="Verdana" w:hAnsi="Verdana" w:cs="Arial"/>
                <w:b/>
                <w:sz w:val="20"/>
              </w:rPr>
              <w:t>Bewegungsgestaltung</w:t>
            </w:r>
          </w:p>
        </w:tc>
        <w:tc>
          <w:tcPr>
            <w:tcW w:w="2097" w:type="dxa"/>
            <w:tcBorders>
              <w:left w:val="single" w:sz="18" w:space="0" w:color="auto"/>
            </w:tcBorders>
          </w:tcPr>
          <w:p w14:paraId="38DDF3E6" w14:textId="77777777" w:rsidR="002E0B33" w:rsidRPr="006F5E7B" w:rsidRDefault="002E0B33">
            <w:pPr>
              <w:jc w:val="left"/>
              <w:rPr>
                <w:rFonts w:ascii="Verdana" w:hAnsi="Verdana" w:cs="Arial"/>
                <w:b/>
                <w:sz w:val="20"/>
              </w:rPr>
            </w:pPr>
            <w:r w:rsidRPr="006F5E7B">
              <w:rPr>
                <w:rFonts w:ascii="Verdana" w:hAnsi="Verdana" w:cs="Arial"/>
                <w:sz w:val="20"/>
              </w:rPr>
              <w:t xml:space="preserve">Ausführungs- und Gestaltungskriterien (Raum, Zeit, Dynamik, Formaler Aufbau) bei Bewegungsgestaltungen anhand von Indikatoren erläutern. </w:t>
            </w:r>
            <w:r w:rsidRPr="006F5E7B">
              <w:rPr>
                <w:rFonts w:ascii="Verdana" w:hAnsi="Verdana" w:cs="Arial"/>
                <w:b/>
                <w:sz w:val="20"/>
              </w:rPr>
              <w:t>UV1</w:t>
            </w:r>
            <w:r>
              <w:rPr>
                <w:rFonts w:ascii="Verdana" w:hAnsi="Verdana" w:cs="Arial"/>
                <w:b/>
                <w:sz w:val="20"/>
              </w:rPr>
              <w:t>9</w:t>
            </w:r>
          </w:p>
        </w:tc>
        <w:tc>
          <w:tcPr>
            <w:tcW w:w="1985" w:type="dxa"/>
            <w:tcBorders>
              <w:tl2br w:val="nil"/>
              <w:tr2bl w:val="single" w:sz="4" w:space="0" w:color="auto"/>
            </w:tcBorders>
            <w:shd w:val="clear" w:color="auto" w:fill="FFFFFF" w:themeFill="background1"/>
          </w:tcPr>
          <w:p w14:paraId="35E293E6" w14:textId="77777777" w:rsidR="002E0B33" w:rsidRPr="006F5E7B" w:rsidRDefault="002E0B33">
            <w:pPr>
              <w:jc w:val="left"/>
              <w:rPr>
                <w:rFonts w:ascii="Verdana" w:hAnsi="Verdana" w:cs="Arial"/>
                <w:sz w:val="20"/>
              </w:rPr>
            </w:pPr>
          </w:p>
        </w:tc>
        <w:tc>
          <w:tcPr>
            <w:tcW w:w="1984" w:type="dxa"/>
            <w:tcBorders>
              <w:bottom w:val="single" w:sz="4" w:space="0" w:color="auto"/>
              <w:right w:val="single" w:sz="18" w:space="0" w:color="auto"/>
              <w:tl2br w:val="nil"/>
              <w:tr2bl w:val="single" w:sz="4" w:space="0" w:color="auto"/>
            </w:tcBorders>
            <w:shd w:val="clear" w:color="auto" w:fill="FFFFFF" w:themeFill="background1"/>
          </w:tcPr>
          <w:p w14:paraId="5050B41F" w14:textId="77777777" w:rsidR="002E0B33" w:rsidRPr="006F5E7B" w:rsidRDefault="002E0B33">
            <w:pPr>
              <w:jc w:val="left"/>
              <w:rPr>
                <w:rFonts w:ascii="Verdana" w:hAnsi="Verdana" w:cs="Arial"/>
                <w:sz w:val="20"/>
              </w:rPr>
            </w:pPr>
          </w:p>
        </w:tc>
        <w:tc>
          <w:tcPr>
            <w:tcW w:w="2014" w:type="dxa"/>
            <w:tcBorders>
              <w:left w:val="single" w:sz="18" w:space="0" w:color="auto"/>
              <w:bottom w:val="single" w:sz="4" w:space="0" w:color="auto"/>
            </w:tcBorders>
          </w:tcPr>
          <w:p w14:paraId="431AF3BC" w14:textId="77777777" w:rsidR="002E0B33" w:rsidRPr="006F5E7B" w:rsidRDefault="002E0B33">
            <w:pPr>
              <w:jc w:val="left"/>
              <w:rPr>
                <w:rFonts w:ascii="Verdana" w:hAnsi="Verdana" w:cs="Arial"/>
                <w:sz w:val="20"/>
              </w:rPr>
            </w:pPr>
            <w:r w:rsidRPr="006F5E7B">
              <w:rPr>
                <w:rFonts w:ascii="Verdana" w:hAnsi="Verdana" w:cs="Arial"/>
                <w:sz w:val="20"/>
              </w:rPr>
              <w:t xml:space="preserve">verschiedene methodische Zugänge zur Bewegungsgestaltung unterscheiden (nachgestalten, umgestalten, </w:t>
            </w:r>
            <w:proofErr w:type="gramStart"/>
            <w:r w:rsidRPr="006F5E7B">
              <w:rPr>
                <w:rFonts w:ascii="Verdana" w:hAnsi="Verdana" w:cs="Arial"/>
                <w:sz w:val="20"/>
              </w:rPr>
              <w:t>neu gestalten</w:t>
            </w:r>
            <w:proofErr w:type="gramEnd"/>
            <w:r w:rsidRPr="006F5E7B">
              <w:rPr>
                <w:rFonts w:ascii="Verdana" w:hAnsi="Verdana" w:cs="Arial"/>
                <w:sz w:val="20"/>
              </w:rPr>
              <w:t>).</w:t>
            </w:r>
          </w:p>
          <w:p w14:paraId="7C055167" w14:textId="77777777" w:rsidR="002E0B33" w:rsidRPr="006F5E7B" w:rsidRDefault="002E0B33">
            <w:pPr>
              <w:jc w:val="left"/>
              <w:rPr>
                <w:rFonts w:ascii="Verdana" w:hAnsi="Verdana" w:cs="Arial"/>
                <w:b/>
                <w:sz w:val="20"/>
              </w:rPr>
            </w:pPr>
            <w:r w:rsidRPr="006F5E7B">
              <w:rPr>
                <w:rFonts w:ascii="Verdana" w:hAnsi="Verdana" w:cs="Arial"/>
                <w:b/>
                <w:sz w:val="20"/>
              </w:rPr>
              <w:t>UV1</w:t>
            </w:r>
            <w:r>
              <w:rPr>
                <w:rFonts w:ascii="Verdana" w:hAnsi="Verdana" w:cs="Arial"/>
                <w:b/>
                <w:sz w:val="20"/>
              </w:rPr>
              <w:t>9</w:t>
            </w:r>
          </w:p>
        </w:tc>
        <w:tc>
          <w:tcPr>
            <w:tcW w:w="1955" w:type="dxa"/>
            <w:tcBorders>
              <w:bottom w:val="single" w:sz="4" w:space="0" w:color="auto"/>
              <w:right w:val="single" w:sz="18" w:space="0" w:color="auto"/>
              <w:tl2br w:val="nil"/>
              <w:tr2bl w:val="single" w:sz="4" w:space="0" w:color="auto"/>
            </w:tcBorders>
            <w:shd w:val="clear" w:color="auto" w:fill="FFFFFF" w:themeFill="background1"/>
          </w:tcPr>
          <w:p w14:paraId="7310E203" w14:textId="77777777" w:rsidR="002E0B33" w:rsidRPr="006F5E7B" w:rsidRDefault="002E0B33">
            <w:pPr>
              <w:jc w:val="left"/>
              <w:rPr>
                <w:rFonts w:ascii="Verdana" w:hAnsi="Verdana" w:cs="Arial"/>
                <w:sz w:val="20"/>
              </w:rPr>
            </w:pPr>
          </w:p>
        </w:tc>
        <w:tc>
          <w:tcPr>
            <w:tcW w:w="1985" w:type="dxa"/>
            <w:tcBorders>
              <w:left w:val="single" w:sz="18" w:space="0" w:color="auto"/>
            </w:tcBorders>
          </w:tcPr>
          <w:p w14:paraId="69BB8832" w14:textId="77777777" w:rsidR="002E0B33" w:rsidRPr="006F5E7B" w:rsidRDefault="002E0B33">
            <w:pPr>
              <w:jc w:val="left"/>
              <w:rPr>
                <w:rFonts w:ascii="Verdana" w:hAnsi="Verdana" w:cs="Arial"/>
                <w:sz w:val="20"/>
              </w:rPr>
            </w:pPr>
            <w:r w:rsidRPr="006F5E7B">
              <w:rPr>
                <w:rFonts w:ascii="Verdana" w:hAnsi="Verdana" w:cs="Arial"/>
                <w:sz w:val="20"/>
              </w:rPr>
              <w:t>Präsentationen Kriterien geleitet im Hinblick auf ausgewählte Indikatoren beurteilen.</w:t>
            </w:r>
          </w:p>
          <w:p w14:paraId="5A64D0C9" w14:textId="77777777" w:rsidR="002E0B33" w:rsidRPr="006F5E7B" w:rsidRDefault="002E0B33">
            <w:pPr>
              <w:jc w:val="left"/>
              <w:rPr>
                <w:rFonts w:ascii="Verdana" w:hAnsi="Verdana" w:cs="Arial"/>
                <w:b/>
                <w:sz w:val="20"/>
              </w:rPr>
            </w:pPr>
            <w:r w:rsidRPr="006F5E7B">
              <w:rPr>
                <w:rFonts w:ascii="Verdana" w:hAnsi="Verdana" w:cs="Arial"/>
                <w:b/>
                <w:sz w:val="20"/>
              </w:rPr>
              <w:t>UV1</w:t>
            </w:r>
            <w:r>
              <w:rPr>
                <w:rFonts w:ascii="Verdana" w:hAnsi="Verdana" w:cs="Arial"/>
                <w:b/>
                <w:sz w:val="20"/>
              </w:rPr>
              <w:t>9</w:t>
            </w:r>
          </w:p>
        </w:tc>
        <w:tc>
          <w:tcPr>
            <w:tcW w:w="1985" w:type="dxa"/>
            <w:tcBorders>
              <w:bottom w:val="single" w:sz="4" w:space="0" w:color="auto"/>
              <w:right w:val="single" w:sz="18" w:space="0" w:color="auto"/>
              <w:tl2br w:val="nil"/>
              <w:tr2bl w:val="single" w:sz="4" w:space="0" w:color="auto"/>
            </w:tcBorders>
            <w:shd w:val="clear" w:color="auto" w:fill="FFFFFF" w:themeFill="background1"/>
          </w:tcPr>
          <w:p w14:paraId="68AA9B10" w14:textId="77777777" w:rsidR="002E0B33" w:rsidRPr="006F5E7B" w:rsidRDefault="002E0B33">
            <w:pPr>
              <w:jc w:val="left"/>
              <w:rPr>
                <w:rFonts w:ascii="Verdana" w:hAnsi="Verdana" w:cs="Arial"/>
                <w:sz w:val="20"/>
              </w:rPr>
            </w:pPr>
          </w:p>
        </w:tc>
      </w:tr>
      <w:tr w:rsidR="002E0B33" w:rsidRPr="006A6A12" w14:paraId="3848992D" w14:textId="77777777">
        <w:tc>
          <w:tcPr>
            <w:tcW w:w="1730" w:type="dxa"/>
            <w:tcBorders>
              <w:right w:val="single" w:sz="18" w:space="0" w:color="auto"/>
            </w:tcBorders>
            <w:shd w:val="clear" w:color="auto" w:fill="F2F2F2" w:themeFill="background1" w:themeFillShade="F2"/>
          </w:tcPr>
          <w:p w14:paraId="7FBEF109" w14:textId="77777777" w:rsidR="002E0B33" w:rsidRPr="006F5E7B" w:rsidRDefault="002E0B33">
            <w:pPr>
              <w:ind w:left="142"/>
              <w:rPr>
                <w:rFonts w:ascii="Verdana" w:hAnsi="Verdana" w:cs="Arial"/>
                <w:b/>
                <w:sz w:val="20"/>
              </w:rPr>
            </w:pPr>
            <w:r w:rsidRPr="006F5E7B">
              <w:rPr>
                <w:rFonts w:ascii="Verdana" w:hAnsi="Verdana" w:cs="Arial"/>
                <w:b/>
                <w:sz w:val="20"/>
              </w:rPr>
              <w:t>c.</w:t>
            </w:r>
          </w:p>
          <w:p w14:paraId="5B31E92B" w14:textId="77777777" w:rsidR="002E0B33" w:rsidRPr="006F5E7B" w:rsidRDefault="002E0B33">
            <w:pPr>
              <w:ind w:left="142"/>
              <w:rPr>
                <w:rFonts w:ascii="Verdana" w:hAnsi="Verdana" w:cs="Arial"/>
                <w:b/>
                <w:sz w:val="20"/>
              </w:rPr>
            </w:pPr>
            <w:r w:rsidRPr="006F5E7B">
              <w:rPr>
                <w:rFonts w:ascii="Verdana" w:hAnsi="Verdana" w:cs="Arial"/>
                <w:b/>
                <w:sz w:val="20"/>
              </w:rPr>
              <w:t>Wagnis und Verantwortung</w:t>
            </w:r>
          </w:p>
        </w:tc>
        <w:tc>
          <w:tcPr>
            <w:tcW w:w="2097" w:type="dxa"/>
            <w:tcBorders>
              <w:left w:val="single" w:sz="18" w:space="0" w:color="auto"/>
            </w:tcBorders>
          </w:tcPr>
          <w:p w14:paraId="24CAFD0D" w14:textId="77777777" w:rsidR="002E0B33" w:rsidRPr="006F5E7B" w:rsidRDefault="002E0B33">
            <w:pPr>
              <w:jc w:val="left"/>
              <w:rPr>
                <w:rFonts w:ascii="Verdana" w:hAnsi="Verdana"/>
                <w:sz w:val="20"/>
              </w:rPr>
            </w:pPr>
            <w:r w:rsidRPr="006F5E7B">
              <w:rPr>
                <w:rFonts w:ascii="Verdana" w:hAnsi="Verdana"/>
                <w:sz w:val="20"/>
              </w:rPr>
              <w:t>Faktoren zur Entstehung von Emotionen (Freude, Frustration, Angst) theoriegeleitet erläutern,</w:t>
            </w:r>
          </w:p>
          <w:p w14:paraId="1A5A9AD1" w14:textId="77777777" w:rsidR="002E0B33" w:rsidRPr="006F5E7B" w:rsidRDefault="002E0B33">
            <w:pPr>
              <w:jc w:val="left"/>
              <w:rPr>
                <w:rFonts w:ascii="Verdana" w:hAnsi="Verdana" w:cs="Arial"/>
                <w:b/>
                <w:sz w:val="20"/>
              </w:rPr>
            </w:pPr>
            <w:r w:rsidRPr="006F5E7B">
              <w:rPr>
                <w:rFonts w:ascii="Verdana" w:hAnsi="Verdana"/>
                <w:b/>
                <w:sz w:val="20"/>
              </w:rPr>
              <w:t>UV</w:t>
            </w:r>
            <w:r>
              <w:rPr>
                <w:rFonts w:ascii="Verdana" w:hAnsi="Verdana"/>
                <w:b/>
                <w:sz w:val="20"/>
              </w:rPr>
              <w:t>1</w:t>
            </w:r>
          </w:p>
        </w:tc>
        <w:tc>
          <w:tcPr>
            <w:tcW w:w="1985" w:type="dxa"/>
          </w:tcPr>
          <w:p w14:paraId="20F1F528" w14:textId="77777777" w:rsidR="002E0B33" w:rsidRPr="006F5E7B" w:rsidRDefault="002E0B33">
            <w:pPr>
              <w:jc w:val="left"/>
              <w:rPr>
                <w:rFonts w:ascii="Verdana" w:hAnsi="Verdana"/>
                <w:sz w:val="20"/>
              </w:rPr>
            </w:pPr>
            <w:r w:rsidRPr="006F5E7B">
              <w:rPr>
                <w:rFonts w:ascii="Verdana" w:hAnsi="Verdana"/>
                <w:sz w:val="20"/>
              </w:rPr>
              <w:t>unterschiedliche Motive beim Sportreiben benennen und ihre Bedeutung erläutern. </w:t>
            </w:r>
          </w:p>
          <w:p w14:paraId="7D56BFF7" w14:textId="77777777" w:rsidR="002E0B33" w:rsidRPr="006F5E7B" w:rsidRDefault="002E0B33">
            <w:pPr>
              <w:jc w:val="left"/>
              <w:rPr>
                <w:rFonts w:ascii="Verdana" w:hAnsi="Verdana" w:cs="Arial"/>
                <w:b/>
                <w:sz w:val="20"/>
              </w:rPr>
            </w:pPr>
            <w:r w:rsidRPr="006F5E7B">
              <w:rPr>
                <w:rFonts w:ascii="Verdana" w:hAnsi="Verdana"/>
                <w:b/>
                <w:sz w:val="20"/>
              </w:rPr>
              <w:t>UV</w:t>
            </w:r>
            <w:r>
              <w:rPr>
                <w:rFonts w:ascii="Verdana" w:hAnsi="Verdana"/>
                <w:b/>
                <w:sz w:val="20"/>
              </w:rPr>
              <w:t>1</w:t>
            </w:r>
          </w:p>
        </w:tc>
        <w:tc>
          <w:tcPr>
            <w:tcW w:w="1984" w:type="dxa"/>
            <w:tcBorders>
              <w:bottom w:val="single" w:sz="4" w:space="0" w:color="auto"/>
              <w:right w:val="single" w:sz="18" w:space="0" w:color="auto"/>
              <w:tl2br w:val="nil"/>
              <w:tr2bl w:val="single" w:sz="4" w:space="0" w:color="auto"/>
            </w:tcBorders>
            <w:shd w:val="clear" w:color="auto" w:fill="FFFFFF" w:themeFill="background1"/>
          </w:tcPr>
          <w:p w14:paraId="040F6F07" w14:textId="77777777" w:rsidR="002E0B33" w:rsidRPr="006F5E7B" w:rsidRDefault="002E0B33">
            <w:pPr>
              <w:jc w:val="left"/>
              <w:rPr>
                <w:rFonts w:ascii="Verdana" w:hAnsi="Verdana" w:cs="Arial"/>
                <w:sz w:val="20"/>
              </w:rPr>
            </w:pPr>
          </w:p>
        </w:tc>
        <w:tc>
          <w:tcPr>
            <w:tcW w:w="2014" w:type="dxa"/>
            <w:tcBorders>
              <w:left w:val="single" w:sz="18" w:space="0" w:color="auto"/>
              <w:right w:val="single" w:sz="4" w:space="0" w:color="auto"/>
            </w:tcBorders>
          </w:tcPr>
          <w:p w14:paraId="5F23229A" w14:textId="77777777" w:rsidR="002E0B33" w:rsidRPr="00912975" w:rsidRDefault="002E0B33">
            <w:pPr>
              <w:jc w:val="left"/>
              <w:rPr>
                <w:rFonts w:ascii="Verdana" w:hAnsi="Verdana"/>
                <w:b/>
                <w:sz w:val="20"/>
              </w:rPr>
            </w:pPr>
            <w:r w:rsidRPr="006F5E7B">
              <w:rPr>
                <w:rFonts w:ascii="Verdana" w:hAnsi="Verdana"/>
                <w:sz w:val="20"/>
              </w:rPr>
              <w:t xml:space="preserve">mit Wagnis- und Risikosituationen vor dem Hintergrund eigener Erfahrungen und eigener Leistungsfähigkeit bewusst umgehen und dabei notwendige Sicherheitsmaßnahmen initiieren und differenziert </w:t>
            </w:r>
            <w:proofErr w:type="gramStart"/>
            <w:r w:rsidRPr="006F5E7B">
              <w:rPr>
                <w:rFonts w:ascii="Verdana" w:hAnsi="Verdana"/>
                <w:sz w:val="20"/>
              </w:rPr>
              <w:t>anwenden.</w:t>
            </w:r>
            <w:r w:rsidRPr="006F5E7B">
              <w:rPr>
                <w:rFonts w:ascii="Verdana" w:hAnsi="Verdana"/>
                <w:b/>
                <w:sz w:val="20"/>
              </w:rPr>
              <w:t>UV</w:t>
            </w:r>
            <w:proofErr w:type="gramEnd"/>
            <w:r w:rsidRPr="006F5E7B">
              <w:rPr>
                <w:rFonts w:ascii="Verdana" w:hAnsi="Verdana"/>
                <w:b/>
                <w:sz w:val="20"/>
              </w:rPr>
              <w:t>1</w:t>
            </w:r>
            <w:r>
              <w:rPr>
                <w:rFonts w:ascii="Verdana" w:hAnsi="Verdana"/>
                <w:b/>
                <w:sz w:val="20"/>
              </w:rPr>
              <w:t>0</w:t>
            </w:r>
            <w:r w:rsidRPr="006F5E7B">
              <w:rPr>
                <w:rFonts w:ascii="Verdana" w:hAnsi="Verdana"/>
                <w:b/>
                <w:sz w:val="20"/>
              </w:rPr>
              <w:t>, UV1</w:t>
            </w:r>
            <w:r>
              <w:rPr>
                <w:rFonts w:ascii="Verdana" w:hAnsi="Verdana"/>
                <w:b/>
                <w:sz w:val="20"/>
              </w:rPr>
              <w:t>3</w:t>
            </w:r>
          </w:p>
        </w:tc>
        <w:tc>
          <w:tcPr>
            <w:tcW w:w="1955" w:type="dxa"/>
            <w:tcBorders>
              <w:left w:val="single" w:sz="4" w:space="0" w:color="auto"/>
              <w:right w:val="single" w:sz="18" w:space="0" w:color="auto"/>
              <w:tl2br w:val="nil"/>
              <w:tr2bl w:val="single" w:sz="4" w:space="0" w:color="auto"/>
            </w:tcBorders>
            <w:shd w:val="clear" w:color="auto" w:fill="FFFFFF" w:themeFill="background1"/>
          </w:tcPr>
          <w:p w14:paraId="61F35D96" w14:textId="77777777" w:rsidR="002E0B33" w:rsidRPr="006F5E7B" w:rsidRDefault="002E0B33">
            <w:pPr>
              <w:jc w:val="left"/>
              <w:rPr>
                <w:rFonts w:ascii="Verdana" w:hAnsi="Verdana" w:cs="Arial"/>
                <w:sz w:val="20"/>
              </w:rPr>
            </w:pPr>
          </w:p>
        </w:tc>
        <w:tc>
          <w:tcPr>
            <w:tcW w:w="1985" w:type="dxa"/>
            <w:tcBorders>
              <w:left w:val="single" w:sz="18" w:space="0" w:color="auto"/>
            </w:tcBorders>
          </w:tcPr>
          <w:p w14:paraId="505A360F" w14:textId="77777777" w:rsidR="002E0B33" w:rsidRPr="006F5E7B" w:rsidRDefault="002E0B33">
            <w:pPr>
              <w:jc w:val="left"/>
              <w:rPr>
                <w:rFonts w:ascii="Verdana" w:hAnsi="Verdana"/>
                <w:sz w:val="20"/>
              </w:rPr>
            </w:pPr>
            <w:r w:rsidRPr="006F5E7B">
              <w:rPr>
                <w:rFonts w:ascii="Verdana" w:hAnsi="Verdana"/>
                <w:sz w:val="20"/>
              </w:rPr>
              <w:t xml:space="preserve">unterschiedliche Motive, Motivationen und Sinngebungen sportlichen Handelns und des Handelns anderer theoriegeleitet beurteilen. </w:t>
            </w:r>
          </w:p>
          <w:p w14:paraId="2FD8ACE0" w14:textId="77777777" w:rsidR="002E0B33" w:rsidRPr="006F5E7B" w:rsidRDefault="002E0B33">
            <w:pPr>
              <w:jc w:val="left"/>
              <w:rPr>
                <w:rFonts w:ascii="Verdana" w:hAnsi="Verdana" w:cs="Arial"/>
                <w:b/>
                <w:sz w:val="20"/>
              </w:rPr>
            </w:pPr>
            <w:r w:rsidRPr="006F5E7B">
              <w:rPr>
                <w:rFonts w:ascii="Verdana" w:hAnsi="Verdana"/>
                <w:b/>
                <w:sz w:val="20"/>
              </w:rPr>
              <w:t>UV</w:t>
            </w:r>
            <w:r>
              <w:rPr>
                <w:rFonts w:ascii="Verdana" w:hAnsi="Verdana"/>
                <w:b/>
                <w:sz w:val="20"/>
              </w:rPr>
              <w:t>1</w:t>
            </w:r>
          </w:p>
        </w:tc>
        <w:tc>
          <w:tcPr>
            <w:tcW w:w="1985" w:type="dxa"/>
            <w:tcBorders>
              <w:right w:val="single" w:sz="18" w:space="0" w:color="auto"/>
              <w:tl2br w:val="nil"/>
              <w:tr2bl w:val="single" w:sz="4" w:space="0" w:color="auto"/>
            </w:tcBorders>
            <w:shd w:val="clear" w:color="auto" w:fill="FFFFFF" w:themeFill="background1"/>
          </w:tcPr>
          <w:p w14:paraId="266CD588" w14:textId="77777777" w:rsidR="002E0B33" w:rsidRPr="006F5E7B" w:rsidRDefault="002E0B33">
            <w:pPr>
              <w:jc w:val="left"/>
              <w:rPr>
                <w:rFonts w:ascii="Verdana" w:hAnsi="Verdana" w:cs="Arial"/>
                <w:sz w:val="20"/>
              </w:rPr>
            </w:pPr>
          </w:p>
        </w:tc>
      </w:tr>
      <w:tr w:rsidR="002E0B33" w:rsidRPr="006A6A12" w14:paraId="74055AA9" w14:textId="77777777">
        <w:tc>
          <w:tcPr>
            <w:tcW w:w="1730" w:type="dxa"/>
            <w:tcBorders>
              <w:right w:val="single" w:sz="18" w:space="0" w:color="auto"/>
            </w:tcBorders>
            <w:shd w:val="clear" w:color="auto" w:fill="F2F2F2" w:themeFill="background1" w:themeFillShade="F2"/>
          </w:tcPr>
          <w:p w14:paraId="542913DC" w14:textId="77777777" w:rsidR="002E0B33" w:rsidRPr="006F5E7B" w:rsidRDefault="002E0B33">
            <w:pPr>
              <w:ind w:left="142"/>
              <w:rPr>
                <w:rFonts w:ascii="Verdana" w:hAnsi="Verdana" w:cs="Arial"/>
                <w:b/>
                <w:sz w:val="20"/>
              </w:rPr>
            </w:pPr>
            <w:r w:rsidRPr="006F5E7B">
              <w:rPr>
                <w:rFonts w:ascii="Verdana" w:hAnsi="Verdana" w:cs="Arial"/>
                <w:b/>
                <w:sz w:val="20"/>
              </w:rPr>
              <w:t>d.</w:t>
            </w:r>
          </w:p>
          <w:p w14:paraId="46EBC7D2" w14:textId="77777777" w:rsidR="002E0B33" w:rsidRPr="006F5E7B" w:rsidRDefault="002E0B33">
            <w:pPr>
              <w:ind w:left="142"/>
              <w:rPr>
                <w:rFonts w:ascii="Verdana" w:hAnsi="Verdana" w:cs="Arial"/>
                <w:b/>
                <w:sz w:val="20"/>
              </w:rPr>
            </w:pPr>
            <w:r w:rsidRPr="006F5E7B">
              <w:rPr>
                <w:rFonts w:ascii="Verdana" w:hAnsi="Verdana" w:cs="Arial"/>
                <w:b/>
                <w:sz w:val="20"/>
              </w:rPr>
              <w:t>Leistung</w:t>
            </w:r>
          </w:p>
        </w:tc>
        <w:tc>
          <w:tcPr>
            <w:tcW w:w="2097" w:type="dxa"/>
            <w:tcBorders>
              <w:left w:val="single" w:sz="18" w:space="0" w:color="auto"/>
            </w:tcBorders>
          </w:tcPr>
          <w:p w14:paraId="5E5DA884" w14:textId="77777777" w:rsidR="002E0B33" w:rsidRPr="006F5E7B" w:rsidRDefault="002E0B33">
            <w:pPr>
              <w:jc w:val="left"/>
              <w:rPr>
                <w:rFonts w:ascii="Verdana" w:hAnsi="Verdana"/>
                <w:sz w:val="20"/>
              </w:rPr>
            </w:pPr>
            <w:r w:rsidRPr="006F5E7B">
              <w:rPr>
                <w:rFonts w:ascii="Verdana" w:hAnsi="Verdana"/>
                <w:sz w:val="20"/>
              </w:rPr>
              <w:t xml:space="preserve">Trainingspläne unter </w:t>
            </w:r>
            <w:r w:rsidRPr="006F5E7B">
              <w:rPr>
                <w:rFonts w:ascii="Verdana" w:hAnsi="Verdana"/>
                <w:sz w:val="20"/>
              </w:rPr>
              <w:lastRenderedPageBreak/>
              <w:t>Berücksichtigung der unterschiedlichen Belastungsgrößen und differenzierter bewegungsfeldspezifischer Zielsetzungen in ihrer Funktion erläutern,</w:t>
            </w:r>
          </w:p>
          <w:p w14:paraId="4A16B901" w14:textId="77777777" w:rsidR="002E0B33" w:rsidRPr="006F5E7B" w:rsidRDefault="002E0B33">
            <w:pPr>
              <w:jc w:val="left"/>
              <w:rPr>
                <w:rFonts w:ascii="Verdana" w:hAnsi="Verdana" w:cs="Arial"/>
                <w:b/>
                <w:sz w:val="20"/>
              </w:rPr>
            </w:pPr>
            <w:r>
              <w:rPr>
                <w:rFonts w:ascii="Verdana" w:hAnsi="Verdana"/>
                <w:b/>
                <w:sz w:val="20"/>
              </w:rPr>
              <w:t xml:space="preserve">UV2, </w:t>
            </w:r>
            <w:r w:rsidRPr="006F5E7B">
              <w:rPr>
                <w:rFonts w:ascii="Verdana" w:hAnsi="Verdana"/>
                <w:b/>
                <w:sz w:val="20"/>
              </w:rPr>
              <w:t>UV</w:t>
            </w:r>
            <w:r>
              <w:rPr>
                <w:rFonts w:ascii="Verdana" w:hAnsi="Verdana"/>
                <w:b/>
                <w:sz w:val="20"/>
              </w:rPr>
              <w:t>3</w:t>
            </w:r>
            <w:r w:rsidRPr="006F5E7B">
              <w:rPr>
                <w:rFonts w:ascii="Verdana" w:hAnsi="Verdana"/>
                <w:b/>
                <w:sz w:val="20"/>
              </w:rPr>
              <w:t>, UV2</w:t>
            </w:r>
            <w:r>
              <w:rPr>
                <w:rFonts w:ascii="Verdana" w:hAnsi="Verdana"/>
                <w:b/>
                <w:sz w:val="20"/>
              </w:rPr>
              <w:t>0</w:t>
            </w:r>
          </w:p>
        </w:tc>
        <w:tc>
          <w:tcPr>
            <w:tcW w:w="1985" w:type="dxa"/>
          </w:tcPr>
          <w:p w14:paraId="64C4282A" w14:textId="77777777" w:rsidR="002E0B33" w:rsidRPr="006F5E7B" w:rsidRDefault="002E0B33">
            <w:pPr>
              <w:jc w:val="left"/>
              <w:rPr>
                <w:rFonts w:ascii="Verdana" w:hAnsi="Verdana"/>
                <w:sz w:val="20"/>
              </w:rPr>
            </w:pPr>
            <w:r w:rsidRPr="006F5E7B">
              <w:rPr>
                <w:rFonts w:ascii="Verdana" w:hAnsi="Verdana"/>
                <w:sz w:val="20"/>
              </w:rPr>
              <w:lastRenderedPageBreak/>
              <w:t xml:space="preserve">physiologische Anpassungsprozesse </w:t>
            </w:r>
            <w:r w:rsidRPr="006F5E7B">
              <w:rPr>
                <w:rFonts w:ascii="Verdana" w:hAnsi="Verdana"/>
                <w:sz w:val="20"/>
              </w:rPr>
              <w:lastRenderedPageBreak/>
              <w:t>durch Training erläutern.</w:t>
            </w:r>
          </w:p>
          <w:p w14:paraId="5445B410" w14:textId="77777777" w:rsidR="002E0B33" w:rsidRPr="006F5E7B" w:rsidRDefault="002E0B33">
            <w:pPr>
              <w:jc w:val="left"/>
              <w:rPr>
                <w:rFonts w:ascii="Verdana" w:hAnsi="Verdana" w:cs="Arial"/>
                <w:b/>
                <w:sz w:val="20"/>
              </w:rPr>
            </w:pPr>
            <w:r w:rsidRPr="006F5E7B">
              <w:rPr>
                <w:rFonts w:ascii="Verdana" w:hAnsi="Verdana"/>
                <w:b/>
                <w:sz w:val="20"/>
              </w:rPr>
              <w:t>UV</w:t>
            </w:r>
            <w:r>
              <w:rPr>
                <w:rFonts w:ascii="Verdana" w:hAnsi="Verdana"/>
                <w:b/>
                <w:sz w:val="20"/>
              </w:rPr>
              <w:t>9</w:t>
            </w:r>
          </w:p>
        </w:tc>
        <w:tc>
          <w:tcPr>
            <w:tcW w:w="1984" w:type="dxa"/>
            <w:tcBorders>
              <w:right w:val="single" w:sz="18" w:space="0" w:color="auto"/>
              <w:tl2br w:val="nil"/>
              <w:tr2bl w:val="single" w:sz="4" w:space="0" w:color="auto"/>
            </w:tcBorders>
            <w:shd w:val="clear" w:color="auto" w:fill="FFFFFF" w:themeFill="background1"/>
          </w:tcPr>
          <w:p w14:paraId="1119BDBB" w14:textId="77777777" w:rsidR="002E0B33" w:rsidRPr="006F5E7B" w:rsidRDefault="002E0B33">
            <w:pPr>
              <w:jc w:val="left"/>
              <w:rPr>
                <w:rFonts w:ascii="Verdana" w:hAnsi="Verdana" w:cs="Arial"/>
                <w:sz w:val="20"/>
              </w:rPr>
            </w:pPr>
          </w:p>
        </w:tc>
        <w:tc>
          <w:tcPr>
            <w:tcW w:w="2014" w:type="dxa"/>
            <w:tcBorders>
              <w:left w:val="single" w:sz="18" w:space="0" w:color="auto"/>
            </w:tcBorders>
          </w:tcPr>
          <w:p w14:paraId="23906256" w14:textId="77777777" w:rsidR="002E0B33" w:rsidRPr="006F5E7B" w:rsidRDefault="002E0B33">
            <w:pPr>
              <w:jc w:val="left"/>
              <w:rPr>
                <w:rFonts w:ascii="Verdana" w:hAnsi="Verdana"/>
                <w:sz w:val="20"/>
              </w:rPr>
            </w:pPr>
            <w:r w:rsidRPr="006F5E7B">
              <w:rPr>
                <w:rFonts w:ascii="Verdana" w:hAnsi="Verdana"/>
                <w:sz w:val="20"/>
              </w:rPr>
              <w:t xml:space="preserve">die Entwicklung der individuellen </w:t>
            </w:r>
            <w:r w:rsidRPr="006F5E7B">
              <w:rPr>
                <w:rFonts w:ascii="Verdana" w:hAnsi="Verdana"/>
                <w:sz w:val="20"/>
              </w:rPr>
              <w:lastRenderedPageBreak/>
              <w:t>Leistungsfähigkeit dokumentieren (Trainingstagebuch, Portfolio).</w:t>
            </w:r>
          </w:p>
          <w:p w14:paraId="751947F1" w14:textId="77777777" w:rsidR="002E0B33" w:rsidRPr="006F5E7B" w:rsidRDefault="002E0B33">
            <w:pPr>
              <w:jc w:val="left"/>
              <w:rPr>
                <w:rFonts w:ascii="Verdana" w:hAnsi="Verdana" w:cs="Arial"/>
                <w:b/>
                <w:sz w:val="20"/>
              </w:rPr>
            </w:pPr>
            <w:r w:rsidRPr="006F5E7B">
              <w:rPr>
                <w:rFonts w:ascii="Verdana" w:hAnsi="Verdana"/>
                <w:b/>
                <w:sz w:val="20"/>
              </w:rPr>
              <w:t>UV2</w:t>
            </w:r>
            <w:r>
              <w:rPr>
                <w:rFonts w:ascii="Verdana" w:hAnsi="Verdana"/>
                <w:b/>
                <w:sz w:val="20"/>
              </w:rPr>
              <w:t>0</w:t>
            </w:r>
          </w:p>
        </w:tc>
        <w:tc>
          <w:tcPr>
            <w:tcW w:w="1955" w:type="dxa"/>
            <w:tcBorders>
              <w:right w:val="single" w:sz="18" w:space="0" w:color="auto"/>
            </w:tcBorders>
          </w:tcPr>
          <w:p w14:paraId="65E9EC6C" w14:textId="77777777" w:rsidR="002E0B33" w:rsidRPr="006F5E7B" w:rsidRDefault="002E0B33">
            <w:pPr>
              <w:jc w:val="left"/>
              <w:rPr>
                <w:rFonts w:ascii="Verdana" w:hAnsi="Verdana"/>
                <w:sz w:val="20"/>
              </w:rPr>
            </w:pPr>
            <w:r w:rsidRPr="006F5E7B">
              <w:rPr>
                <w:rFonts w:ascii="Verdana" w:hAnsi="Verdana"/>
                <w:sz w:val="20"/>
              </w:rPr>
              <w:lastRenderedPageBreak/>
              <w:t xml:space="preserve">individualisierte Trainingspläne </w:t>
            </w:r>
            <w:r w:rsidRPr="006F5E7B">
              <w:rPr>
                <w:rFonts w:ascii="Verdana" w:hAnsi="Verdana"/>
                <w:sz w:val="20"/>
              </w:rPr>
              <w:lastRenderedPageBreak/>
              <w:t>unter Berücksichtigung der unterschiedlichen Belastungsgrößen und differenzierter Zielsetzungen entwerfen.</w:t>
            </w:r>
          </w:p>
          <w:p w14:paraId="5A1FDF72" w14:textId="77777777" w:rsidR="002E0B33" w:rsidRPr="006F5E7B" w:rsidRDefault="002E0B33">
            <w:pPr>
              <w:jc w:val="left"/>
              <w:rPr>
                <w:rFonts w:ascii="Verdana" w:hAnsi="Verdana" w:cs="Arial"/>
                <w:b/>
                <w:sz w:val="20"/>
              </w:rPr>
            </w:pPr>
            <w:r w:rsidRPr="006F5E7B">
              <w:rPr>
                <w:rFonts w:ascii="Verdana" w:hAnsi="Verdana"/>
                <w:b/>
                <w:sz w:val="20"/>
              </w:rPr>
              <w:t>UV2</w:t>
            </w:r>
            <w:r>
              <w:rPr>
                <w:rFonts w:ascii="Verdana" w:hAnsi="Verdana"/>
                <w:b/>
                <w:sz w:val="20"/>
              </w:rPr>
              <w:t>0</w:t>
            </w:r>
          </w:p>
        </w:tc>
        <w:tc>
          <w:tcPr>
            <w:tcW w:w="1985" w:type="dxa"/>
            <w:tcBorders>
              <w:left w:val="single" w:sz="18" w:space="0" w:color="auto"/>
            </w:tcBorders>
          </w:tcPr>
          <w:p w14:paraId="13CC0E0E" w14:textId="77777777" w:rsidR="002E0B33" w:rsidRPr="006F5E7B" w:rsidRDefault="002E0B33">
            <w:pPr>
              <w:jc w:val="left"/>
              <w:rPr>
                <w:rFonts w:ascii="Verdana" w:hAnsi="Verdana"/>
                <w:sz w:val="20"/>
              </w:rPr>
            </w:pPr>
            <w:r w:rsidRPr="006F5E7B">
              <w:rPr>
                <w:rFonts w:ascii="Verdana" w:hAnsi="Verdana"/>
                <w:sz w:val="20"/>
              </w:rPr>
              <w:lastRenderedPageBreak/>
              <w:t xml:space="preserve">Anforderungssituationen im Sport auf </w:t>
            </w:r>
            <w:r w:rsidRPr="006F5E7B">
              <w:rPr>
                <w:rFonts w:ascii="Verdana" w:hAnsi="Verdana"/>
                <w:sz w:val="20"/>
              </w:rPr>
              <w:lastRenderedPageBreak/>
              <w:t xml:space="preserve">ihre leistungsbegrenzenden Faktoren (u.a. konditionelle/koordinative Fähigkeiten, </w:t>
            </w:r>
            <w:proofErr w:type="gramStart"/>
            <w:r w:rsidRPr="006F5E7B">
              <w:rPr>
                <w:rFonts w:ascii="Verdana" w:hAnsi="Verdana"/>
                <w:sz w:val="20"/>
              </w:rPr>
              <w:t>Druckbedingungen)  hin</w:t>
            </w:r>
            <w:proofErr w:type="gramEnd"/>
            <w:r w:rsidRPr="006F5E7B">
              <w:rPr>
                <w:rFonts w:ascii="Verdana" w:hAnsi="Verdana"/>
                <w:sz w:val="20"/>
              </w:rPr>
              <w:t xml:space="preserve"> beurteilen,</w:t>
            </w:r>
          </w:p>
          <w:p w14:paraId="1643E94F" w14:textId="77777777" w:rsidR="002E0B33" w:rsidRPr="006F5E7B" w:rsidRDefault="002E0B33">
            <w:pPr>
              <w:jc w:val="left"/>
              <w:rPr>
                <w:rFonts w:ascii="Verdana" w:hAnsi="Verdana" w:cs="Arial"/>
                <w:b/>
                <w:sz w:val="20"/>
              </w:rPr>
            </w:pPr>
            <w:r w:rsidRPr="006F5E7B">
              <w:rPr>
                <w:rFonts w:ascii="Verdana" w:hAnsi="Verdana"/>
                <w:b/>
                <w:sz w:val="20"/>
              </w:rPr>
              <w:t xml:space="preserve">UV </w:t>
            </w:r>
            <w:r>
              <w:rPr>
                <w:rFonts w:ascii="Verdana" w:hAnsi="Verdana"/>
                <w:b/>
                <w:sz w:val="20"/>
              </w:rPr>
              <w:t>7, UV2</w:t>
            </w:r>
          </w:p>
        </w:tc>
        <w:tc>
          <w:tcPr>
            <w:tcW w:w="1985" w:type="dxa"/>
            <w:tcBorders>
              <w:bottom w:val="single" w:sz="4" w:space="0" w:color="auto"/>
              <w:right w:val="single" w:sz="18" w:space="0" w:color="auto"/>
            </w:tcBorders>
          </w:tcPr>
          <w:p w14:paraId="465A3458" w14:textId="77777777" w:rsidR="002E0B33" w:rsidRPr="006F5E7B" w:rsidRDefault="002E0B33">
            <w:pPr>
              <w:jc w:val="left"/>
              <w:rPr>
                <w:rFonts w:ascii="Verdana" w:hAnsi="Verdana"/>
                <w:sz w:val="20"/>
              </w:rPr>
            </w:pPr>
            <w:r w:rsidRPr="006F5E7B">
              <w:rPr>
                <w:rFonts w:ascii="Verdana" w:hAnsi="Verdana"/>
                <w:sz w:val="20"/>
              </w:rPr>
              <w:lastRenderedPageBreak/>
              <w:t xml:space="preserve">die eigene Leistungsfähigkeit und </w:t>
            </w:r>
            <w:r w:rsidRPr="006F5E7B">
              <w:rPr>
                <w:rFonts w:ascii="Verdana" w:hAnsi="Verdana"/>
                <w:sz w:val="20"/>
              </w:rPr>
              <w:lastRenderedPageBreak/>
              <w:t>die Leistungsfähigkeit anderer auch vor dem Hintergrund standardisierter Testverfahren (u.a. motorische Tests) Kriterien geleitet bewerten.</w:t>
            </w:r>
          </w:p>
          <w:p w14:paraId="0D96FA19" w14:textId="77777777" w:rsidR="002E0B33" w:rsidRPr="006F5E7B" w:rsidRDefault="002E0B33">
            <w:pPr>
              <w:jc w:val="left"/>
              <w:rPr>
                <w:rFonts w:ascii="Verdana" w:hAnsi="Verdana" w:cs="Arial"/>
                <w:sz w:val="20"/>
              </w:rPr>
            </w:pPr>
            <w:r w:rsidRPr="006F5E7B">
              <w:rPr>
                <w:rFonts w:ascii="Verdana" w:hAnsi="Verdana"/>
                <w:b/>
                <w:sz w:val="20"/>
              </w:rPr>
              <w:t>UV</w:t>
            </w:r>
            <w:r>
              <w:rPr>
                <w:rFonts w:ascii="Verdana" w:hAnsi="Verdana"/>
                <w:b/>
                <w:sz w:val="20"/>
              </w:rPr>
              <w:t>5</w:t>
            </w:r>
            <w:r w:rsidRPr="006F5E7B">
              <w:rPr>
                <w:rFonts w:ascii="Verdana" w:hAnsi="Verdana"/>
                <w:b/>
                <w:sz w:val="20"/>
              </w:rPr>
              <w:t>, UV</w:t>
            </w:r>
            <w:r>
              <w:rPr>
                <w:rFonts w:ascii="Verdana" w:hAnsi="Verdana"/>
                <w:b/>
                <w:sz w:val="20"/>
              </w:rPr>
              <w:t>9</w:t>
            </w:r>
            <w:r w:rsidRPr="006F5E7B">
              <w:rPr>
                <w:rFonts w:ascii="Verdana" w:hAnsi="Verdana"/>
                <w:sz w:val="20"/>
              </w:rPr>
              <w:t xml:space="preserve">, </w:t>
            </w:r>
            <w:r w:rsidRPr="006F5E7B">
              <w:rPr>
                <w:rFonts w:ascii="Verdana" w:hAnsi="Verdana"/>
                <w:b/>
                <w:sz w:val="20"/>
              </w:rPr>
              <w:t>UV1</w:t>
            </w:r>
            <w:r>
              <w:rPr>
                <w:rFonts w:ascii="Verdana" w:hAnsi="Verdana"/>
                <w:b/>
                <w:sz w:val="20"/>
              </w:rPr>
              <w:t>4, UV2</w:t>
            </w:r>
          </w:p>
        </w:tc>
      </w:tr>
      <w:tr w:rsidR="002E0B33" w:rsidRPr="006A6A12" w14:paraId="79AE0D63" w14:textId="77777777">
        <w:tc>
          <w:tcPr>
            <w:tcW w:w="1730" w:type="dxa"/>
            <w:tcBorders>
              <w:right w:val="single" w:sz="18" w:space="0" w:color="auto"/>
            </w:tcBorders>
            <w:shd w:val="clear" w:color="auto" w:fill="F2F2F2" w:themeFill="background1" w:themeFillShade="F2"/>
          </w:tcPr>
          <w:p w14:paraId="0C73ED79" w14:textId="77777777" w:rsidR="002E0B33" w:rsidRPr="006F5E7B" w:rsidRDefault="002E0B33">
            <w:pPr>
              <w:ind w:left="142"/>
              <w:rPr>
                <w:rFonts w:ascii="Verdana" w:hAnsi="Verdana" w:cs="Arial"/>
                <w:b/>
                <w:sz w:val="20"/>
              </w:rPr>
            </w:pPr>
            <w:r w:rsidRPr="006F5E7B">
              <w:rPr>
                <w:rFonts w:ascii="Verdana" w:hAnsi="Verdana" w:cs="Arial"/>
                <w:b/>
                <w:sz w:val="20"/>
              </w:rPr>
              <w:lastRenderedPageBreak/>
              <w:t>e.</w:t>
            </w:r>
          </w:p>
          <w:p w14:paraId="5669F9F8" w14:textId="77777777" w:rsidR="002E0B33" w:rsidRPr="006F5E7B" w:rsidRDefault="002E0B33">
            <w:pPr>
              <w:ind w:left="142"/>
              <w:rPr>
                <w:rFonts w:ascii="Verdana" w:hAnsi="Verdana" w:cs="Arial"/>
                <w:b/>
                <w:sz w:val="20"/>
              </w:rPr>
            </w:pPr>
            <w:proofErr w:type="spellStart"/>
            <w:r w:rsidRPr="006F5E7B">
              <w:rPr>
                <w:rFonts w:ascii="Verdana" w:hAnsi="Verdana" w:cs="Arial"/>
                <w:b/>
                <w:sz w:val="20"/>
              </w:rPr>
              <w:t>Koopertion</w:t>
            </w:r>
            <w:proofErr w:type="spellEnd"/>
            <w:r w:rsidRPr="006F5E7B">
              <w:rPr>
                <w:rFonts w:ascii="Verdana" w:hAnsi="Verdana" w:cs="Arial"/>
                <w:b/>
                <w:sz w:val="20"/>
              </w:rPr>
              <w:t xml:space="preserve"> und</w:t>
            </w:r>
            <w:r>
              <w:rPr>
                <w:rFonts w:ascii="Verdana" w:hAnsi="Verdana" w:cs="Arial"/>
                <w:b/>
                <w:sz w:val="20"/>
              </w:rPr>
              <w:t xml:space="preserve"> </w:t>
            </w:r>
            <w:r w:rsidRPr="006F5E7B">
              <w:rPr>
                <w:rFonts w:ascii="Verdana" w:hAnsi="Verdana" w:cs="Arial"/>
                <w:b/>
                <w:sz w:val="20"/>
              </w:rPr>
              <w:t>Konkurrenz</w:t>
            </w:r>
          </w:p>
        </w:tc>
        <w:tc>
          <w:tcPr>
            <w:tcW w:w="2097" w:type="dxa"/>
            <w:tcBorders>
              <w:left w:val="single" w:sz="18" w:space="0" w:color="auto"/>
            </w:tcBorders>
          </w:tcPr>
          <w:p w14:paraId="3AA79615" w14:textId="77777777" w:rsidR="002E0B33" w:rsidRPr="006F5E7B" w:rsidRDefault="002E0B33">
            <w:pPr>
              <w:jc w:val="left"/>
              <w:rPr>
                <w:rFonts w:ascii="Verdana" w:hAnsi="Verdana"/>
                <w:sz w:val="20"/>
              </w:rPr>
            </w:pPr>
            <w:r w:rsidRPr="006F5E7B">
              <w:rPr>
                <w:rFonts w:ascii="Verdana" w:hAnsi="Verdana"/>
                <w:sz w:val="20"/>
              </w:rPr>
              <w:t>die Bedeutung von Faktoren, Rollen und Regeln für das Gelingen von Spielsituationen erläutern,</w:t>
            </w:r>
          </w:p>
          <w:p w14:paraId="4A356830" w14:textId="77777777" w:rsidR="002E0B33" w:rsidRPr="006F5E7B" w:rsidRDefault="002E0B33">
            <w:pPr>
              <w:jc w:val="left"/>
              <w:rPr>
                <w:rFonts w:ascii="Verdana" w:hAnsi="Verdana" w:cs="Arial"/>
                <w:b/>
                <w:sz w:val="20"/>
              </w:rPr>
            </w:pPr>
            <w:r w:rsidRPr="006F5E7B">
              <w:rPr>
                <w:rFonts w:ascii="Verdana" w:hAnsi="Verdana"/>
                <w:b/>
                <w:sz w:val="20"/>
              </w:rPr>
              <w:t>UV</w:t>
            </w:r>
            <w:r>
              <w:rPr>
                <w:rFonts w:ascii="Verdana" w:hAnsi="Verdana"/>
                <w:b/>
                <w:sz w:val="20"/>
              </w:rPr>
              <w:t>11</w:t>
            </w:r>
            <w:r w:rsidRPr="006F5E7B">
              <w:rPr>
                <w:rFonts w:ascii="Verdana" w:hAnsi="Verdana"/>
                <w:b/>
                <w:sz w:val="20"/>
              </w:rPr>
              <w:t>, UV 8</w:t>
            </w:r>
          </w:p>
        </w:tc>
        <w:tc>
          <w:tcPr>
            <w:tcW w:w="1985" w:type="dxa"/>
          </w:tcPr>
          <w:p w14:paraId="7DEADAFE" w14:textId="77777777" w:rsidR="002E0B33" w:rsidRPr="006F5E7B" w:rsidRDefault="002E0B33">
            <w:pPr>
              <w:jc w:val="left"/>
              <w:rPr>
                <w:rFonts w:ascii="Verdana" w:hAnsi="Verdana"/>
                <w:sz w:val="20"/>
              </w:rPr>
            </w:pPr>
            <w:r w:rsidRPr="006F5E7B">
              <w:rPr>
                <w:rFonts w:ascii="Verdana" w:hAnsi="Verdana"/>
                <w:sz w:val="20"/>
              </w:rPr>
              <w:t>Erklärungsansätze zur Entstehung und Vermeidung von aggressivem und fairem Verhalten erläutern.</w:t>
            </w:r>
          </w:p>
          <w:p w14:paraId="35E02F25" w14:textId="77777777" w:rsidR="002E0B33" w:rsidRPr="006F5E7B" w:rsidRDefault="002E0B33">
            <w:pPr>
              <w:jc w:val="left"/>
              <w:rPr>
                <w:rFonts w:ascii="Verdana" w:hAnsi="Verdana" w:cs="Arial"/>
                <w:b/>
                <w:sz w:val="20"/>
              </w:rPr>
            </w:pPr>
            <w:r w:rsidRPr="006F5E7B">
              <w:rPr>
                <w:rFonts w:ascii="Verdana" w:hAnsi="Verdana"/>
                <w:b/>
                <w:sz w:val="20"/>
              </w:rPr>
              <w:t>UV1</w:t>
            </w:r>
            <w:r>
              <w:rPr>
                <w:rFonts w:ascii="Verdana" w:hAnsi="Verdana"/>
                <w:b/>
                <w:sz w:val="20"/>
              </w:rPr>
              <w:t>9</w:t>
            </w:r>
          </w:p>
        </w:tc>
        <w:tc>
          <w:tcPr>
            <w:tcW w:w="1984" w:type="dxa"/>
            <w:tcBorders>
              <w:bottom w:val="single" w:sz="4" w:space="0" w:color="auto"/>
              <w:right w:val="single" w:sz="18" w:space="0" w:color="auto"/>
            </w:tcBorders>
          </w:tcPr>
          <w:p w14:paraId="747D756E" w14:textId="77777777" w:rsidR="002E0B33" w:rsidRPr="006F5E7B" w:rsidRDefault="002E0B33">
            <w:pPr>
              <w:jc w:val="left"/>
              <w:rPr>
                <w:rFonts w:ascii="Verdana" w:hAnsi="Verdana"/>
                <w:sz w:val="20"/>
              </w:rPr>
            </w:pPr>
            <w:r w:rsidRPr="006F5E7B">
              <w:rPr>
                <w:rFonts w:ascii="Verdana" w:hAnsi="Verdana"/>
                <w:sz w:val="20"/>
              </w:rPr>
              <w:t>ausgewählte Spielvermittlungsmodelle vergleichen.</w:t>
            </w:r>
          </w:p>
          <w:p w14:paraId="0C0EF8BF" w14:textId="77777777" w:rsidR="002E0B33" w:rsidRPr="006F5E7B" w:rsidRDefault="002E0B33">
            <w:pPr>
              <w:jc w:val="left"/>
              <w:rPr>
                <w:rFonts w:ascii="Verdana" w:hAnsi="Verdana" w:cs="Arial"/>
                <w:b/>
                <w:sz w:val="20"/>
              </w:rPr>
            </w:pPr>
            <w:r w:rsidRPr="006F5E7B">
              <w:rPr>
                <w:rFonts w:ascii="Verdana" w:hAnsi="Verdana"/>
                <w:b/>
                <w:sz w:val="20"/>
              </w:rPr>
              <w:t>UV8</w:t>
            </w:r>
          </w:p>
        </w:tc>
        <w:tc>
          <w:tcPr>
            <w:tcW w:w="2014" w:type="dxa"/>
            <w:tcBorders>
              <w:left w:val="single" w:sz="18" w:space="0" w:color="auto"/>
            </w:tcBorders>
          </w:tcPr>
          <w:p w14:paraId="35696D90" w14:textId="77777777" w:rsidR="002E0B33" w:rsidRPr="006F5E7B" w:rsidRDefault="002E0B33">
            <w:pPr>
              <w:jc w:val="left"/>
              <w:rPr>
                <w:rFonts w:ascii="Verdana" w:hAnsi="Verdana"/>
                <w:sz w:val="20"/>
              </w:rPr>
            </w:pPr>
            <w:r w:rsidRPr="006F5E7B">
              <w:rPr>
                <w:rFonts w:ascii="Verdana" w:hAnsi="Verdana"/>
                <w:sz w:val="20"/>
              </w:rPr>
              <w:t>individual-, gruppen- und mannschaftstaktische Strategien für erfolgreiches Sporttreiben nutzen,</w:t>
            </w:r>
          </w:p>
          <w:p w14:paraId="289CED4E" w14:textId="77777777" w:rsidR="002E0B33" w:rsidRPr="006F5E7B" w:rsidRDefault="002E0B33">
            <w:pPr>
              <w:jc w:val="left"/>
              <w:rPr>
                <w:rFonts w:ascii="Verdana" w:hAnsi="Verdana" w:cs="Arial"/>
                <w:b/>
                <w:sz w:val="20"/>
              </w:rPr>
            </w:pPr>
            <w:r w:rsidRPr="006F5E7B">
              <w:rPr>
                <w:rFonts w:ascii="Verdana" w:hAnsi="Verdana"/>
                <w:b/>
                <w:sz w:val="20"/>
              </w:rPr>
              <w:t>UV1</w:t>
            </w:r>
            <w:r>
              <w:rPr>
                <w:rFonts w:ascii="Verdana" w:hAnsi="Verdana"/>
                <w:b/>
                <w:sz w:val="20"/>
              </w:rPr>
              <w:t>7</w:t>
            </w:r>
            <w:r w:rsidRPr="006F5E7B">
              <w:rPr>
                <w:rFonts w:ascii="Verdana" w:hAnsi="Verdana"/>
                <w:b/>
                <w:sz w:val="20"/>
              </w:rPr>
              <w:t>, UV8</w:t>
            </w:r>
          </w:p>
        </w:tc>
        <w:tc>
          <w:tcPr>
            <w:tcW w:w="1955" w:type="dxa"/>
            <w:tcBorders>
              <w:bottom w:val="single" w:sz="4" w:space="0" w:color="auto"/>
              <w:right w:val="single" w:sz="18" w:space="0" w:color="auto"/>
            </w:tcBorders>
          </w:tcPr>
          <w:p w14:paraId="27488176" w14:textId="77777777" w:rsidR="002E0B33" w:rsidRPr="006F5E7B" w:rsidRDefault="002E0B33">
            <w:pPr>
              <w:jc w:val="left"/>
              <w:rPr>
                <w:rFonts w:ascii="Verdana" w:hAnsi="Verdana"/>
                <w:sz w:val="20"/>
              </w:rPr>
            </w:pPr>
            <w:r w:rsidRPr="006F5E7B">
              <w:rPr>
                <w:rFonts w:ascii="Verdana" w:hAnsi="Verdana"/>
                <w:sz w:val="20"/>
              </w:rPr>
              <w:t>bewegungsfeldspezifische Wettkampfregeln erläutern und bei der Durchführung von Wettkämpfen anwenden.</w:t>
            </w:r>
          </w:p>
          <w:p w14:paraId="239B4138" w14:textId="77777777" w:rsidR="002E0B33" w:rsidRPr="006F5E7B" w:rsidRDefault="002E0B33">
            <w:pPr>
              <w:jc w:val="left"/>
              <w:rPr>
                <w:rFonts w:ascii="Verdana" w:hAnsi="Verdana" w:cs="Arial"/>
                <w:b/>
                <w:sz w:val="20"/>
              </w:rPr>
            </w:pPr>
            <w:r w:rsidRPr="006F5E7B">
              <w:rPr>
                <w:rFonts w:ascii="Verdana" w:hAnsi="Verdana"/>
                <w:b/>
                <w:sz w:val="20"/>
              </w:rPr>
              <w:t>UV8, UV1</w:t>
            </w:r>
            <w:r>
              <w:rPr>
                <w:rFonts w:ascii="Verdana" w:hAnsi="Verdana"/>
                <w:b/>
                <w:sz w:val="20"/>
              </w:rPr>
              <w:t>4</w:t>
            </w:r>
            <w:r w:rsidRPr="006F5E7B">
              <w:rPr>
                <w:rFonts w:ascii="Verdana" w:hAnsi="Verdana"/>
                <w:b/>
                <w:sz w:val="20"/>
              </w:rPr>
              <w:t>, UV 1</w:t>
            </w:r>
            <w:r>
              <w:rPr>
                <w:rFonts w:ascii="Verdana" w:hAnsi="Verdana"/>
                <w:b/>
                <w:sz w:val="20"/>
              </w:rPr>
              <w:t>7</w:t>
            </w:r>
          </w:p>
        </w:tc>
        <w:tc>
          <w:tcPr>
            <w:tcW w:w="1985" w:type="dxa"/>
            <w:tcBorders>
              <w:left w:val="single" w:sz="18" w:space="0" w:color="auto"/>
            </w:tcBorders>
          </w:tcPr>
          <w:p w14:paraId="1621C169" w14:textId="77777777" w:rsidR="002E0B33" w:rsidRPr="006F5E7B" w:rsidRDefault="002E0B33">
            <w:pPr>
              <w:jc w:val="left"/>
              <w:rPr>
                <w:rFonts w:ascii="Verdana" w:hAnsi="Verdana" w:cs="Arial"/>
                <w:sz w:val="20"/>
              </w:rPr>
            </w:pPr>
            <w:r w:rsidRPr="006F5E7B">
              <w:rPr>
                <w:rFonts w:ascii="Verdana" w:hAnsi="Verdana"/>
                <w:sz w:val="20"/>
              </w:rPr>
              <w:t xml:space="preserve">gegenseitige Achtung und Rücksichtnahme sowie die Ambivalenz von Fairness- und Konkurrenzprinzipien in sportlichen Handlungs- und Wettkampfsituationen theoriegeleitet beurteilen. </w:t>
            </w:r>
            <w:r w:rsidRPr="006F5E7B">
              <w:rPr>
                <w:rFonts w:ascii="Verdana" w:hAnsi="Verdana"/>
                <w:b/>
                <w:sz w:val="20"/>
              </w:rPr>
              <w:t>UV1</w:t>
            </w:r>
            <w:r>
              <w:rPr>
                <w:rFonts w:ascii="Verdana" w:hAnsi="Verdana"/>
                <w:b/>
                <w:sz w:val="20"/>
              </w:rPr>
              <w:t>9</w:t>
            </w:r>
          </w:p>
        </w:tc>
        <w:tc>
          <w:tcPr>
            <w:tcW w:w="1985" w:type="dxa"/>
            <w:tcBorders>
              <w:bottom w:val="single" w:sz="4" w:space="0" w:color="auto"/>
              <w:right w:val="single" w:sz="18" w:space="0" w:color="auto"/>
              <w:tl2br w:val="nil"/>
              <w:tr2bl w:val="single" w:sz="4" w:space="0" w:color="auto"/>
            </w:tcBorders>
            <w:shd w:val="clear" w:color="auto" w:fill="FFFFFF" w:themeFill="background1"/>
          </w:tcPr>
          <w:p w14:paraId="2805983C" w14:textId="77777777" w:rsidR="002E0B33" w:rsidRPr="006F5E7B" w:rsidRDefault="002E0B33">
            <w:pPr>
              <w:jc w:val="left"/>
              <w:rPr>
                <w:rFonts w:ascii="Verdana" w:hAnsi="Verdana" w:cs="Arial"/>
                <w:sz w:val="20"/>
              </w:rPr>
            </w:pPr>
          </w:p>
        </w:tc>
      </w:tr>
      <w:tr w:rsidR="002E0B33" w:rsidRPr="006A6A12" w14:paraId="0B8FDA50" w14:textId="77777777">
        <w:tc>
          <w:tcPr>
            <w:tcW w:w="1730" w:type="dxa"/>
            <w:tcBorders>
              <w:right w:val="single" w:sz="18" w:space="0" w:color="auto"/>
            </w:tcBorders>
            <w:shd w:val="clear" w:color="auto" w:fill="F2F2F2" w:themeFill="background1" w:themeFillShade="F2"/>
          </w:tcPr>
          <w:p w14:paraId="254475C5" w14:textId="77777777" w:rsidR="002E0B33" w:rsidRPr="006F5E7B" w:rsidRDefault="002E0B33">
            <w:pPr>
              <w:ind w:left="142"/>
              <w:rPr>
                <w:rFonts w:ascii="Verdana" w:hAnsi="Verdana" w:cs="Arial"/>
                <w:b/>
                <w:sz w:val="20"/>
              </w:rPr>
            </w:pPr>
            <w:r w:rsidRPr="006F5E7B">
              <w:rPr>
                <w:rFonts w:ascii="Verdana" w:hAnsi="Verdana" w:cs="Arial"/>
                <w:b/>
                <w:sz w:val="20"/>
              </w:rPr>
              <w:t>f.</w:t>
            </w:r>
          </w:p>
          <w:p w14:paraId="4E66C222" w14:textId="77777777" w:rsidR="002E0B33" w:rsidRPr="006F5E7B" w:rsidRDefault="002E0B33">
            <w:pPr>
              <w:ind w:left="142"/>
              <w:rPr>
                <w:rFonts w:ascii="Verdana" w:hAnsi="Verdana" w:cs="Arial"/>
                <w:b/>
                <w:sz w:val="20"/>
              </w:rPr>
            </w:pPr>
            <w:r w:rsidRPr="006F5E7B">
              <w:rPr>
                <w:rFonts w:ascii="Verdana" w:hAnsi="Verdana" w:cs="Arial"/>
                <w:b/>
                <w:sz w:val="20"/>
              </w:rPr>
              <w:t>Gesundheit</w:t>
            </w:r>
          </w:p>
        </w:tc>
        <w:tc>
          <w:tcPr>
            <w:tcW w:w="2097" w:type="dxa"/>
            <w:tcBorders>
              <w:left w:val="single" w:sz="18" w:space="0" w:color="auto"/>
            </w:tcBorders>
          </w:tcPr>
          <w:p w14:paraId="57327BB3" w14:textId="77777777" w:rsidR="002E0B33" w:rsidRPr="006F5E7B" w:rsidRDefault="002E0B33">
            <w:pPr>
              <w:jc w:val="left"/>
              <w:rPr>
                <w:rFonts w:ascii="Verdana" w:hAnsi="Verdana"/>
                <w:sz w:val="20"/>
              </w:rPr>
            </w:pPr>
            <w:r w:rsidRPr="006F5E7B">
              <w:rPr>
                <w:rFonts w:ascii="Verdana" w:hAnsi="Verdana"/>
                <w:sz w:val="20"/>
              </w:rPr>
              <w:t xml:space="preserve">gesundheitsfördernde und gesundheitsschädigende Faktoren (u.a. Doping) bezogen auf die körperliche Leistungsfähigkeit differenziert erläutern, </w:t>
            </w:r>
          </w:p>
          <w:p w14:paraId="46C06AB4" w14:textId="77777777" w:rsidR="002E0B33" w:rsidRPr="006F5E7B" w:rsidRDefault="002E0B33">
            <w:pPr>
              <w:jc w:val="left"/>
              <w:rPr>
                <w:rFonts w:ascii="Verdana" w:hAnsi="Verdana" w:cs="Arial"/>
                <w:b/>
                <w:sz w:val="20"/>
              </w:rPr>
            </w:pPr>
            <w:r w:rsidRPr="006F5E7B">
              <w:rPr>
                <w:rFonts w:ascii="Verdana" w:hAnsi="Verdana"/>
                <w:b/>
                <w:sz w:val="20"/>
              </w:rPr>
              <w:t>UV</w:t>
            </w:r>
            <w:r>
              <w:rPr>
                <w:rFonts w:ascii="Verdana" w:hAnsi="Verdana"/>
                <w:b/>
                <w:sz w:val="20"/>
              </w:rPr>
              <w:t>9</w:t>
            </w:r>
            <w:r w:rsidRPr="006F5E7B">
              <w:rPr>
                <w:rFonts w:ascii="Verdana" w:hAnsi="Verdana"/>
                <w:b/>
                <w:sz w:val="20"/>
              </w:rPr>
              <w:t>, UV1</w:t>
            </w:r>
            <w:r>
              <w:rPr>
                <w:rFonts w:ascii="Verdana" w:hAnsi="Verdana"/>
                <w:b/>
                <w:sz w:val="20"/>
              </w:rPr>
              <w:t>0</w:t>
            </w:r>
            <w:r w:rsidRPr="006F5E7B">
              <w:rPr>
                <w:rFonts w:ascii="Verdana" w:hAnsi="Verdana"/>
                <w:b/>
                <w:sz w:val="20"/>
              </w:rPr>
              <w:t>, UV1</w:t>
            </w:r>
            <w:r>
              <w:rPr>
                <w:rFonts w:ascii="Verdana" w:hAnsi="Verdana"/>
                <w:b/>
                <w:sz w:val="20"/>
              </w:rPr>
              <w:t>5</w:t>
            </w:r>
          </w:p>
        </w:tc>
        <w:tc>
          <w:tcPr>
            <w:tcW w:w="1985" w:type="dxa"/>
          </w:tcPr>
          <w:p w14:paraId="5ECA4BB6" w14:textId="77777777" w:rsidR="002E0B33" w:rsidRPr="006F5E7B" w:rsidRDefault="002E0B33">
            <w:pPr>
              <w:jc w:val="left"/>
              <w:rPr>
                <w:rFonts w:ascii="Verdana" w:hAnsi="Verdana"/>
                <w:sz w:val="20"/>
              </w:rPr>
            </w:pPr>
            <w:r w:rsidRPr="006F5E7B">
              <w:rPr>
                <w:rFonts w:ascii="Verdana" w:hAnsi="Verdana"/>
                <w:sz w:val="20"/>
              </w:rPr>
              <w:t>gesundheitliche Auswirkungen von Sporttreiben bezogen auf die eigene Fitness und das Wohlbefinden mit Hilfe von Erklärungsmodellen erläutern.</w:t>
            </w:r>
          </w:p>
          <w:p w14:paraId="11C77A88" w14:textId="77777777" w:rsidR="002E0B33" w:rsidRPr="006F5E7B" w:rsidRDefault="002E0B33">
            <w:pPr>
              <w:jc w:val="left"/>
              <w:rPr>
                <w:rFonts w:ascii="Verdana" w:hAnsi="Verdana" w:cs="Arial"/>
                <w:b/>
                <w:sz w:val="20"/>
              </w:rPr>
            </w:pPr>
            <w:r w:rsidRPr="006F5E7B">
              <w:rPr>
                <w:rFonts w:ascii="Verdana" w:hAnsi="Verdana"/>
                <w:b/>
                <w:sz w:val="20"/>
              </w:rPr>
              <w:t>UV1</w:t>
            </w:r>
            <w:r>
              <w:rPr>
                <w:rFonts w:ascii="Verdana" w:hAnsi="Verdana"/>
                <w:b/>
                <w:sz w:val="20"/>
              </w:rPr>
              <w:t>0</w:t>
            </w:r>
            <w:r w:rsidRPr="006F5E7B">
              <w:rPr>
                <w:rFonts w:ascii="Verdana" w:hAnsi="Verdana"/>
                <w:b/>
                <w:sz w:val="20"/>
              </w:rPr>
              <w:t>, UV1</w:t>
            </w:r>
            <w:r>
              <w:rPr>
                <w:rFonts w:ascii="Verdana" w:hAnsi="Verdana"/>
                <w:b/>
                <w:sz w:val="20"/>
              </w:rPr>
              <w:t>5</w:t>
            </w:r>
          </w:p>
        </w:tc>
        <w:tc>
          <w:tcPr>
            <w:tcW w:w="1984" w:type="dxa"/>
            <w:tcBorders>
              <w:right w:val="single" w:sz="18" w:space="0" w:color="auto"/>
              <w:tl2br w:val="nil"/>
              <w:tr2bl w:val="single" w:sz="4" w:space="0" w:color="auto"/>
            </w:tcBorders>
            <w:shd w:val="clear" w:color="auto" w:fill="FFFFFF" w:themeFill="background1"/>
          </w:tcPr>
          <w:p w14:paraId="2CB47F16" w14:textId="77777777" w:rsidR="002E0B33" w:rsidRPr="006F5E7B" w:rsidRDefault="002E0B33">
            <w:pPr>
              <w:jc w:val="left"/>
              <w:rPr>
                <w:rFonts w:ascii="Verdana" w:hAnsi="Verdana" w:cs="Arial"/>
                <w:sz w:val="20"/>
              </w:rPr>
            </w:pPr>
          </w:p>
        </w:tc>
        <w:tc>
          <w:tcPr>
            <w:tcW w:w="2014" w:type="dxa"/>
            <w:tcBorders>
              <w:left w:val="single" w:sz="18" w:space="0" w:color="auto"/>
            </w:tcBorders>
          </w:tcPr>
          <w:p w14:paraId="237C3401" w14:textId="77777777" w:rsidR="002E0B33" w:rsidRPr="006F5E7B" w:rsidRDefault="002E0B33">
            <w:pPr>
              <w:jc w:val="left"/>
              <w:rPr>
                <w:rFonts w:ascii="Verdana" w:hAnsi="Verdana"/>
                <w:sz w:val="20"/>
              </w:rPr>
            </w:pPr>
            <w:r w:rsidRPr="006F5E7B">
              <w:rPr>
                <w:rFonts w:ascii="Verdana" w:hAnsi="Verdana"/>
                <w:sz w:val="20"/>
              </w:rPr>
              <w:t>Übungen und Programme im Hinblick auf die Verbesserung der körperlichen Leistungsfähigkeit eigenverantwortlich durchführen.</w:t>
            </w:r>
          </w:p>
          <w:p w14:paraId="6EE3C900" w14:textId="77777777" w:rsidR="002E0B33" w:rsidRPr="006F5E7B" w:rsidRDefault="002E0B33">
            <w:pPr>
              <w:jc w:val="left"/>
              <w:rPr>
                <w:rFonts w:ascii="Verdana" w:hAnsi="Verdana" w:cs="Arial"/>
                <w:b/>
                <w:sz w:val="20"/>
              </w:rPr>
            </w:pPr>
            <w:r w:rsidRPr="006F5E7B">
              <w:rPr>
                <w:rFonts w:ascii="Verdana" w:hAnsi="Verdana"/>
                <w:b/>
                <w:sz w:val="20"/>
              </w:rPr>
              <w:t>UV</w:t>
            </w:r>
            <w:r>
              <w:rPr>
                <w:rFonts w:ascii="Verdana" w:hAnsi="Verdana"/>
                <w:b/>
                <w:sz w:val="20"/>
              </w:rPr>
              <w:t>9</w:t>
            </w:r>
            <w:r w:rsidRPr="006F5E7B">
              <w:rPr>
                <w:rFonts w:ascii="Verdana" w:hAnsi="Verdana"/>
                <w:b/>
                <w:sz w:val="20"/>
              </w:rPr>
              <w:t>, UV1</w:t>
            </w:r>
            <w:r>
              <w:rPr>
                <w:rFonts w:ascii="Verdana" w:hAnsi="Verdana"/>
                <w:b/>
                <w:sz w:val="20"/>
              </w:rPr>
              <w:t>0</w:t>
            </w:r>
            <w:r w:rsidRPr="006F5E7B">
              <w:rPr>
                <w:rFonts w:ascii="Verdana" w:hAnsi="Verdana"/>
                <w:b/>
                <w:sz w:val="20"/>
              </w:rPr>
              <w:t>, UV1</w:t>
            </w:r>
            <w:r>
              <w:rPr>
                <w:rFonts w:ascii="Verdana" w:hAnsi="Verdana"/>
                <w:b/>
                <w:sz w:val="20"/>
              </w:rPr>
              <w:t>2</w:t>
            </w:r>
            <w:r w:rsidRPr="006F5E7B">
              <w:rPr>
                <w:rFonts w:ascii="Verdana" w:hAnsi="Verdana"/>
                <w:b/>
                <w:sz w:val="20"/>
              </w:rPr>
              <w:t>, UV1</w:t>
            </w:r>
            <w:r>
              <w:rPr>
                <w:rFonts w:ascii="Verdana" w:hAnsi="Verdana"/>
                <w:b/>
                <w:sz w:val="20"/>
              </w:rPr>
              <w:t>5</w:t>
            </w:r>
          </w:p>
        </w:tc>
        <w:tc>
          <w:tcPr>
            <w:tcW w:w="1955" w:type="dxa"/>
            <w:tcBorders>
              <w:right w:val="single" w:sz="18" w:space="0" w:color="auto"/>
              <w:tl2br w:val="nil"/>
              <w:tr2bl w:val="single" w:sz="4" w:space="0" w:color="auto"/>
            </w:tcBorders>
            <w:shd w:val="clear" w:color="auto" w:fill="FFFFFF" w:themeFill="background1"/>
          </w:tcPr>
          <w:p w14:paraId="33A2FF82" w14:textId="77777777" w:rsidR="002E0B33" w:rsidRPr="006F5E7B" w:rsidRDefault="002E0B33">
            <w:pPr>
              <w:jc w:val="left"/>
              <w:rPr>
                <w:rFonts w:ascii="Verdana" w:hAnsi="Verdana" w:cs="Arial"/>
                <w:sz w:val="20"/>
              </w:rPr>
            </w:pPr>
          </w:p>
        </w:tc>
        <w:tc>
          <w:tcPr>
            <w:tcW w:w="1985" w:type="dxa"/>
            <w:tcBorders>
              <w:left w:val="single" w:sz="18" w:space="0" w:color="auto"/>
            </w:tcBorders>
          </w:tcPr>
          <w:p w14:paraId="0F30F778" w14:textId="77777777" w:rsidR="002E0B33" w:rsidRPr="006F5E7B" w:rsidRDefault="002E0B33">
            <w:pPr>
              <w:jc w:val="left"/>
              <w:rPr>
                <w:rFonts w:ascii="Verdana" w:hAnsi="Verdana"/>
                <w:sz w:val="20"/>
              </w:rPr>
            </w:pPr>
            <w:r w:rsidRPr="006F5E7B">
              <w:rPr>
                <w:rFonts w:ascii="Verdana" w:hAnsi="Verdana"/>
                <w:sz w:val="20"/>
              </w:rPr>
              <w:t>positive und negative Einflüsse auf das eigene sportliche Handeln sowie das Handeln anderer mit Hilfe von Erklärungsmodellen beurteilen.</w:t>
            </w:r>
          </w:p>
          <w:p w14:paraId="649276E1" w14:textId="77777777" w:rsidR="002E0B33" w:rsidRPr="006F5E7B" w:rsidRDefault="002E0B33">
            <w:pPr>
              <w:jc w:val="left"/>
              <w:rPr>
                <w:rFonts w:ascii="Verdana" w:hAnsi="Verdana" w:cs="Arial"/>
                <w:b/>
                <w:sz w:val="20"/>
              </w:rPr>
            </w:pPr>
            <w:r w:rsidRPr="006F5E7B">
              <w:rPr>
                <w:rFonts w:ascii="Verdana" w:hAnsi="Verdana"/>
                <w:b/>
                <w:sz w:val="20"/>
              </w:rPr>
              <w:t>UV1</w:t>
            </w:r>
            <w:r>
              <w:rPr>
                <w:rFonts w:ascii="Verdana" w:hAnsi="Verdana"/>
                <w:b/>
                <w:sz w:val="20"/>
              </w:rPr>
              <w:t>2</w:t>
            </w:r>
            <w:r w:rsidRPr="006F5E7B">
              <w:rPr>
                <w:rFonts w:ascii="Verdana" w:hAnsi="Verdana"/>
                <w:b/>
                <w:sz w:val="20"/>
              </w:rPr>
              <w:t>, UV1</w:t>
            </w:r>
            <w:r>
              <w:rPr>
                <w:rFonts w:ascii="Verdana" w:hAnsi="Verdana"/>
                <w:b/>
                <w:sz w:val="20"/>
              </w:rPr>
              <w:t>5</w:t>
            </w:r>
          </w:p>
        </w:tc>
        <w:tc>
          <w:tcPr>
            <w:tcW w:w="1985" w:type="dxa"/>
            <w:tcBorders>
              <w:right w:val="single" w:sz="18" w:space="0" w:color="auto"/>
              <w:tl2br w:val="nil"/>
              <w:tr2bl w:val="single" w:sz="4" w:space="0" w:color="auto"/>
            </w:tcBorders>
            <w:shd w:val="clear" w:color="auto" w:fill="FFFFFF" w:themeFill="background1"/>
          </w:tcPr>
          <w:p w14:paraId="61E79018" w14:textId="77777777" w:rsidR="002E0B33" w:rsidRPr="006F5E7B" w:rsidRDefault="002E0B33">
            <w:pPr>
              <w:jc w:val="left"/>
              <w:rPr>
                <w:rFonts w:ascii="Verdana" w:hAnsi="Verdana" w:cs="Arial"/>
                <w:sz w:val="20"/>
              </w:rPr>
            </w:pPr>
          </w:p>
        </w:tc>
      </w:tr>
    </w:tbl>
    <w:p w14:paraId="0D3A017F" w14:textId="77777777" w:rsidR="002E0B33" w:rsidRPr="006F5E7B" w:rsidRDefault="002E0B33" w:rsidP="002E0B33">
      <w:pPr>
        <w:rPr>
          <w:rFonts w:ascii="Verdana" w:hAnsi="Verdana"/>
          <w:b/>
          <w:bCs/>
        </w:rPr>
        <w:sectPr w:rsidR="002E0B33" w:rsidRPr="006F5E7B" w:rsidSect="002E0B33">
          <w:pgSz w:w="16838" w:h="11904" w:orient="landscape" w:code="9"/>
          <w:pgMar w:top="567" w:right="680" w:bottom="851" w:left="680" w:header="709" w:footer="669" w:gutter="0"/>
          <w:cols w:space="708"/>
          <w:titlePg/>
          <w:docGrid w:linePitch="326"/>
        </w:sectPr>
      </w:pPr>
    </w:p>
    <w:p w14:paraId="71D5B984" w14:textId="7B6CB649" w:rsidR="00264F73" w:rsidRDefault="002E0B33" w:rsidP="002E0B33">
      <w:pPr>
        <w:pStyle w:val="berschrift2"/>
        <w:rPr>
          <w:rFonts w:ascii="Verdana" w:hAnsi="Verdana"/>
        </w:rPr>
      </w:pPr>
      <w:bookmarkStart w:id="54" w:name="_Toc214877607"/>
      <w:bookmarkStart w:id="55" w:name="_Toc214660313"/>
      <w:r w:rsidRPr="006F5E7B">
        <w:rPr>
          <w:rFonts w:ascii="Verdana" w:hAnsi="Verdana"/>
        </w:rPr>
        <w:lastRenderedPageBreak/>
        <w:t>Chronologische Übersicht zum Leistungskurs</w:t>
      </w:r>
      <w:bookmarkEnd w:id="54"/>
      <w:r w:rsidRPr="006F5E7B">
        <w:rPr>
          <w:rFonts w:ascii="Verdana" w:hAnsi="Verdana"/>
        </w:rPr>
        <w:t xml:space="preserve"> </w:t>
      </w:r>
    </w:p>
    <w:p w14:paraId="4121EDC9" w14:textId="77777777" w:rsidR="00264F73" w:rsidRDefault="00264F73" w:rsidP="00264F73">
      <w:pPr>
        <w:rPr>
          <w:rFonts w:ascii="Verdana" w:hAnsi="Verdana"/>
          <w:b/>
          <w:bCs/>
        </w:rPr>
      </w:pPr>
    </w:p>
    <w:p w14:paraId="1E845E6B" w14:textId="77777777" w:rsidR="002E0B33" w:rsidRPr="00264F73" w:rsidRDefault="002E0B33" w:rsidP="00264F73">
      <w:pPr>
        <w:rPr>
          <w:rFonts w:ascii="Verdana" w:hAnsi="Verdana"/>
          <w:b/>
          <w:bCs/>
          <w:color w:val="000000" w:themeColor="text1"/>
        </w:rPr>
      </w:pPr>
      <w:bookmarkStart w:id="56" w:name="_Toc214660314"/>
      <w:bookmarkEnd w:id="55"/>
      <w:r w:rsidRPr="00264F73">
        <w:rPr>
          <w:rFonts w:ascii="Verdana" w:hAnsi="Verdana"/>
          <w:b/>
          <w:bCs/>
          <w:color w:val="000000" w:themeColor="text1"/>
        </w:rPr>
        <w:t>Profil mit Schwerpunkt Volleyball (Spiele in und mit Regelstrukturen) – Leichtathletik (Laufen, Springen, Werfen)</w:t>
      </w:r>
      <w:bookmarkEnd w:id="56"/>
    </w:p>
    <w:p w14:paraId="5726F0BB" w14:textId="77777777" w:rsidR="002E0B33" w:rsidRPr="006F5E7B" w:rsidRDefault="002E0B33" w:rsidP="002E0B33">
      <w:pPr>
        <w:rPr>
          <w:rFonts w:ascii="Verdana" w:hAnsi="Verdana"/>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348"/>
        <w:gridCol w:w="1230"/>
        <w:gridCol w:w="7339"/>
      </w:tblGrid>
      <w:tr w:rsidR="002E0B33" w:rsidRPr="00DC3941" w14:paraId="34666F35" w14:textId="77777777">
        <w:tc>
          <w:tcPr>
            <w:tcW w:w="680" w:type="pct"/>
            <w:tcBorders>
              <w:top w:val="single" w:sz="4" w:space="0" w:color="auto"/>
              <w:left w:val="single" w:sz="4" w:space="0" w:color="auto"/>
              <w:bottom w:val="single" w:sz="4" w:space="0" w:color="auto"/>
              <w:right w:val="single" w:sz="4" w:space="0" w:color="auto"/>
            </w:tcBorders>
            <w:shd w:val="clear" w:color="auto" w:fill="BFBFBF"/>
          </w:tcPr>
          <w:p w14:paraId="0BEE292D" w14:textId="77777777" w:rsidR="002E0B33" w:rsidRPr="00DC3941" w:rsidRDefault="002E0B33">
            <w:pPr>
              <w:rPr>
                <w:rFonts w:ascii="Verdana" w:hAnsi="Verdana"/>
                <w:b/>
                <w:bCs/>
                <w:sz w:val="22"/>
                <w:szCs w:val="22"/>
              </w:rPr>
            </w:pPr>
            <w:r w:rsidRPr="00DC3941">
              <w:rPr>
                <w:rFonts w:ascii="Verdana" w:hAnsi="Verdana"/>
                <w:b/>
                <w:bCs/>
                <w:sz w:val="22"/>
                <w:szCs w:val="22"/>
              </w:rPr>
              <w:t>Quartale</w:t>
            </w:r>
          </w:p>
        </w:tc>
        <w:tc>
          <w:tcPr>
            <w:tcW w:w="620" w:type="pct"/>
            <w:tcBorders>
              <w:top w:val="single" w:sz="4" w:space="0" w:color="auto"/>
              <w:left w:val="single" w:sz="4" w:space="0" w:color="auto"/>
              <w:bottom w:val="single" w:sz="4" w:space="0" w:color="auto"/>
              <w:right w:val="single" w:sz="4" w:space="0" w:color="auto"/>
            </w:tcBorders>
            <w:shd w:val="clear" w:color="auto" w:fill="BFBFBF"/>
          </w:tcPr>
          <w:p w14:paraId="4AAE64C2" w14:textId="77777777" w:rsidR="002E0B33" w:rsidRPr="00DC3941" w:rsidRDefault="002E0B33">
            <w:pPr>
              <w:rPr>
                <w:rFonts w:ascii="Verdana" w:hAnsi="Verdana"/>
                <w:b/>
                <w:bCs/>
                <w:sz w:val="22"/>
                <w:szCs w:val="22"/>
              </w:rPr>
            </w:pPr>
            <w:r w:rsidRPr="00DC3941">
              <w:rPr>
                <w:rFonts w:ascii="Verdana" w:hAnsi="Verdana"/>
                <w:b/>
                <w:bCs/>
                <w:sz w:val="22"/>
                <w:szCs w:val="22"/>
              </w:rPr>
              <w:t>Laufendes UV</w:t>
            </w:r>
          </w:p>
        </w:tc>
        <w:tc>
          <w:tcPr>
            <w:tcW w:w="3700" w:type="pct"/>
            <w:tcBorders>
              <w:top w:val="single" w:sz="4" w:space="0" w:color="auto"/>
              <w:left w:val="single" w:sz="4" w:space="0" w:color="auto"/>
              <w:bottom w:val="single" w:sz="4" w:space="0" w:color="auto"/>
              <w:right w:val="single" w:sz="4" w:space="0" w:color="auto"/>
            </w:tcBorders>
            <w:shd w:val="clear" w:color="auto" w:fill="BFBFBF"/>
          </w:tcPr>
          <w:p w14:paraId="1F5C5646" w14:textId="77777777" w:rsidR="002E0B33" w:rsidRPr="00DC3941" w:rsidRDefault="002E0B33">
            <w:pPr>
              <w:rPr>
                <w:rFonts w:ascii="Verdana" w:hAnsi="Verdana"/>
                <w:b/>
                <w:bCs/>
                <w:sz w:val="22"/>
                <w:szCs w:val="22"/>
              </w:rPr>
            </w:pPr>
            <w:r w:rsidRPr="00DC3941">
              <w:rPr>
                <w:rFonts w:ascii="Verdana" w:hAnsi="Verdana"/>
                <w:b/>
                <w:bCs/>
                <w:sz w:val="22"/>
                <w:szCs w:val="22"/>
              </w:rPr>
              <w:t>Thema und Zeitbedarf</w:t>
            </w:r>
          </w:p>
        </w:tc>
      </w:tr>
      <w:tr w:rsidR="002E0B33" w:rsidRPr="00DC3941" w14:paraId="69DE7728" w14:textId="77777777">
        <w:tc>
          <w:tcPr>
            <w:tcW w:w="680" w:type="pct"/>
            <w:vMerge w:val="restart"/>
            <w:tcBorders>
              <w:top w:val="single" w:sz="4" w:space="0" w:color="auto"/>
              <w:left w:val="single" w:sz="4" w:space="0" w:color="auto"/>
              <w:right w:val="single" w:sz="4" w:space="0" w:color="auto"/>
            </w:tcBorders>
          </w:tcPr>
          <w:p w14:paraId="58C50B6F" w14:textId="77777777" w:rsidR="002E0B33" w:rsidRPr="00DC3941" w:rsidRDefault="002E0B33">
            <w:pPr>
              <w:rPr>
                <w:rFonts w:ascii="Verdana" w:hAnsi="Verdana"/>
                <w:sz w:val="22"/>
                <w:szCs w:val="22"/>
              </w:rPr>
            </w:pPr>
          </w:p>
          <w:p w14:paraId="1A549098" w14:textId="77777777" w:rsidR="002E0B33" w:rsidRPr="00DC3941" w:rsidRDefault="002E0B33">
            <w:pPr>
              <w:rPr>
                <w:rFonts w:ascii="Verdana" w:hAnsi="Verdana"/>
                <w:b/>
                <w:bCs/>
                <w:sz w:val="22"/>
                <w:szCs w:val="22"/>
              </w:rPr>
            </w:pPr>
          </w:p>
          <w:p w14:paraId="393BE6F1" w14:textId="77777777" w:rsidR="002E0B33" w:rsidRPr="00DC3941" w:rsidRDefault="002E0B33">
            <w:pPr>
              <w:rPr>
                <w:rFonts w:ascii="Verdana" w:hAnsi="Verdana"/>
                <w:b/>
                <w:bCs/>
                <w:sz w:val="22"/>
                <w:szCs w:val="22"/>
              </w:rPr>
            </w:pPr>
          </w:p>
          <w:p w14:paraId="4A178F94" w14:textId="77777777" w:rsidR="002E0B33" w:rsidRPr="00DC3941" w:rsidRDefault="002E0B33">
            <w:pPr>
              <w:rPr>
                <w:rFonts w:ascii="Verdana" w:hAnsi="Verdana"/>
                <w:b/>
                <w:bCs/>
                <w:sz w:val="22"/>
                <w:szCs w:val="22"/>
              </w:rPr>
            </w:pPr>
          </w:p>
          <w:p w14:paraId="04EC0D6A" w14:textId="77777777" w:rsidR="002E0B33" w:rsidRPr="00DC3941" w:rsidRDefault="002E0B33">
            <w:pPr>
              <w:rPr>
                <w:rFonts w:ascii="Verdana" w:hAnsi="Verdana"/>
                <w:b/>
                <w:bCs/>
                <w:sz w:val="22"/>
                <w:szCs w:val="22"/>
                <w:u w:val="single"/>
              </w:rPr>
            </w:pPr>
            <w:r w:rsidRPr="00DC3941">
              <w:rPr>
                <w:rFonts w:ascii="Verdana" w:hAnsi="Verdana"/>
                <w:b/>
                <w:bCs/>
                <w:sz w:val="22"/>
                <w:szCs w:val="22"/>
                <w:u w:val="single"/>
              </w:rPr>
              <w:t>Q 1.1</w:t>
            </w:r>
          </w:p>
          <w:p w14:paraId="6ECB5D84" w14:textId="77777777" w:rsidR="002E0B33" w:rsidRPr="00DC3941" w:rsidRDefault="002E0B33">
            <w:pPr>
              <w:rPr>
                <w:rFonts w:ascii="Verdana" w:hAnsi="Verdana"/>
                <w:b/>
                <w:bCs/>
                <w:sz w:val="22"/>
                <w:szCs w:val="22"/>
              </w:rPr>
            </w:pPr>
          </w:p>
          <w:p w14:paraId="0ACF9222" w14:textId="77777777" w:rsidR="002E0B33" w:rsidRPr="00DC3941" w:rsidRDefault="002E0B33">
            <w:pPr>
              <w:rPr>
                <w:rFonts w:ascii="Verdana" w:hAnsi="Verdana"/>
                <w:sz w:val="22"/>
                <w:szCs w:val="22"/>
              </w:rPr>
            </w:pPr>
            <w:r w:rsidRPr="00DC3941">
              <w:rPr>
                <w:rFonts w:ascii="Verdana" w:eastAsia="Wingdings" w:hAnsi="Verdana" w:cs="Wingdings"/>
                <w:b/>
                <w:bCs/>
                <w:sz w:val="22"/>
                <w:szCs w:val="22"/>
              </w:rPr>
              <w:t>à</w:t>
            </w:r>
            <w:r w:rsidRPr="00DC3941">
              <w:rPr>
                <w:rFonts w:ascii="Verdana" w:hAnsi="Verdana"/>
                <w:b/>
                <w:bCs/>
                <w:sz w:val="22"/>
                <w:szCs w:val="22"/>
              </w:rPr>
              <w:t xml:space="preserve"> 20 Wochen = 50 Std.</w:t>
            </w:r>
            <w:r w:rsidRPr="00DC3941">
              <w:rPr>
                <w:rStyle w:val="Funotenzeichen"/>
                <w:rFonts w:ascii="Verdana" w:eastAsiaTheme="majorEastAsia" w:hAnsi="Verdana"/>
                <w:sz w:val="22"/>
                <w:szCs w:val="22"/>
              </w:rPr>
              <w:footnoteReference w:id="2"/>
            </w:r>
          </w:p>
        </w:tc>
        <w:tc>
          <w:tcPr>
            <w:tcW w:w="620" w:type="pct"/>
            <w:tcBorders>
              <w:top w:val="single" w:sz="4" w:space="0" w:color="auto"/>
              <w:left w:val="single" w:sz="4" w:space="0" w:color="auto"/>
              <w:bottom w:val="single" w:sz="4" w:space="0" w:color="auto"/>
              <w:right w:val="single" w:sz="4" w:space="0" w:color="auto"/>
            </w:tcBorders>
          </w:tcPr>
          <w:p w14:paraId="5825DB85" w14:textId="77777777" w:rsidR="002E0B33" w:rsidRPr="00DC3941" w:rsidRDefault="002E0B33">
            <w:pPr>
              <w:rPr>
                <w:rFonts w:ascii="Verdana" w:hAnsi="Verdana"/>
                <w:b/>
                <w:bCs/>
                <w:sz w:val="22"/>
                <w:szCs w:val="22"/>
              </w:rPr>
            </w:pPr>
            <w:r w:rsidRPr="00DC3941">
              <w:rPr>
                <w:rFonts w:ascii="Verdana" w:hAnsi="Verdana"/>
                <w:b/>
                <w:bCs/>
                <w:sz w:val="22"/>
                <w:szCs w:val="22"/>
              </w:rPr>
              <w:t>UV 1</w:t>
            </w:r>
          </w:p>
          <w:p w14:paraId="3F636DDC"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01264190" wp14:editId="33ADD4E8">
                      <wp:extent cx="232410" cy="224155"/>
                      <wp:effectExtent l="0" t="0" r="0" b="4445"/>
                      <wp:docPr id="396985240" name="Star: 5 Points 838670615"/>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AE5EA1E">
                    <v:shape id="Star: 5 Points 838670615"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ffc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" w14:anchorId="7BCF9549">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647A6404"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2ECD8679" wp14:editId="1DACAC29">
                      <wp:extent cx="232410" cy="224155"/>
                      <wp:effectExtent l="0" t="0" r="0" b="4445"/>
                      <wp:docPr id="56583074"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8857E4E">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3ED38CDD">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tcPr>
          <w:p w14:paraId="465BD827" w14:textId="77777777" w:rsidR="002E0B33" w:rsidRPr="00DC3941" w:rsidRDefault="002E0B33">
            <w:pPr>
              <w:rPr>
                <w:rFonts w:ascii="Verdana" w:hAnsi="Verdana"/>
                <w:bCs/>
                <w:sz w:val="22"/>
                <w:szCs w:val="22"/>
              </w:rPr>
            </w:pPr>
            <w:r w:rsidRPr="00DC3941">
              <w:rPr>
                <w:rFonts w:ascii="Verdana" w:hAnsi="Verdana"/>
                <w:b/>
                <w:sz w:val="22"/>
                <w:szCs w:val="22"/>
              </w:rPr>
              <w:t xml:space="preserve">„Was will ich hier eigentlich?“ – </w:t>
            </w:r>
            <w:r w:rsidRPr="00DC3941">
              <w:rPr>
                <w:rFonts w:ascii="Verdana" w:hAnsi="Verdana"/>
                <w:bCs/>
                <w:sz w:val="22"/>
                <w:szCs w:val="22"/>
              </w:rPr>
              <w:t xml:space="preserve">Motive im Sport </w:t>
            </w:r>
            <w:proofErr w:type="gramStart"/>
            <w:r w:rsidRPr="00DC3941">
              <w:rPr>
                <w:rFonts w:ascii="Verdana" w:hAnsi="Verdana"/>
                <w:bCs/>
                <w:sz w:val="22"/>
                <w:szCs w:val="22"/>
              </w:rPr>
              <w:t>und  Grundlagen</w:t>
            </w:r>
            <w:proofErr w:type="gramEnd"/>
            <w:r w:rsidRPr="00DC3941">
              <w:rPr>
                <w:rFonts w:ascii="Verdana" w:hAnsi="Verdana"/>
                <w:bCs/>
                <w:sz w:val="22"/>
                <w:szCs w:val="22"/>
              </w:rPr>
              <w:t xml:space="preserve"> der Leistungsmotivation im Spannungsfeld von Motivation und Motiven vor dem Hintergrund der eigenen Sportbiografie erörtern</w:t>
            </w:r>
          </w:p>
          <w:p w14:paraId="4C801CD2" w14:textId="77777777" w:rsidR="002E0B33" w:rsidRPr="00DC3941" w:rsidRDefault="002E0B33">
            <w:pPr>
              <w:rPr>
                <w:rFonts w:ascii="Verdana" w:hAnsi="Verdana"/>
                <w:bCs/>
                <w:sz w:val="22"/>
                <w:szCs w:val="22"/>
              </w:rPr>
            </w:pPr>
            <w:r w:rsidRPr="00DC3941">
              <w:rPr>
                <w:rFonts w:ascii="Verdana" w:hAnsi="Verdana"/>
                <w:bCs/>
                <w:sz w:val="22"/>
                <w:szCs w:val="22"/>
              </w:rPr>
              <w:t>ca. 4 Stunden</w:t>
            </w:r>
          </w:p>
        </w:tc>
      </w:tr>
      <w:tr w:rsidR="002E0B33" w:rsidRPr="00DC3941" w14:paraId="46EAE344" w14:textId="77777777">
        <w:tc>
          <w:tcPr>
            <w:tcW w:w="680" w:type="pct"/>
            <w:vMerge/>
            <w:tcBorders>
              <w:left w:val="single" w:sz="4" w:space="0" w:color="auto"/>
              <w:right w:val="single" w:sz="4" w:space="0" w:color="auto"/>
            </w:tcBorders>
          </w:tcPr>
          <w:p w14:paraId="168E35B1" w14:textId="77777777" w:rsidR="002E0B33" w:rsidRPr="00DC3941" w:rsidRDefault="002E0B33">
            <w:pPr>
              <w:rPr>
                <w:rFonts w:ascii="Verdana" w:hAnsi="Verdana"/>
                <w:sz w:val="22"/>
                <w:szCs w:val="22"/>
              </w:rPr>
            </w:pPr>
          </w:p>
        </w:tc>
        <w:tc>
          <w:tcPr>
            <w:tcW w:w="620" w:type="pct"/>
            <w:tcBorders>
              <w:top w:val="single" w:sz="4" w:space="0" w:color="auto"/>
              <w:left w:val="single" w:sz="4" w:space="0" w:color="auto"/>
              <w:bottom w:val="single" w:sz="4" w:space="0" w:color="auto"/>
              <w:right w:val="single" w:sz="4" w:space="0" w:color="auto"/>
            </w:tcBorders>
          </w:tcPr>
          <w:p w14:paraId="68AE79F3" w14:textId="77777777" w:rsidR="002E0B33" w:rsidRPr="00DC3941" w:rsidRDefault="002E0B33">
            <w:pPr>
              <w:rPr>
                <w:rFonts w:ascii="Verdana" w:hAnsi="Verdana"/>
                <w:b/>
                <w:bCs/>
                <w:sz w:val="22"/>
                <w:szCs w:val="22"/>
              </w:rPr>
            </w:pPr>
            <w:r w:rsidRPr="00DC3941">
              <w:rPr>
                <w:rFonts w:ascii="Verdana" w:hAnsi="Verdana"/>
                <w:b/>
                <w:bCs/>
                <w:sz w:val="22"/>
                <w:szCs w:val="22"/>
              </w:rPr>
              <w:t>UV 2</w:t>
            </w:r>
          </w:p>
          <w:p w14:paraId="08895764" w14:textId="77777777" w:rsidR="002E0B33" w:rsidRPr="00DC3941" w:rsidRDefault="002E0B33">
            <w:pPr>
              <w:rPr>
                <w:rFonts w:ascii="Verdana" w:hAnsi="Verdana"/>
                <w:sz w:val="22"/>
                <w:szCs w:val="22"/>
              </w:rPr>
            </w:pPr>
            <w:r w:rsidRPr="00DC3941">
              <w:rPr>
                <w:rFonts w:ascii="Verdana" w:hAnsi="Verdana"/>
                <w:noProof/>
                <w:sz w:val="22"/>
                <w:szCs w:val="22"/>
              </w:rPr>
              <mc:AlternateContent>
                <mc:Choice Requires="wps">
                  <w:drawing>
                    <wp:inline distT="0" distB="0" distL="0" distR="0" wp14:anchorId="045554B6" wp14:editId="589F819A">
                      <wp:extent cx="232410" cy="224155"/>
                      <wp:effectExtent l="0" t="0" r="0" b="4445"/>
                      <wp:docPr id="1859095158"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40A6970">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0C8EAA4F">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17EA5153" w14:textId="77777777" w:rsidR="002E0B33" w:rsidRPr="00DC3941" w:rsidRDefault="002E0B33">
            <w:pPr>
              <w:rPr>
                <w:rFonts w:ascii="Verdana" w:hAnsi="Verdana"/>
                <w:sz w:val="22"/>
                <w:szCs w:val="22"/>
              </w:rPr>
            </w:pPr>
            <w:r w:rsidRPr="00DC3941">
              <w:rPr>
                <w:rFonts w:ascii="Verdana" w:hAnsi="Verdana"/>
                <w:noProof/>
                <w:sz w:val="22"/>
                <w:szCs w:val="22"/>
              </w:rPr>
              <mc:AlternateContent>
                <mc:Choice Requires="wps">
                  <w:drawing>
                    <wp:inline distT="0" distB="0" distL="0" distR="0" wp14:anchorId="7A3BCAF8" wp14:editId="62E68267">
                      <wp:extent cx="232410" cy="224155"/>
                      <wp:effectExtent l="0" t="0" r="0" b="4445"/>
                      <wp:docPr id="2046583585"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9E62B8F">
                    <v:shape id="Star: 5 Points 342699190"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c00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" w14:anchorId="2B6ADF55">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tcPr>
          <w:p w14:paraId="133EA742" w14:textId="77777777" w:rsidR="002E0B33" w:rsidRPr="00DC3941" w:rsidRDefault="002E0B33">
            <w:pPr>
              <w:rPr>
                <w:rFonts w:ascii="Verdana" w:hAnsi="Verdana"/>
                <w:sz w:val="22"/>
                <w:szCs w:val="22"/>
              </w:rPr>
            </w:pPr>
            <w:r w:rsidRPr="00DC3941">
              <w:rPr>
                <w:rFonts w:ascii="Verdana" w:hAnsi="Verdana"/>
                <w:b/>
                <w:bCs/>
                <w:sz w:val="22"/>
                <w:szCs w:val="22"/>
              </w:rPr>
              <w:t xml:space="preserve">„Ausdauer testen und trainieren“ – </w:t>
            </w:r>
            <w:r w:rsidRPr="00DC3941">
              <w:rPr>
                <w:rFonts w:ascii="Verdana" w:hAnsi="Verdana"/>
                <w:sz w:val="22"/>
                <w:szCs w:val="22"/>
              </w:rPr>
              <w:t>Testverfahren zur Ermittlung des Ausdauerleistungsstands kennenlernen und zur Steuerung individuellen biologischen durch Energiebereitstellung determinierten Anpassungsprozesse nutzen.</w:t>
            </w:r>
          </w:p>
          <w:p w14:paraId="65A35B1A" w14:textId="77777777" w:rsidR="002E0B33" w:rsidRPr="00DC3941" w:rsidRDefault="002E0B33">
            <w:pPr>
              <w:rPr>
                <w:rFonts w:ascii="Verdana" w:hAnsi="Verdana"/>
                <w:b/>
                <w:bCs/>
                <w:sz w:val="22"/>
                <w:szCs w:val="22"/>
              </w:rPr>
            </w:pPr>
            <w:r w:rsidRPr="00DC3941">
              <w:rPr>
                <w:rFonts w:ascii="Verdana" w:hAnsi="Verdana"/>
                <w:bCs/>
                <w:sz w:val="22"/>
                <w:szCs w:val="22"/>
              </w:rPr>
              <w:t>ca. 8 Stunden</w:t>
            </w:r>
          </w:p>
        </w:tc>
      </w:tr>
      <w:tr w:rsidR="002E0B33" w:rsidRPr="00DC3941" w14:paraId="0F80C2DE" w14:textId="77777777">
        <w:tc>
          <w:tcPr>
            <w:tcW w:w="680" w:type="pct"/>
            <w:vMerge/>
            <w:tcBorders>
              <w:left w:val="single" w:sz="4" w:space="0" w:color="auto"/>
              <w:right w:val="single" w:sz="4" w:space="0" w:color="auto"/>
            </w:tcBorders>
          </w:tcPr>
          <w:p w14:paraId="3C1D73FB" w14:textId="77777777" w:rsidR="002E0B33" w:rsidRPr="00DC3941" w:rsidRDefault="002E0B33">
            <w:pPr>
              <w:rPr>
                <w:rFonts w:ascii="Verdana" w:hAnsi="Verdana"/>
                <w:sz w:val="22"/>
                <w:szCs w:val="22"/>
              </w:rPr>
            </w:pPr>
          </w:p>
        </w:tc>
        <w:tc>
          <w:tcPr>
            <w:tcW w:w="620" w:type="pct"/>
            <w:tcBorders>
              <w:top w:val="single" w:sz="4" w:space="0" w:color="auto"/>
              <w:left w:val="single" w:sz="4" w:space="0" w:color="auto"/>
              <w:bottom w:val="single" w:sz="4" w:space="0" w:color="auto"/>
              <w:right w:val="single" w:sz="4" w:space="0" w:color="auto"/>
            </w:tcBorders>
          </w:tcPr>
          <w:p w14:paraId="50F73A93" w14:textId="77777777" w:rsidR="002E0B33" w:rsidRPr="00DC3941" w:rsidRDefault="002E0B33">
            <w:pPr>
              <w:rPr>
                <w:rFonts w:ascii="Verdana" w:hAnsi="Verdana"/>
                <w:b/>
                <w:bCs/>
                <w:sz w:val="22"/>
                <w:szCs w:val="22"/>
              </w:rPr>
            </w:pPr>
            <w:r w:rsidRPr="00DC3941">
              <w:rPr>
                <w:rFonts w:ascii="Verdana" w:hAnsi="Verdana"/>
                <w:b/>
                <w:bCs/>
                <w:sz w:val="22"/>
                <w:szCs w:val="22"/>
              </w:rPr>
              <w:t>UV 3</w:t>
            </w:r>
          </w:p>
          <w:p w14:paraId="378F03CD"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4025A26D" wp14:editId="7ED516D8">
                      <wp:extent cx="232410" cy="224155"/>
                      <wp:effectExtent l="0" t="0" r="0" b="4445"/>
                      <wp:docPr id="1825215535" name="Star: 5 Points 42730290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C9B5CD8">
                    <v:shape id="Star: 5 Points 427302905"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538135 [2409]"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" w14:anchorId="5C1DCD98">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0491A69E"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4FDA6836" wp14:editId="08DCB052">
                      <wp:extent cx="232410" cy="224155"/>
                      <wp:effectExtent l="0" t="0" r="0" b="4445"/>
                      <wp:docPr id="2027217878"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4643A2C">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679D08F5">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tcPr>
          <w:p w14:paraId="62B1B863" w14:textId="77777777" w:rsidR="002E0B33" w:rsidRPr="00DC3941" w:rsidRDefault="002E0B33">
            <w:pPr>
              <w:rPr>
                <w:rFonts w:ascii="Verdana" w:hAnsi="Verdana"/>
                <w:bCs/>
                <w:sz w:val="22"/>
                <w:szCs w:val="22"/>
              </w:rPr>
            </w:pPr>
            <w:r w:rsidRPr="00DC3941">
              <w:rPr>
                <w:rFonts w:ascii="Verdana" w:hAnsi="Verdana"/>
                <w:b/>
                <w:bCs/>
                <w:sz w:val="22"/>
                <w:szCs w:val="22"/>
              </w:rPr>
              <w:t>„Trainingsmethoden sind der Schlüssel“</w:t>
            </w:r>
            <w:r w:rsidRPr="00DC3941">
              <w:rPr>
                <w:rFonts w:ascii="Verdana" w:hAnsi="Verdana"/>
                <w:bCs/>
                <w:sz w:val="22"/>
                <w:szCs w:val="22"/>
              </w:rPr>
              <w:t xml:space="preserve"> - Die Gestaltung und Wirkung von Trainingsprozessen am Beispiel des Ausdauertrainings mehrperspektivisch erörtern können </w:t>
            </w:r>
          </w:p>
          <w:p w14:paraId="56FBA89F" w14:textId="77777777" w:rsidR="002E0B33" w:rsidRPr="00DC3941" w:rsidRDefault="002E0B33">
            <w:pPr>
              <w:rPr>
                <w:rFonts w:ascii="Verdana" w:hAnsi="Verdana"/>
                <w:b/>
                <w:bCs/>
                <w:sz w:val="22"/>
                <w:szCs w:val="22"/>
              </w:rPr>
            </w:pPr>
            <w:r w:rsidRPr="00DC3941">
              <w:rPr>
                <w:rFonts w:ascii="Verdana" w:hAnsi="Verdana"/>
                <w:bCs/>
                <w:sz w:val="22"/>
                <w:szCs w:val="22"/>
              </w:rPr>
              <w:t>ca. 6 Stunden</w:t>
            </w:r>
          </w:p>
        </w:tc>
      </w:tr>
      <w:tr w:rsidR="002E0B33" w:rsidRPr="00DC3941" w14:paraId="3460286E" w14:textId="77777777">
        <w:tc>
          <w:tcPr>
            <w:tcW w:w="680" w:type="pct"/>
            <w:vMerge/>
            <w:tcBorders>
              <w:left w:val="single" w:sz="4" w:space="0" w:color="auto"/>
              <w:right w:val="single" w:sz="4" w:space="0" w:color="auto"/>
            </w:tcBorders>
          </w:tcPr>
          <w:p w14:paraId="59C06FBA" w14:textId="77777777" w:rsidR="002E0B33" w:rsidRPr="00DC3941" w:rsidRDefault="002E0B33">
            <w:pPr>
              <w:rPr>
                <w:rFonts w:ascii="Verdana" w:hAnsi="Verdana"/>
                <w:sz w:val="22"/>
                <w:szCs w:val="22"/>
              </w:rPr>
            </w:pPr>
          </w:p>
        </w:tc>
        <w:tc>
          <w:tcPr>
            <w:tcW w:w="620" w:type="pct"/>
            <w:tcBorders>
              <w:top w:val="single" w:sz="4" w:space="0" w:color="auto"/>
              <w:left w:val="single" w:sz="4" w:space="0" w:color="auto"/>
              <w:bottom w:val="single" w:sz="4" w:space="0" w:color="auto"/>
              <w:right w:val="single" w:sz="4" w:space="0" w:color="auto"/>
            </w:tcBorders>
          </w:tcPr>
          <w:p w14:paraId="468B0B6F" w14:textId="77777777" w:rsidR="002E0B33" w:rsidRPr="00DC3941" w:rsidRDefault="002E0B33">
            <w:pPr>
              <w:rPr>
                <w:rFonts w:ascii="Verdana" w:hAnsi="Verdana"/>
                <w:b/>
                <w:bCs/>
                <w:sz w:val="22"/>
                <w:szCs w:val="22"/>
              </w:rPr>
            </w:pPr>
            <w:r w:rsidRPr="00DC3941">
              <w:rPr>
                <w:rFonts w:ascii="Verdana" w:hAnsi="Verdana"/>
                <w:b/>
                <w:bCs/>
                <w:sz w:val="22"/>
                <w:szCs w:val="22"/>
              </w:rPr>
              <w:t>UV 4</w:t>
            </w:r>
          </w:p>
          <w:p w14:paraId="5F428B7F" w14:textId="77777777" w:rsidR="002E0B33" w:rsidRPr="00DC3941" w:rsidRDefault="002E0B33">
            <w:pPr>
              <w:rPr>
                <w:rFonts w:ascii="Verdana" w:hAnsi="Verdana"/>
                <w:sz w:val="22"/>
                <w:szCs w:val="22"/>
              </w:rPr>
            </w:pPr>
            <w:r w:rsidRPr="00DC3941">
              <w:rPr>
                <w:rFonts w:ascii="Verdana" w:hAnsi="Verdana"/>
                <w:noProof/>
                <w:sz w:val="22"/>
                <w:szCs w:val="22"/>
              </w:rPr>
              <mc:AlternateContent>
                <mc:Choice Requires="wps">
                  <w:drawing>
                    <wp:inline distT="0" distB="0" distL="0" distR="0" wp14:anchorId="1564DEF5" wp14:editId="59CA1413">
                      <wp:extent cx="232410" cy="224155"/>
                      <wp:effectExtent l="0" t="0" r="0" b="4445"/>
                      <wp:docPr id="68975653" name="Star: 5 Points 838670615"/>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5DA05AF">
                    <v:shape id="Star: 5 Points 838670615"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ffc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" w14:anchorId="38D2FBFB">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16EE6FBD" w14:textId="77777777" w:rsidR="002E0B33" w:rsidRPr="00DC3941" w:rsidRDefault="002E0B33">
            <w:pPr>
              <w:rPr>
                <w:rFonts w:ascii="Verdana" w:hAnsi="Verdana"/>
                <w:sz w:val="22"/>
                <w:szCs w:val="22"/>
              </w:rPr>
            </w:pPr>
            <w:r w:rsidRPr="00DC3941">
              <w:rPr>
                <w:rFonts w:ascii="Verdana" w:hAnsi="Verdana"/>
                <w:noProof/>
                <w:sz w:val="22"/>
                <w:szCs w:val="22"/>
              </w:rPr>
              <mc:AlternateContent>
                <mc:Choice Requires="wps">
                  <w:drawing>
                    <wp:inline distT="0" distB="0" distL="0" distR="0" wp14:anchorId="38710A26" wp14:editId="639F2733">
                      <wp:extent cx="232410" cy="224155"/>
                      <wp:effectExtent l="0" t="0" r="0" b="4445"/>
                      <wp:docPr id="381961018"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F8FC9AF">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24BBCA1E">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tcPr>
          <w:p w14:paraId="54416F04" w14:textId="77777777" w:rsidR="002E0B33" w:rsidRPr="00DC3941" w:rsidRDefault="002E0B33">
            <w:pPr>
              <w:rPr>
                <w:rFonts w:ascii="Verdana" w:hAnsi="Verdana"/>
                <w:bCs/>
                <w:sz w:val="22"/>
                <w:szCs w:val="22"/>
              </w:rPr>
            </w:pPr>
            <w:r w:rsidRPr="00DC3941">
              <w:rPr>
                <w:rFonts w:ascii="Verdana" w:hAnsi="Verdana"/>
                <w:b/>
                <w:bCs/>
                <w:sz w:val="22"/>
                <w:szCs w:val="22"/>
              </w:rPr>
              <w:t xml:space="preserve">„Wie lerne ich das am besten?“ - </w:t>
            </w:r>
            <w:r w:rsidRPr="00DC3941">
              <w:rPr>
                <w:rFonts w:ascii="Verdana" w:hAnsi="Verdana"/>
                <w:bCs/>
                <w:sz w:val="22"/>
                <w:szCs w:val="22"/>
              </w:rPr>
              <w:t xml:space="preserve">Unterschiedliche Methoden zur Gestaltung von Lehr- und Lernwegen für die Grundtechniken im Volleyball anwenden und erörtern </w:t>
            </w:r>
          </w:p>
          <w:p w14:paraId="6D4CBF9F" w14:textId="77777777" w:rsidR="002E0B33" w:rsidRPr="00DC3941" w:rsidRDefault="002E0B33">
            <w:pPr>
              <w:rPr>
                <w:rFonts w:ascii="Verdana" w:hAnsi="Verdana"/>
                <w:sz w:val="22"/>
                <w:szCs w:val="22"/>
              </w:rPr>
            </w:pPr>
            <w:r w:rsidRPr="00DC3941">
              <w:rPr>
                <w:rFonts w:ascii="Verdana" w:hAnsi="Verdana"/>
                <w:bCs/>
                <w:sz w:val="22"/>
                <w:szCs w:val="22"/>
              </w:rPr>
              <w:t>ca. 8 Stunden</w:t>
            </w:r>
          </w:p>
        </w:tc>
      </w:tr>
      <w:tr w:rsidR="002E0B33" w:rsidRPr="00DC3941" w14:paraId="7A7E9DBD" w14:textId="77777777">
        <w:tc>
          <w:tcPr>
            <w:tcW w:w="680" w:type="pct"/>
            <w:vMerge/>
            <w:tcBorders>
              <w:left w:val="single" w:sz="4" w:space="0" w:color="auto"/>
              <w:right w:val="single" w:sz="4" w:space="0" w:color="auto"/>
            </w:tcBorders>
          </w:tcPr>
          <w:p w14:paraId="67FBCC90" w14:textId="77777777" w:rsidR="002E0B33" w:rsidRPr="00DC3941" w:rsidRDefault="002E0B33">
            <w:pPr>
              <w:rPr>
                <w:rFonts w:ascii="Verdana" w:hAnsi="Verdana"/>
                <w:sz w:val="22"/>
                <w:szCs w:val="22"/>
              </w:rPr>
            </w:pPr>
          </w:p>
        </w:tc>
        <w:tc>
          <w:tcPr>
            <w:tcW w:w="620" w:type="pct"/>
            <w:tcBorders>
              <w:top w:val="single" w:sz="4" w:space="0" w:color="auto"/>
              <w:left w:val="single" w:sz="4" w:space="0" w:color="auto"/>
              <w:bottom w:val="single" w:sz="4" w:space="0" w:color="auto"/>
              <w:right w:val="single" w:sz="4" w:space="0" w:color="auto"/>
            </w:tcBorders>
          </w:tcPr>
          <w:p w14:paraId="41E3B0E4" w14:textId="77777777" w:rsidR="002E0B33" w:rsidRPr="00DC3941" w:rsidRDefault="002E0B33">
            <w:pPr>
              <w:rPr>
                <w:rFonts w:ascii="Verdana" w:hAnsi="Verdana"/>
                <w:b/>
                <w:bCs/>
                <w:sz w:val="22"/>
                <w:szCs w:val="22"/>
              </w:rPr>
            </w:pPr>
            <w:r w:rsidRPr="00DC3941">
              <w:rPr>
                <w:rFonts w:ascii="Verdana" w:hAnsi="Verdana"/>
                <w:b/>
                <w:bCs/>
                <w:sz w:val="22"/>
                <w:szCs w:val="22"/>
              </w:rPr>
              <w:t>UV 5</w:t>
            </w:r>
          </w:p>
          <w:p w14:paraId="5705E8FA"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6BAFAFBC" wp14:editId="4DF5A1D4">
                      <wp:extent cx="232410" cy="224155"/>
                      <wp:effectExtent l="0" t="0" r="0" b="4445"/>
                      <wp:docPr id="735608740" name="Star: 5 Points 42730290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F87CD54">
                    <v:shape id="Star: 5 Points 427302905"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538135 [2409]"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" w14:anchorId="4C12995A">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18C7A9F8"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634E1675" wp14:editId="45C07B8B">
                      <wp:extent cx="232410" cy="224155"/>
                      <wp:effectExtent l="0" t="0" r="0" b="4445"/>
                      <wp:docPr id="1287808984"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84B7CAC">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27C55BF6">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tcPr>
          <w:p w14:paraId="3ED05F31" w14:textId="77777777" w:rsidR="002E0B33" w:rsidRPr="00DC3941" w:rsidRDefault="002E0B33">
            <w:pPr>
              <w:rPr>
                <w:rFonts w:ascii="Verdana" w:hAnsi="Verdana"/>
                <w:bCs/>
                <w:sz w:val="22"/>
                <w:szCs w:val="22"/>
              </w:rPr>
            </w:pPr>
            <w:r w:rsidRPr="00DC3941">
              <w:rPr>
                <w:rFonts w:ascii="Verdana" w:hAnsi="Verdana"/>
                <w:b/>
                <w:bCs/>
                <w:sz w:val="22"/>
                <w:szCs w:val="22"/>
              </w:rPr>
              <w:t xml:space="preserve">„Höher und immer </w:t>
            </w:r>
            <w:proofErr w:type="gramStart"/>
            <w:r w:rsidRPr="00DC3941">
              <w:rPr>
                <w:rFonts w:ascii="Verdana" w:hAnsi="Verdana"/>
                <w:b/>
                <w:bCs/>
                <w:sz w:val="22"/>
                <w:szCs w:val="22"/>
              </w:rPr>
              <w:t>höher….</w:t>
            </w:r>
            <w:proofErr w:type="gramEnd"/>
            <w:r w:rsidRPr="00DC3941">
              <w:rPr>
                <w:rFonts w:ascii="Verdana" w:hAnsi="Verdana"/>
                <w:b/>
                <w:bCs/>
                <w:sz w:val="22"/>
                <w:szCs w:val="22"/>
              </w:rPr>
              <w:t xml:space="preserve">“ – </w:t>
            </w:r>
            <w:r w:rsidRPr="00DC3941">
              <w:rPr>
                <w:rFonts w:ascii="Verdana" w:hAnsi="Verdana"/>
                <w:bCs/>
                <w:sz w:val="22"/>
                <w:szCs w:val="22"/>
              </w:rPr>
              <w:t>Biomechanische Prinzipien beim Optimieren und Üben im Hochsprung zur Verbesserung der eigenen Leistung in einem (alternativen) Hochsprungwettkampf nutzen und erläutern</w:t>
            </w:r>
          </w:p>
          <w:p w14:paraId="5AE0BB4F" w14:textId="77777777" w:rsidR="002E0B33" w:rsidRPr="00DC3941" w:rsidRDefault="002E0B33">
            <w:pPr>
              <w:rPr>
                <w:rFonts w:ascii="Verdana" w:hAnsi="Verdana"/>
                <w:sz w:val="22"/>
                <w:szCs w:val="22"/>
              </w:rPr>
            </w:pPr>
            <w:r w:rsidRPr="00DC3941">
              <w:rPr>
                <w:rFonts w:ascii="Verdana" w:hAnsi="Verdana"/>
                <w:bCs/>
                <w:sz w:val="22"/>
                <w:szCs w:val="22"/>
              </w:rPr>
              <w:t>ca. 8 – 10 Stunden</w:t>
            </w:r>
          </w:p>
        </w:tc>
      </w:tr>
      <w:tr w:rsidR="002E0B33" w:rsidRPr="00DC3941" w14:paraId="4F16A3A5" w14:textId="77777777">
        <w:tc>
          <w:tcPr>
            <w:tcW w:w="680" w:type="pct"/>
            <w:vMerge/>
            <w:tcBorders>
              <w:left w:val="single" w:sz="4" w:space="0" w:color="auto"/>
              <w:right w:val="single" w:sz="4" w:space="0" w:color="auto"/>
            </w:tcBorders>
          </w:tcPr>
          <w:p w14:paraId="667645E8" w14:textId="77777777" w:rsidR="002E0B33" w:rsidRPr="00DC3941" w:rsidRDefault="002E0B33">
            <w:pPr>
              <w:rPr>
                <w:rFonts w:ascii="Verdana" w:hAnsi="Verdana"/>
                <w:sz w:val="22"/>
                <w:szCs w:val="22"/>
              </w:rPr>
            </w:pPr>
          </w:p>
        </w:tc>
        <w:tc>
          <w:tcPr>
            <w:tcW w:w="620" w:type="pct"/>
            <w:tcBorders>
              <w:top w:val="single" w:sz="4" w:space="0" w:color="auto"/>
              <w:left w:val="single" w:sz="4" w:space="0" w:color="auto"/>
              <w:bottom w:val="single" w:sz="4" w:space="0" w:color="auto"/>
              <w:right w:val="single" w:sz="4" w:space="0" w:color="auto"/>
            </w:tcBorders>
          </w:tcPr>
          <w:p w14:paraId="6264C4D9" w14:textId="77777777" w:rsidR="002E0B33" w:rsidRPr="00DC3941" w:rsidRDefault="002E0B33">
            <w:pPr>
              <w:rPr>
                <w:rFonts w:ascii="Verdana" w:hAnsi="Verdana"/>
                <w:b/>
                <w:bCs/>
                <w:sz w:val="22"/>
                <w:szCs w:val="22"/>
              </w:rPr>
            </w:pPr>
            <w:r w:rsidRPr="00DC3941">
              <w:rPr>
                <w:rFonts w:ascii="Verdana" w:hAnsi="Verdana"/>
                <w:b/>
                <w:bCs/>
                <w:sz w:val="22"/>
                <w:szCs w:val="22"/>
              </w:rPr>
              <w:t>UV 6</w:t>
            </w:r>
          </w:p>
          <w:p w14:paraId="4EE0A46E"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045052B3" wp14:editId="18815048">
                      <wp:extent cx="232410" cy="224155"/>
                      <wp:effectExtent l="0" t="0" r="0" b="4445"/>
                      <wp:docPr id="1305450636" name="Star: 5 Points 838670615"/>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39C3F46">
                    <v:shape id="Star: 5 Points 838670615"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ffc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" w14:anchorId="26A0CB88">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1B10E382"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33F196ED" wp14:editId="5637C17C">
                      <wp:extent cx="232410" cy="224155"/>
                      <wp:effectExtent l="0" t="0" r="0" b="4445"/>
                      <wp:docPr id="1964203662"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D469E74">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3C7F6659">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tcPr>
          <w:p w14:paraId="71F4BA01" w14:textId="77777777" w:rsidR="002E0B33" w:rsidRPr="00DC3941" w:rsidRDefault="002E0B33">
            <w:pPr>
              <w:rPr>
                <w:rFonts w:ascii="Verdana" w:hAnsi="Verdana"/>
                <w:bCs/>
                <w:sz w:val="22"/>
                <w:szCs w:val="22"/>
              </w:rPr>
            </w:pPr>
            <w:r w:rsidRPr="00DC3941">
              <w:rPr>
                <w:rFonts w:ascii="Verdana" w:hAnsi="Verdana"/>
                <w:b/>
                <w:bCs/>
                <w:sz w:val="22"/>
                <w:szCs w:val="22"/>
              </w:rPr>
              <w:t>„Fehler kann man sehen</w:t>
            </w:r>
            <w:proofErr w:type="gramStart"/>
            <w:r w:rsidRPr="00DC3941">
              <w:rPr>
                <w:rFonts w:ascii="Verdana" w:hAnsi="Verdana"/>
                <w:b/>
                <w:bCs/>
                <w:sz w:val="22"/>
                <w:szCs w:val="22"/>
              </w:rPr>
              <w:t>“  -</w:t>
            </w:r>
            <w:proofErr w:type="gramEnd"/>
            <w:r w:rsidRPr="00DC3941">
              <w:rPr>
                <w:rFonts w:ascii="Verdana" w:hAnsi="Verdana"/>
                <w:b/>
                <w:bCs/>
                <w:sz w:val="22"/>
                <w:szCs w:val="22"/>
              </w:rPr>
              <w:t xml:space="preserve">  </w:t>
            </w:r>
            <w:r w:rsidRPr="00DC3941">
              <w:rPr>
                <w:rFonts w:ascii="Verdana" w:hAnsi="Verdana"/>
                <w:bCs/>
                <w:sz w:val="22"/>
                <w:szCs w:val="22"/>
              </w:rPr>
              <w:t xml:space="preserve">Wichtige Aspekte des Bewegungssehens auf der Basis von Bewegungsanalysen am Beispiel Volleyball einüben und anwenden können, um sie zur gegenseitigen Korrektur zu nutzen </w:t>
            </w:r>
          </w:p>
          <w:p w14:paraId="5490B904" w14:textId="77777777" w:rsidR="002E0B33" w:rsidRPr="00DC3941" w:rsidRDefault="002E0B33">
            <w:pPr>
              <w:rPr>
                <w:rFonts w:ascii="Verdana" w:hAnsi="Verdana"/>
                <w:bCs/>
                <w:sz w:val="22"/>
                <w:szCs w:val="22"/>
              </w:rPr>
            </w:pPr>
            <w:r w:rsidRPr="00DC3941">
              <w:rPr>
                <w:rFonts w:ascii="Verdana" w:hAnsi="Verdana"/>
                <w:bCs/>
                <w:sz w:val="22"/>
                <w:szCs w:val="22"/>
              </w:rPr>
              <w:t>ca. 8 Stunden</w:t>
            </w:r>
          </w:p>
        </w:tc>
      </w:tr>
      <w:tr w:rsidR="002E0B33" w:rsidRPr="00DC3941" w14:paraId="52DED7C0" w14:textId="77777777">
        <w:trPr>
          <w:trHeight w:val="1527"/>
        </w:trPr>
        <w:tc>
          <w:tcPr>
            <w:tcW w:w="680" w:type="pct"/>
            <w:vMerge/>
            <w:tcBorders>
              <w:left w:val="single" w:sz="4" w:space="0" w:color="auto"/>
              <w:right w:val="single" w:sz="4" w:space="0" w:color="auto"/>
            </w:tcBorders>
          </w:tcPr>
          <w:p w14:paraId="3290DEF0" w14:textId="77777777" w:rsidR="002E0B33" w:rsidRPr="00DC3941" w:rsidRDefault="002E0B33">
            <w:pPr>
              <w:rPr>
                <w:rFonts w:ascii="Verdana" w:hAnsi="Verdana"/>
                <w:sz w:val="22"/>
                <w:szCs w:val="22"/>
              </w:rPr>
            </w:pPr>
          </w:p>
        </w:tc>
        <w:tc>
          <w:tcPr>
            <w:tcW w:w="620" w:type="pct"/>
            <w:tcBorders>
              <w:top w:val="single" w:sz="4" w:space="0" w:color="auto"/>
              <w:left w:val="single" w:sz="4" w:space="0" w:color="auto"/>
              <w:right w:val="single" w:sz="4" w:space="0" w:color="auto"/>
            </w:tcBorders>
          </w:tcPr>
          <w:p w14:paraId="7AC56989" w14:textId="77777777" w:rsidR="002E0B33" w:rsidRPr="00DC3941" w:rsidRDefault="002E0B33">
            <w:pPr>
              <w:rPr>
                <w:rFonts w:ascii="Verdana" w:hAnsi="Verdana"/>
                <w:b/>
                <w:bCs/>
                <w:sz w:val="22"/>
                <w:szCs w:val="22"/>
              </w:rPr>
            </w:pPr>
            <w:r w:rsidRPr="00DC3941">
              <w:rPr>
                <w:rFonts w:ascii="Verdana" w:hAnsi="Verdana"/>
                <w:b/>
                <w:bCs/>
                <w:sz w:val="22"/>
                <w:szCs w:val="22"/>
              </w:rPr>
              <w:t>UV 7</w:t>
            </w:r>
          </w:p>
          <w:p w14:paraId="026EB07F"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3406A583" wp14:editId="7E0868E7">
                      <wp:extent cx="232410" cy="224155"/>
                      <wp:effectExtent l="0" t="0" r="0" b="4445"/>
                      <wp:docPr id="1854348164"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0CEDDC5">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26968D90">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6B75B80C"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23AD6FB7" wp14:editId="4FA37474">
                      <wp:extent cx="232410" cy="224155"/>
                      <wp:effectExtent l="0" t="0" r="0" b="4445"/>
                      <wp:docPr id="1331043789"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790A884">
                    <v:shape id="Star: 5 Points 342699190"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c00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" w14:anchorId="2A4EA647">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right w:val="single" w:sz="4" w:space="0" w:color="auto"/>
            </w:tcBorders>
          </w:tcPr>
          <w:p w14:paraId="1E22A23E" w14:textId="77777777" w:rsidR="002E0B33" w:rsidRPr="00DC3941" w:rsidRDefault="002E0B33">
            <w:pPr>
              <w:rPr>
                <w:rFonts w:ascii="Verdana" w:hAnsi="Verdana"/>
                <w:bCs/>
                <w:sz w:val="22"/>
                <w:szCs w:val="22"/>
              </w:rPr>
            </w:pPr>
            <w:r w:rsidRPr="00DC3941">
              <w:rPr>
                <w:rFonts w:ascii="Verdana" w:hAnsi="Verdana"/>
                <w:b/>
                <w:bCs/>
                <w:sz w:val="22"/>
                <w:szCs w:val="22"/>
              </w:rPr>
              <w:t xml:space="preserve">„Üben, üben, üben“ – </w:t>
            </w:r>
            <w:r w:rsidRPr="00DC3941">
              <w:rPr>
                <w:rFonts w:ascii="Verdana" w:hAnsi="Verdana"/>
                <w:bCs/>
                <w:sz w:val="22"/>
                <w:szCs w:val="22"/>
              </w:rPr>
              <w:t>Ausgewählte volleyballspezifische Techniken unter Berücksichtigung von Anpassungserscheinungen im Hinblick auf die Abiturprüfung durch geschulte koordinative Fähigkeiten optimiert beherrschen</w:t>
            </w:r>
          </w:p>
          <w:p w14:paraId="31B6F4EC" w14:textId="77777777" w:rsidR="002E0B33" w:rsidRPr="00DC3941" w:rsidRDefault="002E0B33">
            <w:pPr>
              <w:rPr>
                <w:rFonts w:ascii="Verdana" w:hAnsi="Verdana"/>
                <w:b/>
                <w:bCs/>
                <w:sz w:val="22"/>
                <w:szCs w:val="22"/>
              </w:rPr>
            </w:pPr>
            <w:r w:rsidRPr="00DC3941">
              <w:rPr>
                <w:rFonts w:ascii="Verdana" w:hAnsi="Verdana"/>
                <w:bCs/>
                <w:sz w:val="22"/>
                <w:szCs w:val="22"/>
              </w:rPr>
              <w:t>ca. 4 - 6 Stunden</w:t>
            </w:r>
          </w:p>
        </w:tc>
      </w:tr>
      <w:tr w:rsidR="002E0B33" w:rsidRPr="00DC3941" w14:paraId="2472CEE5" w14:textId="77777777" w:rsidTr="002A2EF6">
        <w:tc>
          <w:tcPr>
            <w:tcW w:w="680" w:type="pct"/>
            <w:tcBorders>
              <w:top w:val="single" w:sz="4" w:space="0" w:color="auto"/>
              <w:left w:val="single" w:sz="4" w:space="0" w:color="auto"/>
              <w:bottom w:val="single" w:sz="4" w:space="0" w:color="auto"/>
              <w:right w:val="single" w:sz="4" w:space="0" w:color="auto"/>
            </w:tcBorders>
            <w:shd w:val="clear" w:color="auto" w:fill="E7E6E6" w:themeFill="background2"/>
          </w:tcPr>
          <w:p w14:paraId="4A07CEAB" w14:textId="77777777" w:rsidR="002E0B33" w:rsidRPr="00DC3941" w:rsidRDefault="002E0B33">
            <w:pPr>
              <w:rPr>
                <w:rFonts w:ascii="Verdana" w:hAnsi="Verdana"/>
                <w:b/>
                <w:bCs/>
                <w:sz w:val="22"/>
                <w:szCs w:val="22"/>
              </w:r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tcPr>
          <w:p w14:paraId="289061DF" w14:textId="77777777" w:rsidR="002E0B33" w:rsidRPr="00DC3941" w:rsidRDefault="002E0B33">
            <w:pPr>
              <w:rPr>
                <w:rFonts w:ascii="Verdana" w:hAnsi="Verdana"/>
                <w:b/>
                <w:bCs/>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E7E6E6" w:themeFill="background2"/>
          </w:tcPr>
          <w:p w14:paraId="46076321" w14:textId="77777777" w:rsidR="002E0B33" w:rsidRPr="00DC3941" w:rsidRDefault="002E0B33">
            <w:pPr>
              <w:rPr>
                <w:rFonts w:ascii="Verdana" w:hAnsi="Verdana"/>
                <w:b/>
                <w:bCs/>
                <w:sz w:val="22"/>
                <w:szCs w:val="22"/>
              </w:rPr>
            </w:pPr>
          </w:p>
        </w:tc>
      </w:tr>
      <w:tr w:rsidR="002E0B33" w:rsidRPr="00DC3941" w14:paraId="199C9EDF" w14:textId="77777777">
        <w:trPr>
          <w:trHeight w:val="1741"/>
        </w:trPr>
        <w:tc>
          <w:tcPr>
            <w:tcW w:w="680" w:type="pct"/>
            <w:vMerge w:val="restart"/>
            <w:tcBorders>
              <w:top w:val="single" w:sz="4" w:space="0" w:color="auto"/>
              <w:left w:val="single" w:sz="4" w:space="0" w:color="auto"/>
              <w:right w:val="single" w:sz="4" w:space="0" w:color="auto"/>
            </w:tcBorders>
          </w:tcPr>
          <w:p w14:paraId="6377DBDD" w14:textId="77777777" w:rsidR="002E0B33" w:rsidRPr="00DC3941" w:rsidRDefault="002E0B33">
            <w:pPr>
              <w:rPr>
                <w:rFonts w:ascii="Verdana" w:hAnsi="Verdana"/>
                <w:b/>
                <w:bCs/>
                <w:sz w:val="22"/>
                <w:szCs w:val="22"/>
              </w:rPr>
            </w:pPr>
          </w:p>
          <w:p w14:paraId="083AA1BA" w14:textId="77777777" w:rsidR="002E0B33" w:rsidRPr="00DC3941" w:rsidRDefault="002E0B33">
            <w:pPr>
              <w:rPr>
                <w:rFonts w:ascii="Verdana" w:hAnsi="Verdana"/>
                <w:b/>
                <w:bCs/>
                <w:sz w:val="22"/>
                <w:szCs w:val="22"/>
              </w:rPr>
            </w:pPr>
          </w:p>
          <w:p w14:paraId="4C5B1A63" w14:textId="77777777" w:rsidR="002E0B33" w:rsidRPr="00DC3941" w:rsidRDefault="002E0B33">
            <w:pPr>
              <w:rPr>
                <w:rFonts w:ascii="Verdana" w:hAnsi="Verdana"/>
                <w:b/>
                <w:bCs/>
                <w:sz w:val="22"/>
                <w:szCs w:val="22"/>
              </w:rPr>
            </w:pPr>
          </w:p>
          <w:p w14:paraId="5E101C2F" w14:textId="77777777" w:rsidR="002E0B33" w:rsidRPr="00DC3941" w:rsidRDefault="002E0B33">
            <w:pPr>
              <w:rPr>
                <w:rFonts w:ascii="Verdana" w:hAnsi="Verdana"/>
                <w:b/>
                <w:bCs/>
                <w:sz w:val="22"/>
                <w:szCs w:val="22"/>
              </w:rPr>
            </w:pPr>
          </w:p>
          <w:p w14:paraId="2B161735" w14:textId="77777777" w:rsidR="002E0B33" w:rsidRPr="00DC3941" w:rsidRDefault="002E0B33">
            <w:pPr>
              <w:rPr>
                <w:rFonts w:ascii="Verdana" w:hAnsi="Verdana"/>
                <w:b/>
                <w:bCs/>
                <w:sz w:val="22"/>
                <w:szCs w:val="22"/>
                <w:u w:val="single"/>
              </w:rPr>
            </w:pPr>
            <w:r w:rsidRPr="00DC3941">
              <w:rPr>
                <w:rFonts w:ascii="Verdana" w:hAnsi="Verdana"/>
                <w:b/>
                <w:bCs/>
                <w:sz w:val="22"/>
                <w:szCs w:val="22"/>
                <w:u w:val="single"/>
              </w:rPr>
              <w:t>Q 1.2</w:t>
            </w:r>
          </w:p>
          <w:p w14:paraId="098527D2" w14:textId="77777777" w:rsidR="002E0B33" w:rsidRPr="00DC3941" w:rsidRDefault="002E0B33">
            <w:pPr>
              <w:rPr>
                <w:rFonts w:ascii="Verdana" w:hAnsi="Verdana"/>
                <w:b/>
                <w:bCs/>
                <w:sz w:val="22"/>
                <w:szCs w:val="22"/>
              </w:rPr>
            </w:pPr>
          </w:p>
          <w:p w14:paraId="5455556A" w14:textId="77777777" w:rsidR="002E0B33" w:rsidRPr="00DC3941" w:rsidRDefault="002E0B33">
            <w:pPr>
              <w:rPr>
                <w:rFonts w:ascii="Verdana" w:hAnsi="Verdana"/>
                <w:b/>
                <w:bCs/>
                <w:sz w:val="22"/>
                <w:szCs w:val="22"/>
              </w:rPr>
            </w:pPr>
            <w:r w:rsidRPr="00DC3941">
              <w:rPr>
                <w:rFonts w:ascii="Verdana" w:eastAsia="Wingdings" w:hAnsi="Verdana" w:cs="Wingdings"/>
                <w:b/>
                <w:bCs/>
                <w:sz w:val="22"/>
                <w:szCs w:val="22"/>
              </w:rPr>
              <w:t>à</w:t>
            </w:r>
            <w:r w:rsidRPr="00DC3941">
              <w:rPr>
                <w:rFonts w:ascii="Verdana" w:hAnsi="Verdana"/>
                <w:b/>
                <w:bCs/>
                <w:sz w:val="22"/>
                <w:szCs w:val="22"/>
              </w:rPr>
              <w:t xml:space="preserve"> 20 Wochen</w:t>
            </w:r>
          </w:p>
          <w:p w14:paraId="68BAB133" w14:textId="77777777" w:rsidR="002E0B33" w:rsidRPr="00DC3941" w:rsidRDefault="002E0B33">
            <w:pPr>
              <w:rPr>
                <w:rFonts w:ascii="Verdana" w:hAnsi="Verdana"/>
                <w:sz w:val="22"/>
                <w:szCs w:val="22"/>
              </w:rPr>
            </w:pPr>
            <w:r w:rsidRPr="00DC3941">
              <w:rPr>
                <w:rFonts w:ascii="Verdana" w:hAnsi="Verdana"/>
                <w:b/>
                <w:bCs/>
                <w:sz w:val="22"/>
                <w:szCs w:val="22"/>
              </w:rPr>
              <w:t>= 50 Std.</w:t>
            </w:r>
          </w:p>
        </w:tc>
        <w:tc>
          <w:tcPr>
            <w:tcW w:w="620" w:type="pct"/>
            <w:tcBorders>
              <w:top w:val="single" w:sz="4" w:space="0" w:color="auto"/>
              <w:left w:val="single" w:sz="4" w:space="0" w:color="auto"/>
              <w:right w:val="single" w:sz="4" w:space="0" w:color="auto"/>
            </w:tcBorders>
          </w:tcPr>
          <w:p w14:paraId="5D2CEEBB" w14:textId="77777777" w:rsidR="002E0B33" w:rsidRPr="00DC3941" w:rsidRDefault="002E0B33">
            <w:pPr>
              <w:rPr>
                <w:rFonts w:ascii="Verdana" w:hAnsi="Verdana"/>
                <w:b/>
                <w:bCs/>
                <w:sz w:val="22"/>
                <w:szCs w:val="22"/>
              </w:rPr>
            </w:pPr>
            <w:r w:rsidRPr="00DC3941">
              <w:rPr>
                <w:rFonts w:ascii="Verdana" w:hAnsi="Verdana"/>
                <w:b/>
                <w:bCs/>
                <w:sz w:val="22"/>
                <w:szCs w:val="22"/>
              </w:rPr>
              <w:t>UV 8</w:t>
            </w:r>
          </w:p>
          <w:p w14:paraId="1FCF69C8" w14:textId="77777777" w:rsidR="002E0B33" w:rsidRPr="00DC3941" w:rsidRDefault="002E0B33">
            <w:pPr>
              <w:rPr>
                <w:rFonts w:ascii="Verdana" w:hAnsi="Verdana"/>
                <w:sz w:val="22"/>
                <w:szCs w:val="22"/>
              </w:rPr>
            </w:pPr>
            <w:r w:rsidRPr="00DC3941">
              <w:rPr>
                <w:rFonts w:ascii="Verdana" w:hAnsi="Verdana"/>
                <w:noProof/>
                <w:sz w:val="22"/>
                <w:szCs w:val="22"/>
              </w:rPr>
              <mc:AlternateContent>
                <mc:Choice Requires="wps">
                  <w:drawing>
                    <wp:inline distT="0" distB="0" distL="0" distR="0" wp14:anchorId="4CB77017" wp14:editId="3453F60D">
                      <wp:extent cx="232410" cy="224155"/>
                      <wp:effectExtent l="0" t="0" r="0" b="4445"/>
                      <wp:docPr id="647065875" name="Star: 5 Points 838670615"/>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B4DD68B">
                    <v:shape id="Star: 5 Points 838670615"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ffc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" w14:anchorId="210B6F8D">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7319DC12" w14:textId="77777777" w:rsidR="002E0B33" w:rsidRPr="00DC3941" w:rsidRDefault="002E0B33">
            <w:pPr>
              <w:rPr>
                <w:rFonts w:ascii="Verdana" w:hAnsi="Verdana"/>
                <w:sz w:val="22"/>
                <w:szCs w:val="22"/>
              </w:rPr>
            </w:pPr>
            <w:r w:rsidRPr="00DC3941">
              <w:rPr>
                <w:rFonts w:ascii="Verdana" w:hAnsi="Verdana"/>
                <w:noProof/>
                <w:sz w:val="22"/>
                <w:szCs w:val="22"/>
              </w:rPr>
              <mc:AlternateContent>
                <mc:Choice Requires="wps">
                  <w:drawing>
                    <wp:inline distT="0" distB="0" distL="0" distR="0" wp14:anchorId="14132672" wp14:editId="3DB68F19">
                      <wp:extent cx="232410" cy="224155"/>
                      <wp:effectExtent l="0" t="0" r="0" b="4445"/>
                      <wp:docPr id="1760902243"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C0FF8D9">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19D4B134">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right w:val="single" w:sz="4" w:space="0" w:color="auto"/>
            </w:tcBorders>
          </w:tcPr>
          <w:p w14:paraId="421C8424" w14:textId="77777777" w:rsidR="002E0B33" w:rsidRPr="00DC3941" w:rsidRDefault="002E0B33">
            <w:pPr>
              <w:rPr>
                <w:rFonts w:ascii="Verdana" w:hAnsi="Verdana"/>
                <w:bCs/>
                <w:sz w:val="22"/>
                <w:szCs w:val="22"/>
              </w:rPr>
            </w:pPr>
            <w:r w:rsidRPr="00DC3941">
              <w:rPr>
                <w:rFonts w:ascii="Verdana" w:hAnsi="Verdana"/>
                <w:b/>
                <w:bCs/>
                <w:sz w:val="22"/>
                <w:szCs w:val="22"/>
              </w:rPr>
              <w:t xml:space="preserve">„Eine Technik für jede Situation?“ </w:t>
            </w:r>
            <w:r w:rsidRPr="00DC3941">
              <w:rPr>
                <w:rFonts w:ascii="Verdana" w:hAnsi="Verdana"/>
                <w:bCs/>
                <w:sz w:val="22"/>
                <w:szCs w:val="22"/>
              </w:rPr>
              <w:t xml:space="preserve">– Unterschiedliche Spielvermittlungsmodelle zur Erweiterung der technisch-koordinative Fertigkeiten im Volleyball kennen und anwenden und so in komplexen Spielsituationen besser agieren und reagieren können </w:t>
            </w:r>
          </w:p>
          <w:p w14:paraId="5B063E9B" w14:textId="77777777" w:rsidR="002E0B33" w:rsidRPr="00DC3941" w:rsidRDefault="002E0B33">
            <w:pPr>
              <w:rPr>
                <w:rFonts w:ascii="Verdana" w:hAnsi="Verdana"/>
                <w:bCs/>
                <w:sz w:val="22"/>
                <w:szCs w:val="22"/>
              </w:rPr>
            </w:pPr>
            <w:r w:rsidRPr="00DC3941">
              <w:rPr>
                <w:rFonts w:ascii="Verdana" w:hAnsi="Verdana"/>
                <w:bCs/>
                <w:sz w:val="22"/>
                <w:szCs w:val="22"/>
              </w:rPr>
              <w:t>ca. 8 Stunden</w:t>
            </w:r>
          </w:p>
        </w:tc>
      </w:tr>
      <w:tr w:rsidR="002E0B33" w:rsidRPr="00DC3941" w14:paraId="6C826AE1" w14:textId="77777777">
        <w:tc>
          <w:tcPr>
            <w:tcW w:w="680" w:type="pct"/>
            <w:vMerge/>
            <w:tcBorders>
              <w:left w:val="single" w:sz="4" w:space="0" w:color="auto"/>
              <w:right w:val="single" w:sz="4" w:space="0" w:color="auto"/>
            </w:tcBorders>
          </w:tcPr>
          <w:p w14:paraId="28878D55" w14:textId="77777777" w:rsidR="002E0B33" w:rsidRPr="00DC3941" w:rsidRDefault="002E0B33">
            <w:pPr>
              <w:rPr>
                <w:rFonts w:ascii="Verdana" w:hAnsi="Verdana"/>
                <w:sz w:val="22"/>
                <w:szCs w:val="22"/>
              </w:rPr>
            </w:pPr>
          </w:p>
        </w:tc>
        <w:tc>
          <w:tcPr>
            <w:tcW w:w="620" w:type="pct"/>
            <w:tcBorders>
              <w:top w:val="single" w:sz="4" w:space="0" w:color="auto"/>
              <w:left w:val="single" w:sz="4" w:space="0" w:color="auto"/>
              <w:bottom w:val="single" w:sz="4" w:space="0" w:color="auto"/>
              <w:right w:val="single" w:sz="4" w:space="0" w:color="auto"/>
            </w:tcBorders>
          </w:tcPr>
          <w:p w14:paraId="7345B1D2" w14:textId="77777777" w:rsidR="002E0B33" w:rsidRPr="00DC3941" w:rsidRDefault="002E0B33">
            <w:pPr>
              <w:rPr>
                <w:rFonts w:ascii="Verdana" w:hAnsi="Verdana"/>
                <w:b/>
                <w:bCs/>
                <w:sz w:val="22"/>
                <w:szCs w:val="22"/>
              </w:rPr>
            </w:pPr>
            <w:r w:rsidRPr="00DC3941">
              <w:rPr>
                <w:rFonts w:ascii="Verdana" w:hAnsi="Verdana"/>
                <w:b/>
                <w:bCs/>
                <w:sz w:val="22"/>
                <w:szCs w:val="22"/>
              </w:rPr>
              <w:t>UV 9</w:t>
            </w:r>
          </w:p>
          <w:p w14:paraId="53C3AB1E" w14:textId="77777777" w:rsidR="002E0B33" w:rsidRPr="00DC3941" w:rsidRDefault="002E0B33">
            <w:pPr>
              <w:rPr>
                <w:rFonts w:ascii="Verdana" w:hAnsi="Verdana"/>
                <w:sz w:val="22"/>
                <w:szCs w:val="22"/>
              </w:rPr>
            </w:pPr>
            <w:r w:rsidRPr="00DC3941">
              <w:rPr>
                <w:rFonts w:ascii="Verdana" w:hAnsi="Verdana"/>
                <w:noProof/>
                <w:sz w:val="22"/>
                <w:szCs w:val="22"/>
              </w:rPr>
              <mc:AlternateContent>
                <mc:Choice Requires="wps">
                  <w:drawing>
                    <wp:inline distT="0" distB="0" distL="0" distR="0" wp14:anchorId="1F9C87F4" wp14:editId="53185542">
                      <wp:extent cx="232410" cy="224155"/>
                      <wp:effectExtent l="0" t="0" r="0" b="4445"/>
                      <wp:docPr id="520308166"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F7F0572">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320EDEF7">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1488720C" w14:textId="77777777" w:rsidR="002E0B33" w:rsidRPr="00DC3941" w:rsidRDefault="002E0B33">
            <w:pPr>
              <w:rPr>
                <w:rFonts w:ascii="Verdana" w:hAnsi="Verdana"/>
                <w:sz w:val="22"/>
                <w:szCs w:val="22"/>
              </w:rPr>
            </w:pPr>
            <w:r w:rsidRPr="00DC3941">
              <w:rPr>
                <w:rFonts w:ascii="Verdana" w:hAnsi="Verdana"/>
                <w:noProof/>
                <w:sz w:val="22"/>
                <w:szCs w:val="22"/>
              </w:rPr>
              <mc:AlternateContent>
                <mc:Choice Requires="wps">
                  <w:drawing>
                    <wp:inline distT="0" distB="0" distL="0" distR="0" wp14:anchorId="678BB8F7" wp14:editId="7643BC76">
                      <wp:extent cx="232410" cy="224155"/>
                      <wp:effectExtent l="0" t="0" r="0" b="4445"/>
                      <wp:docPr id="807913282"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980C190">
                    <v:shape id="Star: 5 Points 342699190"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c00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" w14:anchorId="11EDEE09">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tcPr>
          <w:p w14:paraId="518BE929" w14:textId="77777777" w:rsidR="002E0B33" w:rsidRPr="00DC3941" w:rsidRDefault="002E0B33">
            <w:pPr>
              <w:rPr>
                <w:rFonts w:ascii="Verdana" w:hAnsi="Verdana"/>
                <w:b/>
                <w:bCs/>
                <w:sz w:val="22"/>
                <w:szCs w:val="22"/>
              </w:rPr>
            </w:pPr>
            <w:r w:rsidRPr="00DC3941">
              <w:rPr>
                <w:rFonts w:ascii="Verdana" w:hAnsi="Verdana"/>
                <w:b/>
                <w:bCs/>
                <w:sz w:val="22"/>
                <w:szCs w:val="22"/>
              </w:rPr>
              <w:t xml:space="preserve">„Stärker und immer stärker…“ - </w:t>
            </w:r>
            <w:r w:rsidRPr="00DC3941">
              <w:rPr>
                <w:rFonts w:ascii="Verdana" w:hAnsi="Verdana"/>
                <w:bCs/>
                <w:sz w:val="22"/>
                <w:szCs w:val="22"/>
              </w:rPr>
              <w:t>Am Beispiel der Kursportarten biologische Anpassungsvorgänge und Methoden im Krafttraining unter Berücksichtigung von Prinzipien, Methoden und Formen im Hinblick auf die Steigerung der eigenen Leistungsfähigkeit erläutern und durchführen</w:t>
            </w:r>
          </w:p>
          <w:p w14:paraId="7F7CA993" w14:textId="77777777" w:rsidR="002E0B33" w:rsidRPr="00DC3941" w:rsidRDefault="002E0B33">
            <w:pPr>
              <w:rPr>
                <w:rFonts w:ascii="Verdana" w:hAnsi="Verdana"/>
                <w:sz w:val="22"/>
                <w:szCs w:val="22"/>
              </w:rPr>
            </w:pPr>
            <w:r w:rsidRPr="00DC3941">
              <w:rPr>
                <w:rFonts w:ascii="Verdana" w:hAnsi="Verdana"/>
                <w:bCs/>
                <w:sz w:val="22"/>
                <w:szCs w:val="22"/>
              </w:rPr>
              <w:t>ca. 8 - 10 Stunden</w:t>
            </w:r>
          </w:p>
        </w:tc>
      </w:tr>
      <w:tr w:rsidR="002E0B33" w:rsidRPr="00DC3941" w14:paraId="2AA4A4CC" w14:textId="77777777">
        <w:tc>
          <w:tcPr>
            <w:tcW w:w="680" w:type="pct"/>
            <w:vMerge/>
            <w:tcBorders>
              <w:left w:val="single" w:sz="4" w:space="0" w:color="auto"/>
              <w:right w:val="single" w:sz="4" w:space="0" w:color="auto"/>
            </w:tcBorders>
          </w:tcPr>
          <w:p w14:paraId="624B2AF4" w14:textId="77777777" w:rsidR="002E0B33" w:rsidRPr="00DC3941" w:rsidRDefault="002E0B33">
            <w:pPr>
              <w:rPr>
                <w:rFonts w:ascii="Verdana" w:hAnsi="Verdana"/>
                <w:sz w:val="22"/>
                <w:szCs w:val="22"/>
              </w:rPr>
            </w:pPr>
          </w:p>
        </w:tc>
        <w:tc>
          <w:tcPr>
            <w:tcW w:w="620" w:type="pct"/>
            <w:tcBorders>
              <w:top w:val="single" w:sz="4" w:space="0" w:color="auto"/>
              <w:left w:val="single" w:sz="4" w:space="0" w:color="auto"/>
              <w:bottom w:val="single" w:sz="4" w:space="0" w:color="auto"/>
              <w:right w:val="single" w:sz="4" w:space="0" w:color="auto"/>
            </w:tcBorders>
          </w:tcPr>
          <w:p w14:paraId="78BBBE29" w14:textId="77777777" w:rsidR="002E0B33" w:rsidRPr="00DC3941" w:rsidRDefault="002E0B33">
            <w:pPr>
              <w:rPr>
                <w:rFonts w:ascii="Verdana" w:hAnsi="Verdana"/>
                <w:b/>
                <w:bCs/>
                <w:sz w:val="22"/>
                <w:szCs w:val="22"/>
              </w:rPr>
            </w:pPr>
            <w:r w:rsidRPr="00DC3941">
              <w:rPr>
                <w:rFonts w:ascii="Verdana" w:hAnsi="Verdana"/>
                <w:b/>
                <w:bCs/>
                <w:sz w:val="22"/>
                <w:szCs w:val="22"/>
              </w:rPr>
              <w:t>UV 10</w:t>
            </w:r>
          </w:p>
          <w:p w14:paraId="557B1DD5"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1FA1E7D1" wp14:editId="2146F473">
                      <wp:extent cx="232410" cy="224155"/>
                      <wp:effectExtent l="0" t="0" r="0" b="4445"/>
                      <wp:docPr id="508874093"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50B73AB">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1B147940">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6F3466A4"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3A1CAA1B" wp14:editId="78B6AED6">
                      <wp:extent cx="232410" cy="224155"/>
                      <wp:effectExtent l="0" t="0" r="0" b="4445"/>
                      <wp:docPr id="171654582"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A249B56">
                    <v:shape id="Star: 5 Points 342699190"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c00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" w14:anchorId="21EE34CD">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tcPr>
          <w:p w14:paraId="4852A1DB" w14:textId="77777777" w:rsidR="002E0B33" w:rsidRPr="00DC3941" w:rsidRDefault="002E0B33">
            <w:pPr>
              <w:rPr>
                <w:rFonts w:ascii="Verdana" w:hAnsi="Verdana"/>
                <w:bCs/>
                <w:sz w:val="22"/>
                <w:szCs w:val="22"/>
              </w:rPr>
            </w:pPr>
            <w:r w:rsidRPr="00DC3941">
              <w:rPr>
                <w:rFonts w:ascii="Verdana" w:hAnsi="Verdana"/>
                <w:b/>
                <w:bCs/>
                <w:sz w:val="22"/>
                <w:szCs w:val="22"/>
              </w:rPr>
              <w:t xml:space="preserve">„Und ewig rollt das Rad…“ – </w:t>
            </w:r>
            <w:r w:rsidRPr="00DC3941">
              <w:rPr>
                <w:rFonts w:ascii="Verdana" w:hAnsi="Verdana"/>
                <w:bCs/>
                <w:sz w:val="22"/>
                <w:szCs w:val="22"/>
              </w:rPr>
              <w:t>Am Beispiel des Radfahrtrainings grundlegende anatomische und physiologischen Aspekte menschlicher Bewegung</w:t>
            </w:r>
            <w:r w:rsidRPr="00DC3941">
              <w:rPr>
                <w:rFonts w:ascii="Verdana" w:hAnsi="Verdana"/>
                <w:b/>
                <w:bCs/>
                <w:sz w:val="22"/>
                <w:szCs w:val="22"/>
              </w:rPr>
              <w:t xml:space="preserve"> </w:t>
            </w:r>
            <w:r w:rsidRPr="00DC3941">
              <w:rPr>
                <w:rFonts w:ascii="Verdana" w:hAnsi="Verdana"/>
                <w:sz w:val="22"/>
                <w:szCs w:val="22"/>
              </w:rPr>
              <w:t>(Herz-Kreislaufsystem, Gasaustausch und –</w:t>
            </w:r>
            <w:proofErr w:type="spellStart"/>
            <w:r w:rsidRPr="00DC3941">
              <w:rPr>
                <w:rFonts w:ascii="Verdana" w:hAnsi="Verdana"/>
                <w:sz w:val="22"/>
                <w:szCs w:val="22"/>
              </w:rPr>
              <w:t>transport</w:t>
            </w:r>
            <w:proofErr w:type="spellEnd"/>
            <w:r w:rsidRPr="00DC3941">
              <w:rPr>
                <w:rFonts w:ascii="Verdana" w:hAnsi="Verdana"/>
                <w:sz w:val="22"/>
                <w:szCs w:val="22"/>
              </w:rPr>
              <w:t xml:space="preserve">) kennen lernen und anwenden, um die Ausdauer im Hinblick auf die Abiturprüfung zu </w:t>
            </w:r>
            <w:r w:rsidRPr="00DC3941">
              <w:rPr>
                <w:rFonts w:ascii="Verdana" w:hAnsi="Verdana"/>
                <w:bCs/>
                <w:sz w:val="22"/>
                <w:szCs w:val="22"/>
              </w:rPr>
              <w:t xml:space="preserve">verbessern </w:t>
            </w:r>
            <w:r w:rsidRPr="00DC3941">
              <w:rPr>
                <w:rFonts w:ascii="Verdana" w:hAnsi="Verdana"/>
                <w:b/>
                <w:bCs/>
                <w:sz w:val="22"/>
                <w:szCs w:val="22"/>
              </w:rPr>
              <w:t>(</w:t>
            </w:r>
            <w:r w:rsidRPr="00DC3941">
              <w:rPr>
                <w:rFonts w:ascii="Verdana" w:eastAsia="Wingdings" w:hAnsi="Verdana" w:cs="Wingdings"/>
                <w:b/>
                <w:bCs/>
                <w:sz w:val="22"/>
                <w:szCs w:val="22"/>
              </w:rPr>
              <w:t>à</w:t>
            </w:r>
            <w:r w:rsidRPr="00DC3941">
              <w:rPr>
                <w:rFonts w:ascii="Verdana" w:hAnsi="Verdana"/>
                <w:b/>
                <w:bCs/>
                <w:sz w:val="22"/>
                <w:szCs w:val="22"/>
              </w:rPr>
              <w:t xml:space="preserve"> Anmerkung: Evtl. auch Schwimmen)</w:t>
            </w:r>
          </w:p>
          <w:p w14:paraId="25182733" w14:textId="77777777" w:rsidR="002E0B33" w:rsidRPr="00DC3941" w:rsidRDefault="002E0B33">
            <w:pPr>
              <w:rPr>
                <w:rFonts w:ascii="Verdana" w:hAnsi="Verdana"/>
                <w:sz w:val="22"/>
                <w:szCs w:val="22"/>
              </w:rPr>
            </w:pPr>
            <w:r w:rsidRPr="00DC3941">
              <w:rPr>
                <w:rFonts w:ascii="Verdana" w:hAnsi="Verdana"/>
                <w:bCs/>
                <w:sz w:val="22"/>
                <w:szCs w:val="22"/>
              </w:rPr>
              <w:t>ca. 10 Stunden</w:t>
            </w:r>
          </w:p>
        </w:tc>
      </w:tr>
      <w:tr w:rsidR="002E0B33" w:rsidRPr="00DC3941" w14:paraId="03F9DFD0" w14:textId="77777777">
        <w:trPr>
          <w:trHeight w:val="799"/>
        </w:trPr>
        <w:tc>
          <w:tcPr>
            <w:tcW w:w="680" w:type="pct"/>
            <w:vMerge/>
            <w:tcBorders>
              <w:left w:val="single" w:sz="4" w:space="0" w:color="auto"/>
              <w:right w:val="single" w:sz="4" w:space="0" w:color="auto"/>
            </w:tcBorders>
            <w:shd w:val="clear" w:color="auto" w:fill="FFFFFF"/>
          </w:tcPr>
          <w:p w14:paraId="0952F4B6" w14:textId="77777777" w:rsidR="002E0B33" w:rsidRPr="00DC3941" w:rsidRDefault="002E0B33">
            <w:pPr>
              <w:rPr>
                <w:rFonts w:ascii="Verdana" w:hAnsi="Verdana"/>
                <w:b/>
                <w:bCs/>
                <w:sz w:val="22"/>
                <w:szCs w:val="22"/>
              </w:rPr>
            </w:pPr>
          </w:p>
        </w:tc>
        <w:tc>
          <w:tcPr>
            <w:tcW w:w="620" w:type="pct"/>
            <w:tcBorders>
              <w:top w:val="single" w:sz="4" w:space="0" w:color="auto"/>
              <w:left w:val="single" w:sz="4" w:space="0" w:color="auto"/>
              <w:bottom w:val="single" w:sz="4" w:space="0" w:color="auto"/>
              <w:right w:val="single" w:sz="4" w:space="0" w:color="auto"/>
            </w:tcBorders>
            <w:shd w:val="clear" w:color="auto" w:fill="FFFFFF"/>
          </w:tcPr>
          <w:p w14:paraId="4E82B259" w14:textId="77777777" w:rsidR="002E0B33" w:rsidRPr="00DC3941" w:rsidRDefault="002E0B33">
            <w:pPr>
              <w:rPr>
                <w:rFonts w:ascii="Verdana" w:hAnsi="Verdana"/>
                <w:b/>
                <w:bCs/>
                <w:sz w:val="22"/>
                <w:szCs w:val="22"/>
              </w:rPr>
            </w:pPr>
            <w:r w:rsidRPr="00DC3941">
              <w:rPr>
                <w:rFonts w:ascii="Verdana" w:hAnsi="Verdana"/>
                <w:b/>
                <w:bCs/>
                <w:sz w:val="22"/>
                <w:szCs w:val="22"/>
              </w:rPr>
              <w:t>UV 11</w:t>
            </w:r>
          </w:p>
          <w:p w14:paraId="0700DE12"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135E5090" wp14:editId="244571B7">
                      <wp:extent cx="232410" cy="224155"/>
                      <wp:effectExtent l="0" t="0" r="0" b="4445"/>
                      <wp:docPr id="727799545" name="Star: 5 Points 838670615"/>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511C52D">
                    <v:shape id="Star: 5 Points 838670615"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ffc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" w14:anchorId="52B9B42C">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475414EE"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17284550" wp14:editId="7EF7BAA4">
                      <wp:extent cx="232475" cy="224726"/>
                      <wp:effectExtent l="0" t="0" r="0" b="4445"/>
                      <wp:docPr id="686672299" name="Star: 5 Points 129917044"/>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44DF0B5">
                    <v:shape id="Star: 5 Points 129917044"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yellow"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" w14:anchorId="76650B8D">
                      <v:stroke joinstyle="miter"/>
                      <v:path arrowok="t" o:connecttype="custom" o:connectlocs="0,85837;88798,85838;116238,0;143677,85838;232475,85837;160635,138888;188076,224725;116238,171674;44399,224725;71840,138888;0,85837"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shd w:val="clear" w:color="auto" w:fill="FFFFFF"/>
          </w:tcPr>
          <w:p w14:paraId="7FB3D7BB" w14:textId="77777777" w:rsidR="002E0B33" w:rsidRPr="00DC3941" w:rsidRDefault="002E0B33">
            <w:pPr>
              <w:rPr>
                <w:rFonts w:ascii="Verdana" w:hAnsi="Verdana"/>
                <w:sz w:val="22"/>
                <w:szCs w:val="22"/>
              </w:rPr>
            </w:pPr>
            <w:r w:rsidRPr="00DC3941">
              <w:rPr>
                <w:rFonts w:ascii="Verdana" w:hAnsi="Verdana"/>
                <w:b/>
                <w:bCs/>
                <w:sz w:val="22"/>
                <w:szCs w:val="22"/>
              </w:rPr>
              <w:t xml:space="preserve">„Alles am Strand, oder wie?“ – </w:t>
            </w:r>
            <w:r w:rsidRPr="00DC3941">
              <w:rPr>
                <w:rFonts w:ascii="Verdana" w:hAnsi="Verdana"/>
                <w:bCs/>
                <w:sz w:val="22"/>
                <w:szCs w:val="22"/>
              </w:rPr>
              <w:t>Alternative Variationen bekannter Sportspiele</w:t>
            </w:r>
            <w:r w:rsidRPr="00DC3941">
              <w:rPr>
                <w:rFonts w:ascii="Verdana" w:hAnsi="Verdana"/>
                <w:sz w:val="22"/>
                <w:szCs w:val="22"/>
              </w:rPr>
              <w:t xml:space="preserve"> (Beachvolleyball, </w:t>
            </w:r>
            <w:proofErr w:type="spellStart"/>
            <w:r w:rsidRPr="00DC3941">
              <w:rPr>
                <w:rFonts w:ascii="Verdana" w:hAnsi="Verdana"/>
                <w:sz w:val="22"/>
                <w:szCs w:val="22"/>
              </w:rPr>
              <w:t>Beachminton</w:t>
            </w:r>
            <w:proofErr w:type="spellEnd"/>
            <w:r w:rsidRPr="00DC3941">
              <w:rPr>
                <w:rFonts w:ascii="Verdana" w:hAnsi="Verdana"/>
                <w:sz w:val="22"/>
                <w:szCs w:val="22"/>
              </w:rPr>
              <w:t>, Beachsoccer, Streetball etc. in Absprache mit dem Kurs) organisieren, spielen und in ihrer Relevanz für den Breitensport einordnen können</w:t>
            </w:r>
          </w:p>
          <w:p w14:paraId="31682901" w14:textId="77777777" w:rsidR="002E0B33" w:rsidRPr="00DC3941" w:rsidRDefault="002E0B33">
            <w:pPr>
              <w:rPr>
                <w:rFonts w:ascii="Verdana" w:hAnsi="Verdana"/>
                <w:bCs/>
                <w:sz w:val="22"/>
                <w:szCs w:val="22"/>
              </w:rPr>
            </w:pPr>
            <w:r w:rsidRPr="00DC3941">
              <w:rPr>
                <w:rFonts w:ascii="Verdana" w:hAnsi="Verdana"/>
                <w:bCs/>
                <w:sz w:val="22"/>
                <w:szCs w:val="22"/>
              </w:rPr>
              <w:t>ca. 8 Stunden</w:t>
            </w:r>
          </w:p>
        </w:tc>
      </w:tr>
      <w:tr w:rsidR="002E0B33" w:rsidRPr="00DC3941" w14:paraId="1CC26436" w14:textId="77777777">
        <w:trPr>
          <w:trHeight w:val="799"/>
        </w:trPr>
        <w:tc>
          <w:tcPr>
            <w:tcW w:w="680" w:type="pct"/>
            <w:vMerge/>
            <w:tcBorders>
              <w:left w:val="single" w:sz="4" w:space="0" w:color="auto"/>
              <w:right w:val="single" w:sz="4" w:space="0" w:color="auto"/>
            </w:tcBorders>
            <w:shd w:val="clear" w:color="auto" w:fill="FFFFFF"/>
          </w:tcPr>
          <w:p w14:paraId="240BD6E0" w14:textId="77777777" w:rsidR="002E0B33" w:rsidRPr="00DC3941" w:rsidRDefault="002E0B33">
            <w:pPr>
              <w:rPr>
                <w:rFonts w:ascii="Verdana" w:hAnsi="Verdana"/>
                <w:b/>
                <w:bCs/>
                <w:sz w:val="22"/>
                <w:szCs w:val="22"/>
              </w:rPr>
            </w:pPr>
          </w:p>
        </w:tc>
        <w:tc>
          <w:tcPr>
            <w:tcW w:w="620" w:type="pct"/>
            <w:tcBorders>
              <w:top w:val="single" w:sz="4" w:space="0" w:color="auto"/>
              <w:left w:val="single" w:sz="4" w:space="0" w:color="auto"/>
              <w:bottom w:val="single" w:sz="4" w:space="0" w:color="auto"/>
              <w:right w:val="single" w:sz="4" w:space="0" w:color="auto"/>
            </w:tcBorders>
            <w:shd w:val="clear" w:color="auto" w:fill="FFFFFF"/>
          </w:tcPr>
          <w:p w14:paraId="753F1E92" w14:textId="77777777" w:rsidR="002E0B33" w:rsidRPr="00DC3941" w:rsidRDefault="002E0B33">
            <w:pPr>
              <w:rPr>
                <w:rFonts w:ascii="Verdana" w:hAnsi="Verdana"/>
                <w:b/>
                <w:bCs/>
                <w:color w:val="A6A6A6" w:themeColor="background1" w:themeShade="A6"/>
                <w:sz w:val="22"/>
                <w:szCs w:val="22"/>
              </w:rPr>
            </w:pPr>
            <w:r w:rsidRPr="00DC3941">
              <w:rPr>
                <w:rFonts w:ascii="Verdana" w:hAnsi="Verdana"/>
                <w:b/>
                <w:bCs/>
                <w:color w:val="A6A6A6" w:themeColor="background1" w:themeShade="A6"/>
                <w:sz w:val="22"/>
                <w:szCs w:val="22"/>
              </w:rPr>
              <w:t>UV 12</w:t>
            </w:r>
          </w:p>
          <w:p w14:paraId="1184C705" w14:textId="77777777" w:rsidR="002E0B33" w:rsidRPr="00DC3941" w:rsidRDefault="002E0B33">
            <w:pPr>
              <w:rPr>
                <w:rFonts w:ascii="Verdana" w:hAnsi="Verdana"/>
                <w:b/>
                <w:bCs/>
                <w:color w:val="A6A6A6" w:themeColor="background1" w:themeShade="A6"/>
                <w:sz w:val="22"/>
                <w:szCs w:val="22"/>
              </w:rPr>
            </w:pPr>
            <w:r w:rsidRPr="00DC3941">
              <w:rPr>
                <w:rFonts w:ascii="Verdana" w:hAnsi="Verdana"/>
                <w:noProof/>
                <w:sz w:val="22"/>
                <w:szCs w:val="22"/>
              </w:rPr>
              <mc:AlternateContent>
                <mc:Choice Requires="wps">
                  <w:drawing>
                    <wp:inline distT="0" distB="0" distL="0" distR="0" wp14:anchorId="00C028B5" wp14:editId="66E65648">
                      <wp:extent cx="232410" cy="224155"/>
                      <wp:effectExtent l="0" t="0" r="0" b="4445"/>
                      <wp:docPr id="792228339"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477BDE3">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768D1266">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2DD3C796" w14:textId="77777777" w:rsidR="002E0B33" w:rsidRPr="00DC3941" w:rsidRDefault="002E0B33">
            <w:pPr>
              <w:rPr>
                <w:rFonts w:ascii="Verdana" w:hAnsi="Verdana"/>
                <w:b/>
                <w:bCs/>
                <w:color w:val="A6A6A6" w:themeColor="background1" w:themeShade="A6"/>
                <w:sz w:val="22"/>
                <w:szCs w:val="22"/>
              </w:rPr>
            </w:pPr>
            <w:r w:rsidRPr="00DC3941">
              <w:rPr>
                <w:rFonts w:ascii="Verdana" w:hAnsi="Verdana"/>
                <w:noProof/>
                <w:sz w:val="22"/>
                <w:szCs w:val="22"/>
              </w:rPr>
              <mc:AlternateContent>
                <mc:Choice Requires="wps">
                  <w:drawing>
                    <wp:inline distT="0" distB="0" distL="0" distR="0" wp14:anchorId="2D8900A5" wp14:editId="7BEA7BE0">
                      <wp:extent cx="232410" cy="224155"/>
                      <wp:effectExtent l="0" t="0" r="0" b="4445"/>
                      <wp:docPr id="1168987224"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A0A5378">
                    <v:shape id="Star: 5 Points 342699190"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c00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" w14:anchorId="6DE6BE2C">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shd w:val="clear" w:color="auto" w:fill="FFFFFF"/>
          </w:tcPr>
          <w:p w14:paraId="309C84E2" w14:textId="77777777" w:rsidR="002E0B33" w:rsidRPr="00DC3941" w:rsidRDefault="002E0B33">
            <w:pPr>
              <w:rPr>
                <w:rFonts w:ascii="Verdana" w:hAnsi="Verdana"/>
                <w:color w:val="808080" w:themeColor="background1" w:themeShade="80"/>
                <w:sz w:val="22"/>
                <w:szCs w:val="22"/>
              </w:rPr>
            </w:pPr>
            <w:r w:rsidRPr="00DC3941">
              <w:rPr>
                <w:rFonts w:ascii="Verdana" w:hAnsi="Verdana"/>
                <w:b/>
                <w:bCs/>
                <w:color w:val="808080" w:themeColor="background1" w:themeShade="80"/>
                <w:sz w:val="22"/>
                <w:szCs w:val="22"/>
              </w:rPr>
              <w:t xml:space="preserve"> „Ein starker Körper kennt keinen Schmerz“ </w:t>
            </w:r>
            <w:proofErr w:type="gramStart"/>
            <w:r w:rsidRPr="00DC3941">
              <w:rPr>
                <w:rFonts w:ascii="Verdana" w:hAnsi="Verdana"/>
                <w:b/>
                <w:bCs/>
                <w:color w:val="808080" w:themeColor="background1" w:themeShade="80"/>
                <w:sz w:val="22"/>
                <w:szCs w:val="22"/>
              </w:rPr>
              <w:t xml:space="preserve">-  </w:t>
            </w:r>
            <w:r w:rsidRPr="00DC3941">
              <w:rPr>
                <w:rFonts w:ascii="Verdana" w:hAnsi="Verdana"/>
                <w:color w:val="808080" w:themeColor="background1" w:themeShade="80"/>
                <w:sz w:val="22"/>
                <w:szCs w:val="22"/>
              </w:rPr>
              <w:t>Funktionelle</w:t>
            </w:r>
            <w:proofErr w:type="gramEnd"/>
            <w:r w:rsidRPr="00DC3941">
              <w:rPr>
                <w:rFonts w:ascii="Verdana" w:hAnsi="Verdana"/>
                <w:color w:val="808080" w:themeColor="background1" w:themeShade="80"/>
                <w:sz w:val="22"/>
                <w:szCs w:val="22"/>
              </w:rPr>
              <w:t xml:space="preserve"> Bewegungen in Sport- und Alltagsmotorik erarbeiten; Fehlbelastungen erkennen sowie muskuläre Dysbalancen und Folgeschäden analysieren zur Prävention und/oder Kompensation </w:t>
            </w:r>
          </w:p>
          <w:p w14:paraId="7FA29F33" w14:textId="77777777" w:rsidR="002E0B33" w:rsidRPr="00DC3941" w:rsidRDefault="002E0B33">
            <w:pPr>
              <w:rPr>
                <w:rFonts w:ascii="Verdana" w:hAnsi="Verdana"/>
                <w:bCs/>
                <w:color w:val="808080" w:themeColor="background1" w:themeShade="80"/>
                <w:sz w:val="22"/>
                <w:szCs w:val="22"/>
              </w:rPr>
            </w:pPr>
            <w:r w:rsidRPr="00DC3941">
              <w:rPr>
                <w:rFonts w:ascii="Verdana" w:hAnsi="Verdana"/>
                <w:bCs/>
                <w:color w:val="808080" w:themeColor="background1" w:themeShade="80"/>
                <w:sz w:val="22"/>
                <w:szCs w:val="22"/>
              </w:rPr>
              <w:t>ca. 6 - 8 Stunden      fakultativ (optional) im Freiraum</w:t>
            </w:r>
          </w:p>
        </w:tc>
      </w:tr>
      <w:tr w:rsidR="002E0B33" w:rsidRPr="00DC3941" w14:paraId="781FB105" w14:textId="77777777">
        <w:trPr>
          <w:trHeight w:val="515"/>
        </w:trPr>
        <w:tc>
          <w:tcPr>
            <w:tcW w:w="680" w:type="pct"/>
            <w:vMerge/>
            <w:tcBorders>
              <w:left w:val="single" w:sz="4" w:space="0" w:color="auto"/>
              <w:bottom w:val="single" w:sz="4" w:space="0" w:color="auto"/>
              <w:right w:val="single" w:sz="4" w:space="0" w:color="auto"/>
            </w:tcBorders>
            <w:shd w:val="clear" w:color="auto" w:fill="EEECE1"/>
          </w:tcPr>
          <w:p w14:paraId="688B28AE" w14:textId="77777777" w:rsidR="002E0B33" w:rsidRPr="00DC3941" w:rsidRDefault="002E0B33">
            <w:pPr>
              <w:rPr>
                <w:rFonts w:ascii="Verdana" w:hAnsi="Verdana"/>
                <w:b/>
                <w:bCs/>
                <w:sz w:val="22"/>
                <w:szCs w:val="22"/>
              </w:rPr>
            </w:pPr>
          </w:p>
        </w:tc>
        <w:tc>
          <w:tcPr>
            <w:tcW w:w="620" w:type="pct"/>
            <w:tcBorders>
              <w:top w:val="single" w:sz="4" w:space="0" w:color="auto"/>
              <w:left w:val="single" w:sz="4" w:space="0" w:color="auto"/>
              <w:bottom w:val="single" w:sz="4" w:space="0" w:color="auto"/>
              <w:right w:val="single" w:sz="4" w:space="0" w:color="auto"/>
            </w:tcBorders>
            <w:shd w:val="clear" w:color="auto" w:fill="FFFFFF"/>
          </w:tcPr>
          <w:p w14:paraId="3DA49CD6" w14:textId="77777777" w:rsidR="002E0B33" w:rsidRPr="00DC3941" w:rsidRDefault="002E0B33">
            <w:pPr>
              <w:rPr>
                <w:rFonts w:ascii="Verdana" w:hAnsi="Verdana"/>
                <w:b/>
                <w:bCs/>
                <w:sz w:val="22"/>
                <w:szCs w:val="22"/>
              </w:rPr>
            </w:pPr>
            <w:r w:rsidRPr="00DC3941">
              <w:rPr>
                <w:rFonts w:ascii="Verdana" w:hAnsi="Verdana"/>
                <w:b/>
                <w:bCs/>
                <w:sz w:val="22"/>
                <w:szCs w:val="22"/>
              </w:rPr>
              <w:t>Freiraum</w:t>
            </w:r>
          </w:p>
        </w:tc>
        <w:tc>
          <w:tcPr>
            <w:tcW w:w="3700" w:type="pct"/>
            <w:tcBorders>
              <w:top w:val="single" w:sz="4" w:space="0" w:color="auto"/>
              <w:left w:val="single" w:sz="4" w:space="0" w:color="auto"/>
              <w:bottom w:val="single" w:sz="4" w:space="0" w:color="auto"/>
              <w:right w:val="single" w:sz="4" w:space="0" w:color="auto"/>
            </w:tcBorders>
            <w:shd w:val="clear" w:color="auto" w:fill="FFFFFF"/>
          </w:tcPr>
          <w:p w14:paraId="6F21A0B8" w14:textId="77777777" w:rsidR="002E0B33" w:rsidRPr="00DC3941" w:rsidRDefault="002E0B33">
            <w:pPr>
              <w:rPr>
                <w:rFonts w:ascii="Verdana" w:hAnsi="Verdana"/>
                <w:sz w:val="22"/>
                <w:szCs w:val="22"/>
              </w:rPr>
            </w:pPr>
            <w:r w:rsidRPr="00DC3941">
              <w:rPr>
                <w:rFonts w:ascii="Verdana" w:hAnsi="Verdana"/>
                <w:bCs/>
                <w:sz w:val="22"/>
                <w:szCs w:val="22"/>
              </w:rPr>
              <w:t xml:space="preserve">ca.  8 Stunden; z.B. </w:t>
            </w:r>
            <w:r w:rsidRPr="00DC3941">
              <w:rPr>
                <w:rFonts w:ascii="Verdana" w:hAnsi="Verdana"/>
                <w:b/>
                <w:bCs/>
                <w:sz w:val="22"/>
                <w:szCs w:val="22"/>
              </w:rPr>
              <w:t xml:space="preserve">UV </w:t>
            </w:r>
            <w:proofErr w:type="spellStart"/>
            <w:r w:rsidRPr="00DC3941">
              <w:rPr>
                <w:rFonts w:ascii="Verdana" w:hAnsi="Verdana"/>
                <w:b/>
                <w:bCs/>
                <w:sz w:val="22"/>
                <w:szCs w:val="22"/>
              </w:rPr>
              <w:t>Flag</w:t>
            </w:r>
            <w:proofErr w:type="spellEnd"/>
            <w:r w:rsidRPr="00DC3941">
              <w:rPr>
                <w:rFonts w:ascii="Verdana" w:hAnsi="Verdana"/>
                <w:b/>
                <w:bCs/>
                <w:sz w:val="22"/>
                <w:szCs w:val="22"/>
              </w:rPr>
              <w:t xml:space="preserve"> Football</w:t>
            </w:r>
          </w:p>
        </w:tc>
      </w:tr>
      <w:tr w:rsidR="002E0B33" w:rsidRPr="00DC3941" w14:paraId="3611E24B" w14:textId="77777777" w:rsidTr="002A2EF6">
        <w:trPr>
          <w:trHeight w:val="189"/>
        </w:trPr>
        <w:tc>
          <w:tcPr>
            <w:tcW w:w="680" w:type="pct"/>
            <w:tcBorders>
              <w:top w:val="single" w:sz="4" w:space="0" w:color="auto"/>
              <w:left w:val="single" w:sz="4" w:space="0" w:color="auto"/>
              <w:bottom w:val="single" w:sz="4" w:space="0" w:color="auto"/>
              <w:right w:val="single" w:sz="4" w:space="0" w:color="auto"/>
            </w:tcBorders>
            <w:shd w:val="clear" w:color="auto" w:fill="E7E6E6" w:themeFill="background2"/>
          </w:tcPr>
          <w:p w14:paraId="72D70885" w14:textId="77777777" w:rsidR="002E0B33" w:rsidRPr="00DC3941" w:rsidRDefault="002E0B33">
            <w:pPr>
              <w:rPr>
                <w:rFonts w:ascii="Verdana" w:hAnsi="Verdana"/>
                <w:b/>
                <w:bCs/>
                <w:sz w:val="22"/>
                <w:szCs w:val="22"/>
              </w:r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tcPr>
          <w:p w14:paraId="3E6ED253" w14:textId="77777777" w:rsidR="002E0B33" w:rsidRPr="00DC3941" w:rsidRDefault="002E0B33">
            <w:pPr>
              <w:rPr>
                <w:rFonts w:ascii="Verdana" w:hAnsi="Verdana"/>
                <w:b/>
                <w:bCs/>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E7E6E6" w:themeFill="background2"/>
          </w:tcPr>
          <w:p w14:paraId="3C87854E" w14:textId="77777777" w:rsidR="002E0B33" w:rsidRPr="00DC3941" w:rsidRDefault="002E0B33">
            <w:pPr>
              <w:rPr>
                <w:rFonts w:ascii="Verdana" w:hAnsi="Verdana"/>
                <w:b/>
                <w:bCs/>
                <w:sz w:val="22"/>
                <w:szCs w:val="22"/>
              </w:rPr>
            </w:pPr>
          </w:p>
        </w:tc>
      </w:tr>
      <w:tr w:rsidR="002E0B33" w:rsidRPr="00DC3941" w14:paraId="4F23F4FF" w14:textId="77777777">
        <w:trPr>
          <w:trHeight w:val="751"/>
        </w:trPr>
        <w:tc>
          <w:tcPr>
            <w:tcW w:w="680" w:type="pct"/>
            <w:vMerge w:val="restart"/>
            <w:tcBorders>
              <w:top w:val="single" w:sz="4" w:space="0" w:color="auto"/>
              <w:left w:val="single" w:sz="4" w:space="0" w:color="auto"/>
              <w:right w:val="single" w:sz="4" w:space="0" w:color="auto"/>
            </w:tcBorders>
          </w:tcPr>
          <w:p w14:paraId="672332BB" w14:textId="77777777" w:rsidR="002E0B33" w:rsidRPr="00DC3941" w:rsidRDefault="002E0B33">
            <w:pPr>
              <w:rPr>
                <w:rFonts w:ascii="Verdana" w:hAnsi="Verdana"/>
                <w:b/>
                <w:bCs/>
                <w:sz w:val="22"/>
                <w:szCs w:val="22"/>
              </w:rPr>
            </w:pPr>
          </w:p>
          <w:p w14:paraId="4C5E27D2" w14:textId="77777777" w:rsidR="002E0B33" w:rsidRPr="00DC3941" w:rsidRDefault="002E0B33">
            <w:pPr>
              <w:rPr>
                <w:rFonts w:ascii="Verdana" w:hAnsi="Verdana"/>
                <w:b/>
                <w:bCs/>
                <w:sz w:val="22"/>
                <w:szCs w:val="22"/>
                <w:u w:val="single"/>
              </w:rPr>
            </w:pPr>
            <w:r w:rsidRPr="00DC3941">
              <w:rPr>
                <w:rFonts w:ascii="Verdana" w:hAnsi="Verdana"/>
                <w:b/>
                <w:bCs/>
                <w:sz w:val="22"/>
                <w:szCs w:val="22"/>
                <w:u w:val="single"/>
              </w:rPr>
              <w:t>Q 2.1</w:t>
            </w:r>
          </w:p>
          <w:p w14:paraId="532A6EBE" w14:textId="77777777" w:rsidR="002E0B33" w:rsidRPr="00DC3941" w:rsidRDefault="002E0B33">
            <w:pPr>
              <w:rPr>
                <w:rFonts w:ascii="Verdana" w:hAnsi="Verdana"/>
                <w:b/>
                <w:bCs/>
                <w:sz w:val="22"/>
                <w:szCs w:val="22"/>
              </w:rPr>
            </w:pPr>
          </w:p>
          <w:p w14:paraId="1DE7457E" w14:textId="77777777" w:rsidR="002E0B33" w:rsidRPr="00DC3941" w:rsidRDefault="002E0B33">
            <w:pPr>
              <w:rPr>
                <w:rFonts w:ascii="Verdana" w:hAnsi="Verdana"/>
                <w:b/>
                <w:bCs/>
                <w:sz w:val="22"/>
                <w:szCs w:val="22"/>
              </w:rPr>
            </w:pPr>
            <w:r w:rsidRPr="00DC3941">
              <w:rPr>
                <w:rFonts w:ascii="Verdana" w:eastAsia="Wingdings" w:hAnsi="Verdana" w:cs="Wingdings"/>
                <w:b/>
                <w:bCs/>
                <w:sz w:val="22"/>
                <w:szCs w:val="22"/>
              </w:rPr>
              <w:t>à</w:t>
            </w:r>
            <w:r w:rsidRPr="00DC3941">
              <w:rPr>
                <w:rFonts w:ascii="Verdana" w:hAnsi="Verdana"/>
                <w:b/>
                <w:bCs/>
                <w:sz w:val="22"/>
                <w:szCs w:val="22"/>
              </w:rPr>
              <w:t xml:space="preserve"> 16 Wochen</w:t>
            </w:r>
          </w:p>
          <w:p w14:paraId="4C61BDC7" w14:textId="77777777" w:rsidR="002E0B33" w:rsidRPr="00DC3941" w:rsidRDefault="002E0B33">
            <w:pPr>
              <w:rPr>
                <w:rFonts w:ascii="Verdana" w:hAnsi="Verdana"/>
                <w:sz w:val="22"/>
                <w:szCs w:val="22"/>
              </w:rPr>
            </w:pPr>
            <w:r w:rsidRPr="00DC3941">
              <w:rPr>
                <w:rFonts w:ascii="Verdana" w:hAnsi="Verdana"/>
                <w:b/>
                <w:bCs/>
                <w:sz w:val="22"/>
                <w:szCs w:val="22"/>
              </w:rPr>
              <w:t>= 40 Std.</w:t>
            </w:r>
          </w:p>
        </w:tc>
        <w:tc>
          <w:tcPr>
            <w:tcW w:w="620" w:type="pct"/>
            <w:tcBorders>
              <w:top w:val="single" w:sz="4" w:space="0" w:color="auto"/>
              <w:left w:val="single" w:sz="4" w:space="0" w:color="auto"/>
              <w:bottom w:val="single" w:sz="4" w:space="0" w:color="auto"/>
              <w:right w:val="single" w:sz="4" w:space="0" w:color="auto"/>
            </w:tcBorders>
          </w:tcPr>
          <w:p w14:paraId="5CBA4E50" w14:textId="77777777" w:rsidR="002E0B33" w:rsidRPr="00DC3941" w:rsidRDefault="002E0B33">
            <w:pPr>
              <w:rPr>
                <w:rFonts w:ascii="Verdana" w:hAnsi="Verdana"/>
                <w:b/>
                <w:bCs/>
                <w:sz w:val="22"/>
                <w:szCs w:val="22"/>
              </w:rPr>
            </w:pPr>
            <w:r w:rsidRPr="00DC3941">
              <w:rPr>
                <w:rFonts w:ascii="Verdana" w:hAnsi="Verdana"/>
                <w:b/>
                <w:bCs/>
                <w:sz w:val="22"/>
                <w:szCs w:val="22"/>
              </w:rPr>
              <w:t>UV 13</w:t>
            </w:r>
          </w:p>
          <w:p w14:paraId="725B36CA" w14:textId="77777777" w:rsidR="002E0B33" w:rsidRPr="00DC3941" w:rsidRDefault="002E0B33">
            <w:pPr>
              <w:rPr>
                <w:rFonts w:ascii="Verdana" w:hAnsi="Verdana"/>
                <w:sz w:val="22"/>
                <w:szCs w:val="22"/>
              </w:rPr>
            </w:pPr>
            <w:r w:rsidRPr="00DC3941">
              <w:rPr>
                <w:rFonts w:ascii="Verdana" w:hAnsi="Verdana"/>
                <w:noProof/>
                <w:sz w:val="22"/>
                <w:szCs w:val="22"/>
              </w:rPr>
              <mc:AlternateContent>
                <mc:Choice Requires="wps">
                  <w:drawing>
                    <wp:inline distT="0" distB="0" distL="0" distR="0" wp14:anchorId="6D9F3A95" wp14:editId="109749DD">
                      <wp:extent cx="232410" cy="224155"/>
                      <wp:effectExtent l="0" t="0" r="0" b="4445"/>
                      <wp:docPr id="437969689" name="Star: 5 Points 42730290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67FF5BB">
                    <v:shape id="Star: 5 Points 427302905"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538135 [2409]"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" w14:anchorId="70C533ED">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3051DA85" w14:textId="77777777" w:rsidR="002E0B33" w:rsidRPr="00DC3941" w:rsidRDefault="002E0B33">
            <w:pPr>
              <w:rPr>
                <w:rFonts w:ascii="Verdana" w:hAnsi="Verdana"/>
                <w:sz w:val="22"/>
                <w:szCs w:val="22"/>
              </w:rPr>
            </w:pPr>
            <w:r w:rsidRPr="00DC3941">
              <w:rPr>
                <w:rFonts w:ascii="Verdana" w:hAnsi="Verdana"/>
                <w:noProof/>
                <w:sz w:val="22"/>
                <w:szCs w:val="22"/>
              </w:rPr>
              <mc:AlternateContent>
                <mc:Choice Requires="wps">
                  <w:drawing>
                    <wp:inline distT="0" distB="0" distL="0" distR="0" wp14:anchorId="16F94DC6" wp14:editId="75295807">
                      <wp:extent cx="232410" cy="224155"/>
                      <wp:effectExtent l="0" t="0" r="0" b="4445"/>
                      <wp:docPr id="90037262"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6501812">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5FC4A9D2">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tcPr>
          <w:p w14:paraId="4F38F2D0" w14:textId="77777777" w:rsidR="002E0B33" w:rsidRPr="00DC3941" w:rsidRDefault="002E0B33">
            <w:pPr>
              <w:rPr>
                <w:rFonts w:ascii="Verdana" w:hAnsi="Verdana"/>
                <w:bCs/>
                <w:sz w:val="22"/>
                <w:szCs w:val="22"/>
              </w:rPr>
            </w:pPr>
            <w:r w:rsidRPr="00DC3941">
              <w:rPr>
                <w:rFonts w:ascii="Verdana" w:hAnsi="Verdana"/>
                <w:b/>
                <w:bCs/>
                <w:sz w:val="22"/>
                <w:szCs w:val="22"/>
              </w:rPr>
              <w:t xml:space="preserve">Stoßen oder Werfen? Hauptsache es fliegt! </w:t>
            </w:r>
            <w:r w:rsidRPr="00DC3941">
              <w:rPr>
                <w:rFonts w:ascii="Verdana" w:hAnsi="Verdana"/>
                <w:bCs/>
                <w:sz w:val="22"/>
                <w:szCs w:val="22"/>
              </w:rPr>
              <w:t>– Kugelstoßen und Speerwurf regelgerecht durchführen und anhand eines Vergleiches der beiden Disziplinen Grundsätze der Koordination und der Biomechanik erörtern</w:t>
            </w:r>
          </w:p>
          <w:p w14:paraId="56C7EEE0" w14:textId="77777777" w:rsidR="002E0B33" w:rsidRPr="00DC3941" w:rsidRDefault="002E0B33">
            <w:pPr>
              <w:rPr>
                <w:rFonts w:ascii="Verdana" w:hAnsi="Verdana"/>
                <w:b/>
                <w:bCs/>
                <w:sz w:val="22"/>
                <w:szCs w:val="22"/>
              </w:rPr>
            </w:pPr>
            <w:r w:rsidRPr="00DC3941">
              <w:rPr>
                <w:rFonts w:ascii="Verdana" w:hAnsi="Verdana"/>
                <w:bCs/>
                <w:sz w:val="22"/>
                <w:szCs w:val="22"/>
              </w:rPr>
              <w:t>ca. 8 Stunden</w:t>
            </w:r>
          </w:p>
        </w:tc>
      </w:tr>
      <w:tr w:rsidR="002E0B33" w:rsidRPr="00DC3941" w14:paraId="3D0BF39E" w14:textId="77777777">
        <w:trPr>
          <w:trHeight w:val="799"/>
        </w:trPr>
        <w:tc>
          <w:tcPr>
            <w:tcW w:w="680" w:type="pct"/>
            <w:vMerge/>
            <w:tcBorders>
              <w:top w:val="single" w:sz="4" w:space="0" w:color="auto"/>
              <w:left w:val="single" w:sz="4" w:space="0" w:color="auto"/>
              <w:right w:val="single" w:sz="4" w:space="0" w:color="auto"/>
            </w:tcBorders>
          </w:tcPr>
          <w:p w14:paraId="317AAA83" w14:textId="77777777" w:rsidR="002E0B33" w:rsidRPr="00DC3941" w:rsidRDefault="002E0B33">
            <w:pPr>
              <w:rPr>
                <w:rFonts w:ascii="Verdana" w:hAnsi="Verdana"/>
                <w:b/>
                <w:bCs/>
                <w:sz w:val="22"/>
                <w:szCs w:val="22"/>
              </w:rPr>
            </w:pPr>
          </w:p>
        </w:tc>
        <w:tc>
          <w:tcPr>
            <w:tcW w:w="620" w:type="pct"/>
            <w:tcBorders>
              <w:top w:val="single" w:sz="4" w:space="0" w:color="auto"/>
              <w:left w:val="single" w:sz="4" w:space="0" w:color="auto"/>
              <w:bottom w:val="single" w:sz="4" w:space="0" w:color="auto"/>
              <w:right w:val="single" w:sz="4" w:space="0" w:color="auto"/>
            </w:tcBorders>
          </w:tcPr>
          <w:p w14:paraId="49EC2F31" w14:textId="77777777" w:rsidR="002E0B33" w:rsidRPr="00DC3941" w:rsidRDefault="002E0B33">
            <w:pPr>
              <w:rPr>
                <w:rFonts w:ascii="Verdana" w:hAnsi="Verdana"/>
                <w:b/>
                <w:bCs/>
                <w:sz w:val="22"/>
                <w:szCs w:val="22"/>
              </w:rPr>
            </w:pPr>
            <w:r w:rsidRPr="00DC3941">
              <w:rPr>
                <w:rFonts w:ascii="Verdana" w:hAnsi="Verdana"/>
                <w:b/>
                <w:bCs/>
                <w:sz w:val="22"/>
                <w:szCs w:val="22"/>
              </w:rPr>
              <w:t>UV 14</w:t>
            </w:r>
          </w:p>
          <w:p w14:paraId="04DB4F35"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4E230019" wp14:editId="2FC7AD27">
                      <wp:extent cx="232410" cy="224155"/>
                      <wp:effectExtent l="0" t="0" r="0" b="4445"/>
                      <wp:docPr id="568221966" name="Star: 5 Points 838670615"/>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013203F">
                    <v:shape id="Star: 5 Points 838670615"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ffc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" w14:anchorId="75DB5D53">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6C7A6703"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1A4A847E" wp14:editId="37C988A7">
                      <wp:extent cx="232410" cy="224155"/>
                      <wp:effectExtent l="0" t="0" r="0" b="4445"/>
                      <wp:docPr id="999065513"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1F6A7AB">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5F2C3DA3">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tcPr>
          <w:p w14:paraId="2ECED839" w14:textId="77777777" w:rsidR="002E0B33" w:rsidRPr="00DC3941" w:rsidRDefault="002E0B33">
            <w:pPr>
              <w:rPr>
                <w:rFonts w:ascii="Verdana" w:hAnsi="Verdana"/>
                <w:bCs/>
                <w:sz w:val="22"/>
                <w:szCs w:val="22"/>
              </w:rPr>
            </w:pPr>
            <w:r w:rsidRPr="00DC3941">
              <w:rPr>
                <w:rFonts w:ascii="Verdana" w:hAnsi="Verdana"/>
                <w:b/>
                <w:sz w:val="22"/>
                <w:szCs w:val="22"/>
              </w:rPr>
              <w:t>Wo stehe ich eigentlich?</w:t>
            </w:r>
            <w:r w:rsidRPr="00DC3941">
              <w:rPr>
                <w:rFonts w:ascii="Verdana" w:hAnsi="Verdana"/>
                <w:sz w:val="22"/>
                <w:szCs w:val="22"/>
              </w:rPr>
              <w:t xml:space="preserve"> - Einen leichtathletischen Dreikampf (incl. einer Ausdauerleistung) selbstständig organisieren und durchführen, um </w:t>
            </w:r>
            <w:r w:rsidRPr="00DC3941">
              <w:rPr>
                <w:rFonts w:ascii="Verdana" w:hAnsi="Verdana"/>
                <w:bCs/>
                <w:sz w:val="22"/>
                <w:szCs w:val="22"/>
              </w:rPr>
              <w:t>den eigenen Leistungsstand einzuschätzen</w:t>
            </w:r>
          </w:p>
          <w:p w14:paraId="5049DF65" w14:textId="77777777" w:rsidR="002E0B33" w:rsidRPr="00DC3941" w:rsidRDefault="002E0B33">
            <w:pPr>
              <w:rPr>
                <w:rFonts w:ascii="Verdana" w:hAnsi="Verdana"/>
                <w:b/>
                <w:bCs/>
                <w:sz w:val="22"/>
                <w:szCs w:val="22"/>
              </w:rPr>
            </w:pPr>
            <w:r w:rsidRPr="00DC3941">
              <w:rPr>
                <w:rFonts w:ascii="Verdana" w:hAnsi="Verdana"/>
                <w:bCs/>
                <w:sz w:val="22"/>
                <w:szCs w:val="22"/>
              </w:rPr>
              <w:t>ca. 6 Stunden</w:t>
            </w:r>
          </w:p>
        </w:tc>
      </w:tr>
      <w:tr w:rsidR="002E0B33" w:rsidRPr="00DC3941" w14:paraId="00570512" w14:textId="77777777">
        <w:trPr>
          <w:trHeight w:val="1316"/>
        </w:trPr>
        <w:tc>
          <w:tcPr>
            <w:tcW w:w="680" w:type="pct"/>
            <w:vMerge/>
            <w:tcBorders>
              <w:left w:val="single" w:sz="4" w:space="0" w:color="auto"/>
              <w:right w:val="single" w:sz="4" w:space="0" w:color="auto"/>
            </w:tcBorders>
          </w:tcPr>
          <w:p w14:paraId="0E8DCAA5" w14:textId="77777777" w:rsidR="002E0B33" w:rsidRPr="00DC3941" w:rsidRDefault="002E0B33">
            <w:pPr>
              <w:rPr>
                <w:rFonts w:ascii="Verdana" w:hAnsi="Verdana"/>
                <w:sz w:val="22"/>
                <w:szCs w:val="22"/>
              </w:rPr>
            </w:pPr>
          </w:p>
        </w:tc>
        <w:tc>
          <w:tcPr>
            <w:tcW w:w="620" w:type="pct"/>
            <w:tcBorders>
              <w:top w:val="single" w:sz="4" w:space="0" w:color="auto"/>
              <w:left w:val="single" w:sz="4" w:space="0" w:color="auto"/>
              <w:bottom w:val="single" w:sz="4" w:space="0" w:color="auto"/>
              <w:right w:val="single" w:sz="4" w:space="0" w:color="auto"/>
            </w:tcBorders>
          </w:tcPr>
          <w:p w14:paraId="70A3D209" w14:textId="77777777" w:rsidR="002E0B33" w:rsidRPr="00DC3941" w:rsidRDefault="002E0B33">
            <w:pPr>
              <w:rPr>
                <w:rFonts w:ascii="Verdana" w:hAnsi="Verdana"/>
                <w:b/>
                <w:bCs/>
                <w:sz w:val="22"/>
                <w:szCs w:val="22"/>
              </w:rPr>
            </w:pPr>
            <w:r w:rsidRPr="00DC3941">
              <w:rPr>
                <w:rFonts w:ascii="Verdana" w:hAnsi="Verdana"/>
                <w:b/>
                <w:bCs/>
                <w:sz w:val="22"/>
                <w:szCs w:val="22"/>
              </w:rPr>
              <w:t>UV 15</w:t>
            </w:r>
          </w:p>
          <w:p w14:paraId="57BDA904"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498C2EF5" wp14:editId="21F24100">
                      <wp:extent cx="232410" cy="224155"/>
                      <wp:effectExtent l="0" t="0" r="0" b="4445"/>
                      <wp:docPr id="301310592"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C9CC9A3">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1F348579">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2209E123"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65B4683A" wp14:editId="550F60FF">
                      <wp:extent cx="232410" cy="224155"/>
                      <wp:effectExtent l="0" t="0" r="0" b="4445"/>
                      <wp:docPr id="1090797350"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F6C9761">
                    <v:shape id="Star: 5 Points 342699190"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c00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" w14:anchorId="40A694B6">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tcPr>
          <w:p w14:paraId="700EB7A8" w14:textId="77777777" w:rsidR="002E0B33" w:rsidRPr="00DC3941" w:rsidRDefault="002E0B33">
            <w:pPr>
              <w:rPr>
                <w:rFonts w:ascii="Verdana" w:hAnsi="Verdana"/>
                <w:bCs/>
                <w:sz w:val="22"/>
                <w:szCs w:val="22"/>
              </w:rPr>
            </w:pPr>
            <w:r w:rsidRPr="00DC3941">
              <w:rPr>
                <w:rFonts w:ascii="Verdana" w:hAnsi="Verdana"/>
                <w:b/>
                <w:bCs/>
                <w:sz w:val="22"/>
                <w:szCs w:val="22"/>
              </w:rPr>
              <w:t>„Gesund durch Sport – krank durch Sport</w:t>
            </w:r>
            <w:r w:rsidRPr="00DC3941">
              <w:rPr>
                <w:rFonts w:ascii="Verdana" w:hAnsi="Verdana"/>
                <w:bCs/>
                <w:sz w:val="22"/>
                <w:szCs w:val="22"/>
              </w:rPr>
              <w:t>?“ -  Unter besonderer Berücksichtigung von Sport und Ernährung sowie unterschiedlicher Sport</w:t>
            </w:r>
            <w:proofErr w:type="gramStart"/>
            <w:r w:rsidRPr="00DC3941">
              <w:rPr>
                <w:rFonts w:ascii="Verdana" w:hAnsi="Verdana"/>
                <w:bCs/>
                <w:sz w:val="22"/>
                <w:szCs w:val="22"/>
              </w:rPr>
              <w:t>-  und</w:t>
            </w:r>
            <w:proofErr w:type="gramEnd"/>
            <w:r w:rsidRPr="00DC3941">
              <w:rPr>
                <w:rFonts w:ascii="Verdana" w:hAnsi="Verdana"/>
                <w:bCs/>
                <w:sz w:val="22"/>
                <w:szCs w:val="22"/>
              </w:rPr>
              <w:t xml:space="preserve"> Gesundheitskonzepte (Risikofaktorenmodell, WHO/Salutogenese-Modell)</w:t>
            </w:r>
            <w:r w:rsidRPr="00DC3941">
              <w:rPr>
                <w:rFonts w:ascii="Verdana" w:hAnsi="Verdana"/>
                <w:sz w:val="22"/>
                <w:szCs w:val="22"/>
              </w:rPr>
              <w:t xml:space="preserve"> ein eigenes begründetes Konzept von körperlicher Fitness und </w:t>
            </w:r>
            <w:r w:rsidRPr="00DC3941">
              <w:rPr>
                <w:rFonts w:ascii="Verdana" w:hAnsi="Verdana"/>
                <w:bCs/>
                <w:sz w:val="22"/>
                <w:szCs w:val="22"/>
              </w:rPr>
              <w:t>Gesundheit entwerfen</w:t>
            </w:r>
          </w:p>
          <w:p w14:paraId="7FA88DDB" w14:textId="77777777" w:rsidR="002E0B33" w:rsidRPr="00DC3941" w:rsidRDefault="002E0B33">
            <w:pPr>
              <w:rPr>
                <w:rFonts w:ascii="Verdana" w:hAnsi="Verdana"/>
                <w:b/>
                <w:bCs/>
                <w:sz w:val="22"/>
                <w:szCs w:val="22"/>
              </w:rPr>
            </w:pPr>
            <w:r w:rsidRPr="00DC3941">
              <w:rPr>
                <w:rFonts w:ascii="Verdana" w:hAnsi="Verdana"/>
                <w:bCs/>
                <w:sz w:val="22"/>
                <w:szCs w:val="22"/>
              </w:rPr>
              <w:t>ca. 6 - 8 Stunden</w:t>
            </w:r>
          </w:p>
        </w:tc>
      </w:tr>
      <w:tr w:rsidR="002E0B33" w:rsidRPr="00DC3941" w14:paraId="08417D74" w14:textId="77777777">
        <w:trPr>
          <w:trHeight w:val="465"/>
        </w:trPr>
        <w:tc>
          <w:tcPr>
            <w:tcW w:w="680" w:type="pct"/>
            <w:vMerge/>
            <w:tcBorders>
              <w:left w:val="single" w:sz="4" w:space="0" w:color="auto"/>
              <w:right w:val="single" w:sz="4" w:space="0" w:color="auto"/>
            </w:tcBorders>
          </w:tcPr>
          <w:p w14:paraId="256A366B" w14:textId="77777777" w:rsidR="002E0B33" w:rsidRPr="00DC3941" w:rsidRDefault="002E0B33">
            <w:pPr>
              <w:rPr>
                <w:rFonts w:ascii="Verdana" w:hAnsi="Verdana"/>
                <w:sz w:val="22"/>
                <w:szCs w:val="22"/>
              </w:rPr>
            </w:pPr>
          </w:p>
        </w:tc>
        <w:tc>
          <w:tcPr>
            <w:tcW w:w="620" w:type="pct"/>
            <w:tcBorders>
              <w:top w:val="single" w:sz="4" w:space="0" w:color="auto"/>
              <w:left w:val="single" w:sz="4" w:space="0" w:color="auto"/>
              <w:bottom w:val="single" w:sz="4" w:space="0" w:color="auto"/>
              <w:right w:val="single" w:sz="4" w:space="0" w:color="auto"/>
            </w:tcBorders>
          </w:tcPr>
          <w:p w14:paraId="76B66728" w14:textId="77777777" w:rsidR="002E0B33" w:rsidRPr="00DC3941" w:rsidRDefault="002E0B33">
            <w:pPr>
              <w:rPr>
                <w:rFonts w:ascii="Verdana" w:hAnsi="Verdana"/>
                <w:b/>
                <w:bCs/>
                <w:sz w:val="22"/>
                <w:szCs w:val="22"/>
              </w:rPr>
            </w:pPr>
            <w:r w:rsidRPr="00DC3941">
              <w:rPr>
                <w:rFonts w:ascii="Verdana" w:hAnsi="Verdana"/>
                <w:b/>
                <w:bCs/>
                <w:sz w:val="22"/>
                <w:szCs w:val="22"/>
              </w:rPr>
              <w:t>UV 16</w:t>
            </w:r>
          </w:p>
          <w:p w14:paraId="4EA07246" w14:textId="77777777" w:rsidR="002E0B33" w:rsidRPr="00DC3941" w:rsidRDefault="002E0B33">
            <w:pPr>
              <w:rPr>
                <w:rFonts w:ascii="Verdana" w:hAnsi="Verdana"/>
                <w:sz w:val="22"/>
                <w:szCs w:val="22"/>
              </w:rPr>
            </w:pPr>
            <w:r w:rsidRPr="00DC3941">
              <w:rPr>
                <w:rFonts w:ascii="Verdana" w:hAnsi="Verdana"/>
                <w:noProof/>
                <w:sz w:val="22"/>
                <w:szCs w:val="22"/>
              </w:rPr>
              <mc:AlternateContent>
                <mc:Choice Requires="wps">
                  <w:drawing>
                    <wp:inline distT="0" distB="0" distL="0" distR="0" wp14:anchorId="4A08EE01" wp14:editId="539F6E42">
                      <wp:extent cx="232410" cy="224155"/>
                      <wp:effectExtent l="0" t="0" r="0" b="4445"/>
                      <wp:docPr id="14647436" name="Star: 5 Points 42730290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CADBF24">
                    <v:shape id="Star: 5 Points 427302905"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538135 [2409]"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" w14:anchorId="644C0A19">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7C4CD44C" w14:textId="77777777" w:rsidR="002E0B33" w:rsidRPr="00DC3941" w:rsidRDefault="002E0B33">
            <w:pPr>
              <w:rPr>
                <w:rFonts w:ascii="Verdana" w:hAnsi="Verdana"/>
                <w:sz w:val="22"/>
                <w:szCs w:val="22"/>
              </w:rPr>
            </w:pPr>
            <w:r w:rsidRPr="00DC3941">
              <w:rPr>
                <w:rFonts w:ascii="Verdana" w:hAnsi="Verdana"/>
                <w:noProof/>
                <w:sz w:val="22"/>
                <w:szCs w:val="22"/>
              </w:rPr>
              <mc:AlternateContent>
                <mc:Choice Requires="wps">
                  <w:drawing>
                    <wp:inline distT="0" distB="0" distL="0" distR="0" wp14:anchorId="2655C846" wp14:editId="43F0E74B">
                      <wp:extent cx="232410" cy="224155"/>
                      <wp:effectExtent l="0" t="0" r="0" b="4445"/>
                      <wp:docPr id="1457956452"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BDEB996">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649A9A7C">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tcPr>
          <w:p w14:paraId="2A7964E4" w14:textId="77777777" w:rsidR="002E0B33" w:rsidRPr="00DC3941" w:rsidRDefault="002E0B33">
            <w:pPr>
              <w:rPr>
                <w:rFonts w:ascii="Verdana" w:hAnsi="Verdana"/>
                <w:bCs/>
                <w:sz w:val="22"/>
                <w:szCs w:val="22"/>
              </w:rPr>
            </w:pPr>
            <w:r w:rsidRPr="00DC3941">
              <w:rPr>
                <w:rFonts w:ascii="Verdana" w:hAnsi="Verdana"/>
                <w:b/>
                <w:bCs/>
                <w:sz w:val="22"/>
                <w:szCs w:val="22"/>
              </w:rPr>
              <w:t xml:space="preserve">Flieg, Ufo flieg!! </w:t>
            </w:r>
            <w:r w:rsidRPr="00DC3941">
              <w:rPr>
                <w:rFonts w:ascii="Verdana" w:hAnsi="Verdana"/>
                <w:bCs/>
                <w:sz w:val="22"/>
                <w:szCs w:val="22"/>
              </w:rPr>
              <w:t>Den Diskus regelgerecht werfen können und unter Beachtung der koordinativen Fähigkeiten selbstständig ein Trainingsprogramm entwerfen</w:t>
            </w:r>
          </w:p>
          <w:p w14:paraId="0E204D48" w14:textId="77777777" w:rsidR="002E0B33" w:rsidRPr="00DC3941" w:rsidRDefault="002E0B33">
            <w:pPr>
              <w:rPr>
                <w:rFonts w:ascii="Verdana" w:hAnsi="Verdana"/>
                <w:sz w:val="22"/>
                <w:szCs w:val="22"/>
              </w:rPr>
            </w:pPr>
            <w:r w:rsidRPr="00DC3941">
              <w:rPr>
                <w:rFonts w:ascii="Verdana" w:hAnsi="Verdana"/>
                <w:sz w:val="22"/>
                <w:szCs w:val="22"/>
              </w:rPr>
              <w:t>ca. 8 Stunden</w:t>
            </w:r>
          </w:p>
        </w:tc>
      </w:tr>
      <w:tr w:rsidR="002E0B33" w:rsidRPr="00DC3941" w14:paraId="2C7D5EB3" w14:textId="77777777">
        <w:tc>
          <w:tcPr>
            <w:tcW w:w="680" w:type="pct"/>
            <w:vMerge/>
            <w:tcBorders>
              <w:left w:val="single" w:sz="4" w:space="0" w:color="auto"/>
              <w:right w:val="single" w:sz="4" w:space="0" w:color="auto"/>
            </w:tcBorders>
          </w:tcPr>
          <w:p w14:paraId="53768AC1" w14:textId="77777777" w:rsidR="002E0B33" w:rsidRPr="00DC3941" w:rsidRDefault="002E0B33">
            <w:pPr>
              <w:rPr>
                <w:rFonts w:ascii="Verdana" w:hAnsi="Verdana"/>
                <w:sz w:val="22"/>
                <w:szCs w:val="22"/>
              </w:rPr>
            </w:pPr>
          </w:p>
        </w:tc>
        <w:tc>
          <w:tcPr>
            <w:tcW w:w="620" w:type="pct"/>
            <w:tcBorders>
              <w:top w:val="single" w:sz="4" w:space="0" w:color="auto"/>
              <w:left w:val="single" w:sz="4" w:space="0" w:color="auto"/>
              <w:bottom w:val="single" w:sz="4" w:space="0" w:color="auto"/>
              <w:right w:val="single" w:sz="4" w:space="0" w:color="auto"/>
            </w:tcBorders>
          </w:tcPr>
          <w:p w14:paraId="05B5F020" w14:textId="77777777" w:rsidR="002E0B33" w:rsidRPr="00DC3941" w:rsidRDefault="002E0B33">
            <w:pPr>
              <w:rPr>
                <w:rFonts w:ascii="Verdana" w:hAnsi="Verdana"/>
                <w:b/>
                <w:bCs/>
                <w:sz w:val="22"/>
                <w:szCs w:val="22"/>
              </w:rPr>
            </w:pPr>
            <w:r w:rsidRPr="00DC3941">
              <w:rPr>
                <w:rFonts w:ascii="Verdana" w:hAnsi="Verdana"/>
                <w:b/>
                <w:bCs/>
                <w:sz w:val="22"/>
                <w:szCs w:val="22"/>
              </w:rPr>
              <w:t>UV 17</w:t>
            </w:r>
          </w:p>
          <w:p w14:paraId="2FC99F38"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0BE5F520" wp14:editId="0FF98E0A">
                      <wp:extent cx="232410" cy="224155"/>
                      <wp:effectExtent l="0" t="0" r="0" b="4445"/>
                      <wp:docPr id="851178973" name="Star: 5 Points 838670615"/>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838CBFA">
                    <v:shape id="Star: 5 Points 838670615"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ffc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" w14:anchorId="162897B7">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64EDE588"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73CADF0F" wp14:editId="48DC42F3">
                      <wp:extent cx="232410" cy="224155"/>
                      <wp:effectExtent l="0" t="0" r="0" b="4445"/>
                      <wp:docPr id="1549825969"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A42BE09">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0CF34EA6">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tcPr>
          <w:p w14:paraId="158B8978" w14:textId="77777777" w:rsidR="002E0B33" w:rsidRPr="00DC3941" w:rsidRDefault="002E0B33">
            <w:pPr>
              <w:rPr>
                <w:rFonts w:ascii="Verdana" w:hAnsi="Verdana"/>
                <w:bCs/>
                <w:sz w:val="22"/>
                <w:szCs w:val="22"/>
              </w:rPr>
            </w:pPr>
            <w:r w:rsidRPr="00DC3941">
              <w:rPr>
                <w:rFonts w:ascii="Verdana" w:hAnsi="Verdana"/>
                <w:b/>
                <w:bCs/>
                <w:sz w:val="22"/>
                <w:szCs w:val="22"/>
              </w:rPr>
              <w:t xml:space="preserve">Volleyball IV: Jetzt mal ganz allein zu viert - </w:t>
            </w:r>
            <w:r w:rsidRPr="00DC3941">
              <w:rPr>
                <w:rFonts w:ascii="Verdana" w:hAnsi="Verdana"/>
                <w:bCs/>
                <w:sz w:val="22"/>
                <w:szCs w:val="22"/>
              </w:rPr>
              <w:t>U</w:t>
            </w:r>
            <w:r w:rsidRPr="00DC3941">
              <w:rPr>
                <w:rFonts w:ascii="Verdana" w:hAnsi="Verdana"/>
                <w:sz w:val="22"/>
                <w:szCs w:val="22"/>
              </w:rPr>
              <w:t>nter besonderer Berücksichtigung individueller Leistungsunterschiede im Kleinspiel s</w:t>
            </w:r>
            <w:r w:rsidRPr="00DC3941">
              <w:rPr>
                <w:rFonts w:ascii="Verdana" w:hAnsi="Verdana"/>
                <w:bCs/>
                <w:sz w:val="22"/>
                <w:szCs w:val="22"/>
              </w:rPr>
              <w:t xml:space="preserve">elbstständig das Technik- und Taktiktraining im Volleyball organisieren und notwendige </w:t>
            </w:r>
            <w:proofErr w:type="spellStart"/>
            <w:r w:rsidRPr="00DC3941">
              <w:rPr>
                <w:rFonts w:ascii="Verdana" w:hAnsi="Verdana"/>
                <w:bCs/>
                <w:sz w:val="22"/>
                <w:szCs w:val="22"/>
              </w:rPr>
              <w:t>Gelingenskriterien</w:t>
            </w:r>
            <w:proofErr w:type="spellEnd"/>
            <w:r w:rsidRPr="00DC3941">
              <w:rPr>
                <w:rFonts w:ascii="Verdana" w:hAnsi="Verdana"/>
                <w:bCs/>
                <w:sz w:val="22"/>
                <w:szCs w:val="22"/>
              </w:rPr>
              <w:t xml:space="preserve"> definieren und kritisieren</w:t>
            </w:r>
          </w:p>
          <w:p w14:paraId="25258C20" w14:textId="77777777" w:rsidR="002E0B33" w:rsidRPr="00DC3941" w:rsidRDefault="002E0B33">
            <w:pPr>
              <w:rPr>
                <w:rFonts w:ascii="Verdana" w:hAnsi="Verdana"/>
                <w:sz w:val="22"/>
                <w:szCs w:val="22"/>
              </w:rPr>
            </w:pPr>
            <w:r w:rsidRPr="00DC3941">
              <w:rPr>
                <w:rFonts w:ascii="Verdana" w:hAnsi="Verdana"/>
                <w:sz w:val="22"/>
                <w:szCs w:val="22"/>
              </w:rPr>
              <w:t>ca. 6 Stunden</w:t>
            </w:r>
          </w:p>
        </w:tc>
      </w:tr>
      <w:tr w:rsidR="002E0B33" w:rsidRPr="00DC3941" w14:paraId="00BB86A4" w14:textId="77777777">
        <w:tc>
          <w:tcPr>
            <w:tcW w:w="680" w:type="pct"/>
            <w:vMerge/>
            <w:tcBorders>
              <w:left w:val="single" w:sz="4" w:space="0" w:color="auto"/>
              <w:bottom w:val="single" w:sz="4" w:space="0" w:color="auto"/>
              <w:right w:val="single" w:sz="4" w:space="0" w:color="auto"/>
            </w:tcBorders>
          </w:tcPr>
          <w:p w14:paraId="60A6BFE8" w14:textId="77777777" w:rsidR="002E0B33" w:rsidRPr="00DC3941" w:rsidRDefault="002E0B33">
            <w:pPr>
              <w:rPr>
                <w:rFonts w:ascii="Verdana" w:hAnsi="Verdana"/>
                <w:b/>
                <w:bCs/>
                <w:sz w:val="22"/>
                <w:szCs w:val="22"/>
              </w:rPr>
            </w:pPr>
          </w:p>
        </w:tc>
        <w:tc>
          <w:tcPr>
            <w:tcW w:w="620" w:type="pct"/>
            <w:tcBorders>
              <w:top w:val="single" w:sz="4" w:space="0" w:color="auto"/>
              <w:left w:val="single" w:sz="4" w:space="0" w:color="auto"/>
              <w:bottom w:val="single" w:sz="4" w:space="0" w:color="auto"/>
              <w:right w:val="single" w:sz="4" w:space="0" w:color="auto"/>
            </w:tcBorders>
          </w:tcPr>
          <w:p w14:paraId="781D2109" w14:textId="77777777" w:rsidR="002E0B33" w:rsidRPr="00DC3941" w:rsidRDefault="002E0B33">
            <w:pPr>
              <w:rPr>
                <w:rFonts w:ascii="Verdana" w:hAnsi="Verdana"/>
                <w:b/>
                <w:bCs/>
                <w:sz w:val="22"/>
                <w:szCs w:val="22"/>
              </w:rPr>
            </w:pPr>
            <w:r w:rsidRPr="00DC3941">
              <w:rPr>
                <w:rFonts w:ascii="Verdana" w:hAnsi="Verdana"/>
                <w:b/>
                <w:sz w:val="22"/>
                <w:szCs w:val="22"/>
              </w:rPr>
              <w:t>Freiraum</w:t>
            </w:r>
          </w:p>
        </w:tc>
        <w:tc>
          <w:tcPr>
            <w:tcW w:w="3700" w:type="pct"/>
            <w:tcBorders>
              <w:top w:val="single" w:sz="4" w:space="0" w:color="auto"/>
              <w:left w:val="single" w:sz="4" w:space="0" w:color="auto"/>
              <w:bottom w:val="single" w:sz="4" w:space="0" w:color="auto"/>
              <w:right w:val="single" w:sz="4" w:space="0" w:color="auto"/>
            </w:tcBorders>
          </w:tcPr>
          <w:p w14:paraId="10895CD8" w14:textId="77777777" w:rsidR="002E0B33" w:rsidRPr="00DC3941" w:rsidRDefault="002E0B33">
            <w:pPr>
              <w:rPr>
                <w:rFonts w:ascii="Verdana" w:hAnsi="Verdana"/>
                <w:sz w:val="22"/>
                <w:szCs w:val="22"/>
              </w:rPr>
            </w:pPr>
            <w:r w:rsidRPr="00DC3941">
              <w:rPr>
                <w:rFonts w:ascii="Verdana" w:hAnsi="Verdana"/>
                <w:sz w:val="22"/>
                <w:szCs w:val="22"/>
              </w:rPr>
              <w:t>ca. 4 Stunden Freiraum zur individuellen Nutzung nach Absprache im Kurs</w:t>
            </w:r>
          </w:p>
        </w:tc>
      </w:tr>
      <w:tr w:rsidR="002E0B33" w:rsidRPr="00DC3941" w14:paraId="12ED5243" w14:textId="77777777" w:rsidTr="002A2EF6">
        <w:tc>
          <w:tcPr>
            <w:tcW w:w="680" w:type="pct"/>
            <w:tcBorders>
              <w:top w:val="single" w:sz="4" w:space="0" w:color="auto"/>
              <w:left w:val="single" w:sz="4" w:space="0" w:color="auto"/>
              <w:bottom w:val="single" w:sz="4" w:space="0" w:color="auto"/>
              <w:right w:val="single" w:sz="4" w:space="0" w:color="auto"/>
            </w:tcBorders>
            <w:shd w:val="clear" w:color="auto" w:fill="E7E6E6" w:themeFill="background2"/>
          </w:tcPr>
          <w:p w14:paraId="3528EF96" w14:textId="77777777" w:rsidR="002E0B33" w:rsidRPr="00DC3941" w:rsidRDefault="002E0B33">
            <w:pPr>
              <w:rPr>
                <w:rFonts w:ascii="Verdana" w:hAnsi="Verdana"/>
                <w:b/>
                <w:bCs/>
                <w:sz w:val="22"/>
                <w:szCs w:val="22"/>
              </w:rPr>
            </w:pPr>
          </w:p>
        </w:tc>
        <w:tc>
          <w:tcPr>
            <w:tcW w:w="620" w:type="pct"/>
            <w:tcBorders>
              <w:top w:val="single" w:sz="4" w:space="0" w:color="auto"/>
              <w:left w:val="single" w:sz="4" w:space="0" w:color="auto"/>
              <w:bottom w:val="single" w:sz="4" w:space="0" w:color="auto"/>
              <w:right w:val="single" w:sz="4" w:space="0" w:color="auto"/>
            </w:tcBorders>
            <w:shd w:val="clear" w:color="auto" w:fill="E7E6E6" w:themeFill="background2"/>
          </w:tcPr>
          <w:p w14:paraId="7E7C1532" w14:textId="77777777" w:rsidR="002E0B33" w:rsidRPr="00DC3941" w:rsidRDefault="002E0B33">
            <w:pPr>
              <w:rPr>
                <w:rFonts w:ascii="Verdana" w:hAnsi="Verdana"/>
                <w:b/>
                <w:bCs/>
                <w:sz w:val="22"/>
                <w:szCs w:val="22"/>
              </w:rPr>
            </w:pPr>
          </w:p>
        </w:tc>
        <w:tc>
          <w:tcPr>
            <w:tcW w:w="3700" w:type="pct"/>
            <w:tcBorders>
              <w:top w:val="single" w:sz="4" w:space="0" w:color="auto"/>
              <w:left w:val="single" w:sz="4" w:space="0" w:color="auto"/>
              <w:bottom w:val="single" w:sz="4" w:space="0" w:color="auto"/>
              <w:right w:val="single" w:sz="4" w:space="0" w:color="auto"/>
            </w:tcBorders>
            <w:shd w:val="clear" w:color="auto" w:fill="E7E6E6" w:themeFill="background2"/>
          </w:tcPr>
          <w:p w14:paraId="79462459" w14:textId="77777777" w:rsidR="002E0B33" w:rsidRPr="00DC3941" w:rsidRDefault="002E0B33">
            <w:pPr>
              <w:rPr>
                <w:rFonts w:ascii="Verdana" w:hAnsi="Verdana"/>
                <w:b/>
                <w:bCs/>
                <w:sz w:val="22"/>
                <w:szCs w:val="22"/>
              </w:rPr>
            </w:pPr>
          </w:p>
        </w:tc>
      </w:tr>
      <w:tr w:rsidR="002E0B33" w:rsidRPr="00DC3941" w14:paraId="4F609291" w14:textId="77777777">
        <w:tc>
          <w:tcPr>
            <w:tcW w:w="680" w:type="pct"/>
            <w:vMerge w:val="restart"/>
            <w:tcBorders>
              <w:top w:val="single" w:sz="4" w:space="0" w:color="auto"/>
              <w:left w:val="single" w:sz="4" w:space="0" w:color="auto"/>
              <w:right w:val="single" w:sz="4" w:space="0" w:color="auto"/>
            </w:tcBorders>
          </w:tcPr>
          <w:p w14:paraId="3579856B" w14:textId="77777777" w:rsidR="002E0B33" w:rsidRPr="00DC3941" w:rsidRDefault="002E0B33">
            <w:pPr>
              <w:rPr>
                <w:rFonts w:ascii="Verdana" w:hAnsi="Verdana"/>
                <w:b/>
                <w:bCs/>
                <w:sz w:val="22"/>
                <w:szCs w:val="22"/>
              </w:rPr>
            </w:pPr>
          </w:p>
          <w:p w14:paraId="120032BD" w14:textId="77777777" w:rsidR="002E0B33" w:rsidRPr="00DC3941" w:rsidRDefault="002E0B33">
            <w:pPr>
              <w:rPr>
                <w:rFonts w:ascii="Verdana" w:hAnsi="Verdana"/>
                <w:b/>
                <w:bCs/>
                <w:sz w:val="22"/>
                <w:szCs w:val="22"/>
                <w:u w:val="single"/>
              </w:rPr>
            </w:pPr>
            <w:r w:rsidRPr="00DC3941">
              <w:rPr>
                <w:rFonts w:ascii="Verdana" w:hAnsi="Verdana"/>
                <w:b/>
                <w:bCs/>
                <w:sz w:val="22"/>
                <w:szCs w:val="22"/>
                <w:u w:val="single"/>
              </w:rPr>
              <w:t>Q 2.2</w:t>
            </w:r>
          </w:p>
          <w:p w14:paraId="2CA74079" w14:textId="77777777" w:rsidR="002E0B33" w:rsidRPr="00DC3941" w:rsidRDefault="002E0B33">
            <w:pPr>
              <w:rPr>
                <w:rFonts w:ascii="Verdana" w:hAnsi="Verdana"/>
                <w:b/>
                <w:bCs/>
                <w:sz w:val="22"/>
                <w:szCs w:val="22"/>
              </w:rPr>
            </w:pPr>
          </w:p>
          <w:p w14:paraId="27612432" w14:textId="77777777" w:rsidR="002E0B33" w:rsidRPr="00DC3941" w:rsidRDefault="002E0B33">
            <w:pPr>
              <w:rPr>
                <w:rFonts w:ascii="Verdana" w:hAnsi="Verdana"/>
                <w:b/>
                <w:bCs/>
                <w:sz w:val="22"/>
                <w:szCs w:val="22"/>
              </w:rPr>
            </w:pPr>
            <w:r w:rsidRPr="00DC3941">
              <w:rPr>
                <w:rFonts w:ascii="Verdana" w:eastAsia="Wingdings" w:hAnsi="Verdana" w:cs="Wingdings"/>
                <w:b/>
                <w:bCs/>
                <w:sz w:val="22"/>
                <w:szCs w:val="22"/>
              </w:rPr>
              <w:t>à</w:t>
            </w:r>
            <w:r w:rsidRPr="00DC3941">
              <w:rPr>
                <w:rFonts w:ascii="Verdana" w:hAnsi="Verdana"/>
                <w:b/>
                <w:bCs/>
                <w:sz w:val="22"/>
                <w:szCs w:val="22"/>
              </w:rPr>
              <w:t xml:space="preserve"> 11 Wochen</w:t>
            </w:r>
          </w:p>
          <w:p w14:paraId="54B65B85" w14:textId="77777777" w:rsidR="002E0B33" w:rsidRPr="00DC3941" w:rsidRDefault="002E0B33">
            <w:pPr>
              <w:rPr>
                <w:rFonts w:ascii="Verdana" w:hAnsi="Verdana"/>
                <w:sz w:val="22"/>
                <w:szCs w:val="22"/>
              </w:rPr>
            </w:pPr>
            <w:r w:rsidRPr="00DC3941">
              <w:rPr>
                <w:rFonts w:ascii="Verdana" w:hAnsi="Verdana"/>
                <w:b/>
                <w:bCs/>
                <w:sz w:val="22"/>
                <w:szCs w:val="22"/>
              </w:rPr>
              <w:t>= 28 Std.</w:t>
            </w:r>
          </w:p>
        </w:tc>
        <w:tc>
          <w:tcPr>
            <w:tcW w:w="620" w:type="pct"/>
            <w:tcBorders>
              <w:top w:val="single" w:sz="4" w:space="0" w:color="auto"/>
              <w:left w:val="single" w:sz="4" w:space="0" w:color="auto"/>
              <w:bottom w:val="single" w:sz="4" w:space="0" w:color="auto"/>
              <w:right w:val="single" w:sz="4" w:space="0" w:color="auto"/>
            </w:tcBorders>
          </w:tcPr>
          <w:p w14:paraId="72E1D07C" w14:textId="77777777" w:rsidR="002E0B33" w:rsidRPr="00DC3941" w:rsidRDefault="002E0B33">
            <w:pPr>
              <w:rPr>
                <w:rFonts w:ascii="Verdana" w:hAnsi="Verdana"/>
                <w:b/>
                <w:bCs/>
                <w:sz w:val="22"/>
                <w:szCs w:val="22"/>
              </w:rPr>
            </w:pPr>
            <w:r w:rsidRPr="00DC3941">
              <w:rPr>
                <w:rFonts w:ascii="Verdana" w:hAnsi="Verdana"/>
                <w:b/>
                <w:bCs/>
                <w:sz w:val="22"/>
                <w:szCs w:val="22"/>
              </w:rPr>
              <w:t>UV 18</w:t>
            </w:r>
          </w:p>
          <w:p w14:paraId="5C0816B6" w14:textId="77777777" w:rsidR="002E0B33" w:rsidRPr="00DC3941" w:rsidRDefault="002E0B33">
            <w:pPr>
              <w:rPr>
                <w:rFonts w:ascii="Verdana" w:hAnsi="Verdana"/>
                <w:sz w:val="22"/>
                <w:szCs w:val="22"/>
              </w:rPr>
            </w:pPr>
            <w:r w:rsidRPr="00DC3941">
              <w:rPr>
                <w:rFonts w:ascii="Verdana" w:hAnsi="Verdana"/>
                <w:noProof/>
                <w:sz w:val="22"/>
                <w:szCs w:val="22"/>
              </w:rPr>
              <mc:AlternateContent>
                <mc:Choice Requires="wps">
                  <w:drawing>
                    <wp:inline distT="0" distB="0" distL="0" distR="0" wp14:anchorId="450151E6" wp14:editId="5EAFB46D">
                      <wp:extent cx="232410" cy="224155"/>
                      <wp:effectExtent l="0" t="0" r="0" b="4445"/>
                      <wp:docPr id="677542078"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CB45EE3">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003D33DF">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3D5C3316" w14:textId="77777777" w:rsidR="002E0B33" w:rsidRPr="00DC3941" w:rsidRDefault="002E0B33">
            <w:pPr>
              <w:rPr>
                <w:rFonts w:ascii="Verdana" w:hAnsi="Verdana"/>
                <w:sz w:val="22"/>
                <w:szCs w:val="22"/>
              </w:rPr>
            </w:pPr>
            <w:r w:rsidRPr="00DC3941">
              <w:rPr>
                <w:rFonts w:ascii="Verdana" w:hAnsi="Verdana"/>
                <w:noProof/>
                <w:sz w:val="22"/>
                <w:szCs w:val="22"/>
              </w:rPr>
              <mc:AlternateContent>
                <mc:Choice Requires="wps">
                  <w:drawing>
                    <wp:inline distT="0" distB="0" distL="0" distR="0" wp14:anchorId="15A9AB91" wp14:editId="292797B8">
                      <wp:extent cx="232410" cy="224155"/>
                      <wp:effectExtent l="0" t="0" r="0" b="4445"/>
                      <wp:docPr id="363351813"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16AA430">
                    <v:shape id="Star: 5 Points 342699190"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c00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" w14:anchorId="549DF417">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tcPr>
          <w:p w14:paraId="1520AD35" w14:textId="77777777" w:rsidR="002E0B33" w:rsidRPr="00DC3941" w:rsidRDefault="002E0B33">
            <w:pPr>
              <w:rPr>
                <w:rFonts w:ascii="Verdana" w:hAnsi="Verdana"/>
                <w:sz w:val="22"/>
                <w:szCs w:val="22"/>
              </w:rPr>
            </w:pPr>
            <w:r w:rsidRPr="00DC3941">
              <w:rPr>
                <w:rFonts w:ascii="Verdana" w:hAnsi="Verdana"/>
                <w:b/>
                <w:bCs/>
                <w:sz w:val="22"/>
                <w:szCs w:val="22"/>
              </w:rPr>
              <w:t xml:space="preserve">Die Abiturprüfung rückt immer näher… - </w:t>
            </w:r>
            <w:r w:rsidRPr="00DC3941">
              <w:rPr>
                <w:rFonts w:ascii="Verdana" w:hAnsi="Verdana"/>
                <w:bCs/>
                <w:sz w:val="22"/>
                <w:szCs w:val="22"/>
              </w:rPr>
              <w:t>Die individuelle Leistungsfähigkeit selbstständig in den abiturrelevanten Bewegungsfeldern / Sportbereichen</w:t>
            </w:r>
            <w:r w:rsidRPr="00DC3941">
              <w:rPr>
                <w:rFonts w:ascii="Verdana" w:hAnsi="Verdana"/>
                <w:b/>
                <w:bCs/>
                <w:sz w:val="22"/>
                <w:szCs w:val="22"/>
              </w:rPr>
              <w:t xml:space="preserve"> </w:t>
            </w:r>
            <w:r w:rsidRPr="00DC3941">
              <w:rPr>
                <w:rFonts w:ascii="Verdana" w:hAnsi="Verdana"/>
                <w:bCs/>
                <w:sz w:val="22"/>
                <w:szCs w:val="22"/>
              </w:rPr>
              <w:t xml:space="preserve">unter Berücksichtigung von </w:t>
            </w:r>
            <w:proofErr w:type="spellStart"/>
            <w:r w:rsidRPr="00DC3941">
              <w:rPr>
                <w:rFonts w:ascii="Verdana" w:hAnsi="Verdana"/>
                <w:bCs/>
                <w:sz w:val="22"/>
                <w:szCs w:val="22"/>
              </w:rPr>
              <w:t>phasierten</w:t>
            </w:r>
            <w:proofErr w:type="spellEnd"/>
            <w:r w:rsidRPr="00DC3941">
              <w:rPr>
                <w:rFonts w:ascii="Verdana" w:hAnsi="Verdana"/>
                <w:bCs/>
                <w:sz w:val="22"/>
                <w:szCs w:val="22"/>
              </w:rPr>
              <w:t xml:space="preserve"> Bewegungsbeschreibungen sowie biomechanischer Analysen - verbessern.  </w:t>
            </w:r>
          </w:p>
          <w:p w14:paraId="21A19868" w14:textId="77777777" w:rsidR="002E0B33" w:rsidRPr="00DC3941" w:rsidRDefault="002E0B33">
            <w:pPr>
              <w:rPr>
                <w:rFonts w:ascii="Verdana" w:hAnsi="Verdana"/>
                <w:b/>
                <w:bCs/>
                <w:sz w:val="22"/>
                <w:szCs w:val="22"/>
              </w:rPr>
            </w:pPr>
            <w:r w:rsidRPr="00DC3941">
              <w:rPr>
                <w:rFonts w:ascii="Verdana" w:hAnsi="Verdana"/>
                <w:sz w:val="22"/>
                <w:szCs w:val="22"/>
              </w:rPr>
              <w:t>ca. 6 – 8 Stunden</w:t>
            </w:r>
          </w:p>
        </w:tc>
      </w:tr>
      <w:tr w:rsidR="002E0B33" w:rsidRPr="00DC3941" w14:paraId="12E32F0F" w14:textId="77777777">
        <w:tc>
          <w:tcPr>
            <w:tcW w:w="680" w:type="pct"/>
            <w:vMerge/>
            <w:tcBorders>
              <w:left w:val="single" w:sz="4" w:space="0" w:color="auto"/>
              <w:right w:val="single" w:sz="4" w:space="0" w:color="auto"/>
            </w:tcBorders>
          </w:tcPr>
          <w:p w14:paraId="46E394C6" w14:textId="77777777" w:rsidR="002E0B33" w:rsidRPr="00DC3941" w:rsidRDefault="002E0B33">
            <w:pPr>
              <w:rPr>
                <w:rFonts w:ascii="Verdana" w:hAnsi="Verdana"/>
                <w:sz w:val="22"/>
                <w:szCs w:val="22"/>
              </w:rPr>
            </w:pPr>
          </w:p>
        </w:tc>
        <w:tc>
          <w:tcPr>
            <w:tcW w:w="620" w:type="pct"/>
            <w:tcBorders>
              <w:top w:val="single" w:sz="4" w:space="0" w:color="auto"/>
              <w:left w:val="single" w:sz="4" w:space="0" w:color="auto"/>
              <w:bottom w:val="single" w:sz="4" w:space="0" w:color="auto"/>
              <w:right w:val="single" w:sz="4" w:space="0" w:color="auto"/>
            </w:tcBorders>
          </w:tcPr>
          <w:p w14:paraId="23CF5070" w14:textId="77777777" w:rsidR="002E0B33" w:rsidRPr="00DC3941" w:rsidRDefault="002E0B33">
            <w:pPr>
              <w:rPr>
                <w:rFonts w:ascii="Verdana" w:hAnsi="Verdana"/>
                <w:b/>
                <w:bCs/>
                <w:sz w:val="22"/>
                <w:szCs w:val="22"/>
              </w:rPr>
            </w:pPr>
            <w:r w:rsidRPr="00DC3941">
              <w:rPr>
                <w:rFonts w:ascii="Verdana" w:hAnsi="Verdana"/>
                <w:b/>
                <w:bCs/>
                <w:sz w:val="22"/>
                <w:szCs w:val="22"/>
              </w:rPr>
              <w:t>UV 19</w:t>
            </w:r>
          </w:p>
          <w:p w14:paraId="634DB0BA"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6EF4309A" wp14:editId="28F97E15">
                      <wp:extent cx="232410" cy="224155"/>
                      <wp:effectExtent l="0" t="0" r="0" b="4445"/>
                      <wp:docPr id="1802937714" name="Star: 5 Points 838670615"/>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F0C0EE9">
                    <v:shape id="Star: 5 Points 838670615"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ffc000"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" w14:anchorId="1057F7CF">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3681B9D2" w14:textId="77777777" w:rsidR="002E0B33" w:rsidRPr="00DC3941" w:rsidRDefault="002E0B33">
            <w:pPr>
              <w:rPr>
                <w:rFonts w:ascii="Verdana" w:hAnsi="Verdana"/>
                <w:sz w:val="22"/>
                <w:szCs w:val="22"/>
              </w:rPr>
            </w:pPr>
            <w:r w:rsidRPr="00DC3941">
              <w:rPr>
                <w:rFonts w:ascii="Verdana" w:hAnsi="Verdana"/>
                <w:noProof/>
                <w:sz w:val="22"/>
                <w:szCs w:val="22"/>
              </w:rPr>
              <mc:AlternateContent>
                <mc:Choice Requires="wps">
                  <w:drawing>
                    <wp:inline distT="0" distB="0" distL="0" distR="0" wp14:anchorId="0666A1F5" wp14:editId="2A5FDB91">
                      <wp:extent cx="232475" cy="224726"/>
                      <wp:effectExtent l="0" t="0" r="0" b="4445"/>
                      <wp:docPr id="63095553" name="Star: 5 Points 129917044"/>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4A1E36B">
                    <v:shape id="Star: 5 Points 129917044"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spid="_x0000_s1026" fillcolor="yellow" stroked="f" strokeweight="1pt" path="m,85837r88798,1l116238,r27439,85838l232475,85837r-71840,53051l188076,224725,116238,171674,44399,224725,71840,138888,,858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" w14:anchorId="3F0CCB97">
                      <v:stroke joinstyle="miter"/>
                      <v:path arrowok="t" o:connecttype="custom" o:connectlocs="0,85837;88798,85838;116238,0;143677,85838;232475,85837;160635,138888;188076,224725;116238,171674;44399,224725;71840,138888;0,85837"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tcPr>
          <w:p w14:paraId="29C2767F" w14:textId="77777777" w:rsidR="002E0B33" w:rsidRPr="00DC3941" w:rsidRDefault="002E0B33">
            <w:pPr>
              <w:rPr>
                <w:rFonts w:ascii="Verdana" w:hAnsi="Verdana"/>
                <w:sz w:val="22"/>
                <w:szCs w:val="22"/>
              </w:rPr>
            </w:pPr>
            <w:r w:rsidRPr="00DC3941">
              <w:rPr>
                <w:rFonts w:ascii="Verdana" w:hAnsi="Verdana"/>
                <w:b/>
                <w:bCs/>
                <w:sz w:val="22"/>
                <w:szCs w:val="22"/>
              </w:rPr>
              <w:t xml:space="preserve">„Gewinnen wollen - … Aber fair.“ – </w:t>
            </w:r>
            <w:r w:rsidRPr="00DC3941">
              <w:rPr>
                <w:rFonts w:ascii="Verdana" w:hAnsi="Verdana"/>
                <w:sz w:val="22"/>
                <w:szCs w:val="22"/>
              </w:rPr>
              <w:t>Vereinbarkeit leistungsbezogener Ausrichtungen im Volleyball mit dem Fair-Play-Gedanken. Unterschiedliche Sportspielsituationen darstellen, um aggressives Verhalten im Sport zu erkennen, zu reflektieren, Entstehungszusammenhänge zu verdeutlichen und erklären zu können.</w:t>
            </w:r>
          </w:p>
          <w:p w14:paraId="2448AB5F" w14:textId="77777777" w:rsidR="002E0B33" w:rsidRPr="00DC3941" w:rsidRDefault="002E0B33">
            <w:pPr>
              <w:rPr>
                <w:rFonts w:ascii="Verdana" w:hAnsi="Verdana"/>
                <w:b/>
                <w:bCs/>
                <w:sz w:val="22"/>
                <w:szCs w:val="22"/>
              </w:rPr>
            </w:pPr>
            <w:r w:rsidRPr="00DC3941">
              <w:rPr>
                <w:rFonts w:ascii="Verdana" w:hAnsi="Verdana"/>
                <w:sz w:val="22"/>
                <w:szCs w:val="22"/>
              </w:rPr>
              <w:t>ca. 6 - 8 Stunden</w:t>
            </w:r>
            <w:r w:rsidRPr="00DC3941">
              <w:rPr>
                <w:rFonts w:ascii="Verdana" w:hAnsi="Verdana"/>
                <w:b/>
                <w:bCs/>
                <w:sz w:val="22"/>
                <w:szCs w:val="22"/>
              </w:rPr>
              <w:t xml:space="preserve"> </w:t>
            </w:r>
          </w:p>
        </w:tc>
      </w:tr>
      <w:tr w:rsidR="002E0B33" w:rsidRPr="00DC3941" w14:paraId="79E5963F" w14:textId="77777777">
        <w:tc>
          <w:tcPr>
            <w:tcW w:w="680" w:type="pct"/>
            <w:vMerge/>
            <w:tcBorders>
              <w:left w:val="single" w:sz="4" w:space="0" w:color="auto"/>
              <w:right w:val="single" w:sz="4" w:space="0" w:color="auto"/>
            </w:tcBorders>
          </w:tcPr>
          <w:p w14:paraId="30911A3B" w14:textId="77777777" w:rsidR="002E0B33" w:rsidRPr="00DC3941" w:rsidRDefault="002E0B33">
            <w:pPr>
              <w:rPr>
                <w:rFonts w:ascii="Verdana" w:hAnsi="Verdana"/>
                <w:sz w:val="22"/>
                <w:szCs w:val="22"/>
              </w:rPr>
            </w:pPr>
          </w:p>
        </w:tc>
        <w:tc>
          <w:tcPr>
            <w:tcW w:w="620" w:type="pct"/>
            <w:tcBorders>
              <w:top w:val="single" w:sz="4" w:space="0" w:color="auto"/>
              <w:left w:val="single" w:sz="4" w:space="0" w:color="auto"/>
              <w:bottom w:val="single" w:sz="4" w:space="0" w:color="auto"/>
              <w:right w:val="single" w:sz="4" w:space="0" w:color="auto"/>
            </w:tcBorders>
          </w:tcPr>
          <w:p w14:paraId="49A823B9" w14:textId="77777777" w:rsidR="002E0B33" w:rsidRPr="00DC3941" w:rsidRDefault="002E0B33">
            <w:pPr>
              <w:rPr>
                <w:rFonts w:ascii="Verdana" w:hAnsi="Verdana"/>
                <w:b/>
                <w:bCs/>
                <w:sz w:val="22"/>
                <w:szCs w:val="22"/>
              </w:rPr>
            </w:pPr>
            <w:r w:rsidRPr="00DC3941">
              <w:rPr>
                <w:rFonts w:ascii="Verdana" w:hAnsi="Verdana"/>
                <w:b/>
                <w:bCs/>
                <w:sz w:val="22"/>
                <w:szCs w:val="22"/>
              </w:rPr>
              <w:t>UV 20</w:t>
            </w:r>
          </w:p>
          <w:p w14:paraId="526F4553"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3A771FEB" wp14:editId="071056D6">
                      <wp:extent cx="232410" cy="224155"/>
                      <wp:effectExtent l="0" t="0" r="0" b="4445"/>
                      <wp:docPr id="261845663" name="Star: 5 Points 42730290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8D4837F">
                    <v:shape id="Star: 5 Points 427302905"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538135 [2409]"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" w14:anchorId="2C61DF8B">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11C3682F" w14:textId="77777777" w:rsidR="002E0B33" w:rsidRPr="00DC3941" w:rsidRDefault="002E0B33">
            <w:pPr>
              <w:rPr>
                <w:rFonts w:ascii="Verdana" w:hAnsi="Verdana"/>
                <w:b/>
                <w:bCs/>
                <w:sz w:val="22"/>
                <w:szCs w:val="22"/>
              </w:rPr>
            </w:pPr>
            <w:r w:rsidRPr="00DC3941">
              <w:rPr>
                <w:rFonts w:ascii="Verdana" w:hAnsi="Verdana"/>
                <w:noProof/>
                <w:sz w:val="22"/>
                <w:szCs w:val="22"/>
              </w:rPr>
              <mc:AlternateContent>
                <mc:Choice Requires="wps">
                  <w:drawing>
                    <wp:inline distT="0" distB="0" distL="0" distR="0" wp14:anchorId="18E008C4" wp14:editId="65BD0372">
                      <wp:extent cx="232410" cy="224155"/>
                      <wp:effectExtent l="0" t="0" r="0" b="4445"/>
                      <wp:docPr id="902681868"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5D4C291">
                    <v:shape id="Star: 5 Points 1592248052"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spid="_x0000_s1026" fillcolor="#9cc2e5 [1944]" stroked="f" strokeweight="1pt" path="m,85619r88773,1l116205,r27432,85620l232410,85619r-71819,52916l188023,224154,116205,171238,44387,224154,71819,138535,,85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" w14:anchorId="19A3D208">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3700" w:type="pct"/>
            <w:tcBorders>
              <w:top w:val="single" w:sz="4" w:space="0" w:color="auto"/>
              <w:left w:val="single" w:sz="4" w:space="0" w:color="auto"/>
              <w:bottom w:val="single" w:sz="4" w:space="0" w:color="auto"/>
              <w:right w:val="single" w:sz="4" w:space="0" w:color="auto"/>
            </w:tcBorders>
          </w:tcPr>
          <w:p w14:paraId="10807D30" w14:textId="77777777" w:rsidR="002E0B33" w:rsidRPr="00DC3941" w:rsidRDefault="002E0B33">
            <w:pPr>
              <w:rPr>
                <w:rFonts w:ascii="Verdana" w:hAnsi="Verdana"/>
                <w:bCs/>
                <w:sz w:val="22"/>
                <w:szCs w:val="22"/>
              </w:rPr>
            </w:pPr>
            <w:r w:rsidRPr="00DC3941">
              <w:rPr>
                <w:rFonts w:ascii="Verdana" w:hAnsi="Verdana"/>
                <w:b/>
                <w:bCs/>
                <w:sz w:val="22"/>
                <w:szCs w:val="22"/>
              </w:rPr>
              <w:t xml:space="preserve">„Training ist aufm´ Platz“ – </w:t>
            </w:r>
            <w:r w:rsidRPr="00DC3941">
              <w:rPr>
                <w:rFonts w:ascii="Verdana" w:hAnsi="Verdana"/>
                <w:bCs/>
                <w:sz w:val="22"/>
                <w:szCs w:val="22"/>
              </w:rPr>
              <w:t>Auf der Grundlage der erworbenen Kenntnisse selbstständig Trainingsprozesse zur zielgerichteten Vorbereitung auf die praktische Abiturprüfung planen und durchführen.</w:t>
            </w:r>
          </w:p>
          <w:p w14:paraId="2C4F5110" w14:textId="77777777" w:rsidR="002E0B33" w:rsidRPr="00DC3941" w:rsidRDefault="002E0B33">
            <w:pPr>
              <w:rPr>
                <w:rFonts w:ascii="Verdana" w:hAnsi="Verdana"/>
                <w:sz w:val="22"/>
                <w:szCs w:val="22"/>
              </w:rPr>
            </w:pPr>
            <w:r w:rsidRPr="00DC3941">
              <w:rPr>
                <w:rFonts w:ascii="Verdana" w:hAnsi="Verdana"/>
                <w:sz w:val="22"/>
                <w:szCs w:val="22"/>
              </w:rPr>
              <w:t>ca. 8 Stunden</w:t>
            </w:r>
          </w:p>
        </w:tc>
      </w:tr>
      <w:tr w:rsidR="002E0B33" w:rsidRPr="00DC3941" w14:paraId="4E1B3278" w14:textId="77777777">
        <w:tc>
          <w:tcPr>
            <w:tcW w:w="680" w:type="pct"/>
            <w:vMerge/>
            <w:tcBorders>
              <w:left w:val="single" w:sz="4" w:space="0" w:color="auto"/>
              <w:bottom w:val="single" w:sz="4" w:space="0" w:color="auto"/>
              <w:right w:val="single" w:sz="4" w:space="0" w:color="auto"/>
            </w:tcBorders>
          </w:tcPr>
          <w:p w14:paraId="77C1DB01" w14:textId="77777777" w:rsidR="002E0B33" w:rsidRPr="00DC3941" w:rsidRDefault="002E0B33">
            <w:pPr>
              <w:rPr>
                <w:rFonts w:ascii="Verdana" w:hAnsi="Verdana"/>
                <w:sz w:val="22"/>
                <w:szCs w:val="22"/>
              </w:rPr>
            </w:pPr>
          </w:p>
        </w:tc>
        <w:tc>
          <w:tcPr>
            <w:tcW w:w="620" w:type="pct"/>
            <w:tcBorders>
              <w:top w:val="single" w:sz="4" w:space="0" w:color="auto"/>
              <w:left w:val="single" w:sz="4" w:space="0" w:color="auto"/>
              <w:bottom w:val="single" w:sz="4" w:space="0" w:color="auto"/>
              <w:right w:val="single" w:sz="4" w:space="0" w:color="auto"/>
            </w:tcBorders>
          </w:tcPr>
          <w:p w14:paraId="62FBB9C3" w14:textId="77777777" w:rsidR="002E0B33" w:rsidRPr="00DC3941" w:rsidRDefault="002E0B33">
            <w:pPr>
              <w:rPr>
                <w:rFonts w:ascii="Verdana" w:hAnsi="Verdana"/>
                <w:b/>
                <w:bCs/>
                <w:sz w:val="22"/>
                <w:szCs w:val="22"/>
              </w:rPr>
            </w:pPr>
            <w:r w:rsidRPr="00DC3941">
              <w:rPr>
                <w:rFonts w:ascii="Verdana" w:hAnsi="Verdana"/>
                <w:b/>
                <w:sz w:val="22"/>
                <w:szCs w:val="22"/>
              </w:rPr>
              <w:t>Freiraum</w:t>
            </w:r>
          </w:p>
        </w:tc>
        <w:tc>
          <w:tcPr>
            <w:tcW w:w="3700" w:type="pct"/>
            <w:tcBorders>
              <w:top w:val="single" w:sz="4" w:space="0" w:color="auto"/>
              <w:left w:val="single" w:sz="4" w:space="0" w:color="auto"/>
              <w:bottom w:val="single" w:sz="4" w:space="0" w:color="auto"/>
              <w:right w:val="single" w:sz="4" w:space="0" w:color="auto"/>
            </w:tcBorders>
          </w:tcPr>
          <w:p w14:paraId="6E12462E" w14:textId="77777777" w:rsidR="002E0B33" w:rsidRPr="00DC3941" w:rsidRDefault="002E0B33">
            <w:pPr>
              <w:rPr>
                <w:rFonts w:ascii="Verdana" w:hAnsi="Verdana"/>
                <w:bCs/>
                <w:sz w:val="22"/>
                <w:szCs w:val="22"/>
              </w:rPr>
            </w:pPr>
            <w:r w:rsidRPr="00DC3941">
              <w:rPr>
                <w:rFonts w:ascii="Verdana" w:hAnsi="Verdana"/>
                <w:sz w:val="22"/>
                <w:szCs w:val="22"/>
              </w:rPr>
              <w:t xml:space="preserve">ca. 6 Stunden; z.B. </w:t>
            </w:r>
            <w:r w:rsidRPr="00DC3941">
              <w:rPr>
                <w:rFonts w:ascii="Verdana" w:hAnsi="Verdana"/>
                <w:bCs/>
                <w:sz w:val="22"/>
                <w:szCs w:val="22"/>
              </w:rPr>
              <w:t>individuelle Trainings- und (Video-) Analysestunden</w:t>
            </w:r>
          </w:p>
        </w:tc>
      </w:tr>
      <w:tr w:rsidR="002E0B33" w:rsidRPr="00DC3941" w14:paraId="3EFC4DF2" w14:textId="77777777">
        <w:tc>
          <w:tcPr>
            <w:tcW w:w="5000" w:type="pct"/>
            <w:gridSpan w:val="3"/>
            <w:tcBorders>
              <w:top w:val="single" w:sz="4" w:space="0" w:color="auto"/>
              <w:left w:val="single" w:sz="4" w:space="0" w:color="auto"/>
              <w:bottom w:val="single" w:sz="4" w:space="0" w:color="auto"/>
              <w:right w:val="single" w:sz="4" w:space="0" w:color="auto"/>
            </w:tcBorders>
            <w:shd w:val="clear" w:color="auto" w:fill="E6E6E6"/>
          </w:tcPr>
          <w:p w14:paraId="046C04AF" w14:textId="77777777" w:rsidR="002E0B33" w:rsidRPr="00DC3941" w:rsidRDefault="002E0B33">
            <w:pPr>
              <w:rPr>
                <w:rFonts w:ascii="Verdana" w:hAnsi="Verdana"/>
                <w:sz w:val="22"/>
                <w:szCs w:val="22"/>
              </w:rPr>
            </w:pPr>
          </w:p>
        </w:tc>
      </w:tr>
    </w:tbl>
    <w:p w14:paraId="7047025F" w14:textId="77777777" w:rsidR="002E0B33" w:rsidRPr="006F5E7B" w:rsidRDefault="002E0B33" w:rsidP="002E0B33">
      <w:pPr>
        <w:rPr>
          <w:rFonts w:ascii="Verdana" w:hAnsi="Verdana"/>
          <w:b/>
          <w:bCs/>
        </w:rPr>
        <w:sectPr w:rsidR="002E0B33" w:rsidRPr="006F5E7B" w:rsidSect="002E0B33">
          <w:pgSz w:w="11904" w:h="16838" w:code="9"/>
          <w:pgMar w:top="818" w:right="719" w:bottom="1080" w:left="1258" w:header="709" w:footer="669" w:gutter="0"/>
          <w:cols w:space="708"/>
          <w:titlePg/>
          <w:docGrid w:linePitch="326"/>
        </w:sectPr>
      </w:pPr>
    </w:p>
    <w:p w14:paraId="6F32DEF6" w14:textId="777E046B" w:rsidR="002E0B33" w:rsidRDefault="002E0B33" w:rsidP="002E0B33">
      <w:pPr>
        <w:pStyle w:val="berschrift2"/>
        <w:rPr>
          <w:rFonts w:ascii="Verdana" w:hAnsi="Verdana"/>
        </w:rPr>
      </w:pPr>
      <w:bookmarkStart w:id="57" w:name="_Toc214660315"/>
      <w:bookmarkStart w:id="58" w:name="_Toc214877608"/>
      <w:r w:rsidRPr="006F5E7B">
        <w:rPr>
          <w:rFonts w:ascii="Verdana" w:hAnsi="Verdana"/>
        </w:rPr>
        <w:lastRenderedPageBreak/>
        <w:t>Konkretisierung der einzelnen Unterrichtsvorhaben für den LK</w:t>
      </w:r>
      <w:bookmarkEnd w:id="57"/>
      <w:bookmarkEnd w:id="58"/>
      <w:r w:rsidRPr="006F5E7B">
        <w:rPr>
          <w:rFonts w:ascii="Verdana" w:hAnsi="Verdana"/>
        </w:rPr>
        <w:t xml:space="preserve"> </w:t>
      </w:r>
    </w:p>
    <w:p w14:paraId="5C8A3203" w14:textId="77777777" w:rsidR="00C130C3" w:rsidRPr="00C130C3" w:rsidRDefault="00C130C3" w:rsidP="00C130C3"/>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5D553E4A" w14:textId="77777777">
        <w:tc>
          <w:tcPr>
            <w:tcW w:w="5000" w:type="pct"/>
            <w:tcBorders>
              <w:top w:val="single" w:sz="4" w:space="0" w:color="auto"/>
              <w:left w:val="single" w:sz="4" w:space="0" w:color="auto"/>
              <w:bottom w:val="single" w:sz="4" w:space="0" w:color="auto"/>
              <w:right w:val="single" w:sz="4" w:space="0" w:color="auto"/>
            </w:tcBorders>
            <w:shd w:val="clear" w:color="auto" w:fill="BFBFBF"/>
          </w:tcPr>
          <w:p w14:paraId="0DA06527" w14:textId="77777777" w:rsidR="002E0B33" w:rsidRPr="00DC3941" w:rsidRDefault="002E0B33">
            <w:pPr>
              <w:rPr>
                <w:rFonts w:ascii="Verdana" w:hAnsi="Verdana"/>
                <w:i/>
                <w:iCs/>
                <w:sz w:val="28"/>
                <w:szCs w:val="28"/>
                <w:u w:val="single"/>
              </w:rPr>
            </w:pPr>
            <w:proofErr w:type="gramStart"/>
            <w:r w:rsidRPr="00DC3941">
              <w:rPr>
                <w:rFonts w:ascii="Verdana" w:hAnsi="Verdana"/>
                <w:b/>
                <w:bCs/>
                <w:sz w:val="28"/>
                <w:szCs w:val="28"/>
              </w:rPr>
              <w:t>Übersicht  Q1.1</w:t>
            </w:r>
            <w:proofErr w:type="gramEnd"/>
            <w:r w:rsidRPr="00DC3941">
              <w:rPr>
                <w:rFonts w:ascii="Verdana" w:hAnsi="Verdana"/>
                <w:b/>
                <w:bCs/>
                <w:sz w:val="28"/>
                <w:szCs w:val="28"/>
              </w:rPr>
              <w:t xml:space="preserve"> LK</w:t>
            </w:r>
          </w:p>
        </w:tc>
      </w:tr>
      <w:tr w:rsidR="002E0B33" w:rsidRPr="00DC3941" w14:paraId="649569AD" w14:textId="77777777">
        <w:tc>
          <w:tcPr>
            <w:tcW w:w="5000" w:type="pct"/>
            <w:tcBorders>
              <w:top w:val="single" w:sz="4" w:space="0" w:color="auto"/>
              <w:left w:val="single" w:sz="4" w:space="0" w:color="auto"/>
              <w:bottom w:val="single" w:sz="4" w:space="0" w:color="auto"/>
              <w:right w:val="single" w:sz="4" w:space="0" w:color="auto"/>
            </w:tcBorders>
          </w:tcPr>
          <w:p w14:paraId="2A4394C5" w14:textId="77777777" w:rsidR="002E0B33" w:rsidRPr="00DC3941" w:rsidRDefault="002E0B33">
            <w:pPr>
              <w:rPr>
                <w:rFonts w:ascii="Verdana" w:hAnsi="Verdana"/>
                <w:b/>
                <w:i/>
                <w:iCs/>
                <w:sz w:val="22"/>
                <w:szCs w:val="22"/>
                <w:u w:val="single"/>
              </w:rPr>
            </w:pPr>
            <w:r w:rsidRPr="00DC3941">
              <w:rPr>
                <w:rFonts w:ascii="Verdana" w:hAnsi="Verdana"/>
                <w:b/>
                <w:i/>
                <w:iCs/>
                <w:sz w:val="22"/>
                <w:szCs w:val="22"/>
                <w:u w:val="single"/>
              </w:rPr>
              <w:t>Unterrichtsvorhaben I</w:t>
            </w:r>
          </w:p>
          <w:p w14:paraId="7DAF1504" w14:textId="77777777" w:rsidR="002E0B33" w:rsidRPr="00DC3941" w:rsidRDefault="002E0B33">
            <w:pPr>
              <w:rPr>
                <w:rFonts w:ascii="Verdana" w:hAnsi="Verdana"/>
                <w:sz w:val="22"/>
                <w:szCs w:val="22"/>
              </w:rPr>
            </w:pPr>
          </w:p>
          <w:p w14:paraId="40C63749" w14:textId="77777777" w:rsidR="002E0B33" w:rsidRPr="00DC3941" w:rsidRDefault="002E0B33">
            <w:pPr>
              <w:rPr>
                <w:rFonts w:ascii="Verdana" w:hAnsi="Verdana"/>
                <w:sz w:val="22"/>
                <w:szCs w:val="22"/>
              </w:rPr>
            </w:pPr>
            <w:r w:rsidRPr="00DC3941">
              <w:rPr>
                <w:rFonts w:ascii="Verdana" w:hAnsi="Verdana"/>
                <w:b/>
                <w:bCs/>
                <w:sz w:val="22"/>
                <w:szCs w:val="22"/>
              </w:rPr>
              <w:t xml:space="preserve">Thema: Was will ich hier eigentlich? – </w:t>
            </w:r>
            <w:r w:rsidRPr="00DC3941">
              <w:rPr>
                <w:rFonts w:ascii="Verdana" w:hAnsi="Verdana"/>
                <w:bCs/>
                <w:sz w:val="22"/>
                <w:szCs w:val="22"/>
              </w:rPr>
              <w:t xml:space="preserve">Motive im Sport </w:t>
            </w:r>
            <w:proofErr w:type="gramStart"/>
            <w:r w:rsidRPr="00DC3941">
              <w:rPr>
                <w:rFonts w:ascii="Verdana" w:hAnsi="Verdana"/>
                <w:bCs/>
                <w:sz w:val="22"/>
                <w:szCs w:val="22"/>
              </w:rPr>
              <w:t>und  Grundlagen</w:t>
            </w:r>
            <w:proofErr w:type="gramEnd"/>
            <w:r w:rsidRPr="00DC3941">
              <w:rPr>
                <w:rFonts w:ascii="Verdana" w:hAnsi="Verdana"/>
                <w:bCs/>
                <w:sz w:val="22"/>
                <w:szCs w:val="22"/>
              </w:rPr>
              <w:t xml:space="preserve"> der Leistungsmotivation im Spannungsfeld von Motivation und Motiven vor dem Hintergrund der eigenen Sportbiografie erörtern</w:t>
            </w:r>
          </w:p>
          <w:p w14:paraId="0F43B687" w14:textId="77777777" w:rsidR="002E0B33" w:rsidRPr="00DC3941" w:rsidRDefault="002E0B33">
            <w:pPr>
              <w:rPr>
                <w:rFonts w:ascii="Verdana" w:hAnsi="Verdana"/>
                <w:b/>
                <w:bCs/>
                <w:sz w:val="22"/>
                <w:szCs w:val="22"/>
              </w:rPr>
            </w:pPr>
          </w:p>
          <w:p w14:paraId="33BE05B4" w14:textId="77777777" w:rsidR="002E0B33" w:rsidRPr="00DC3941" w:rsidRDefault="002E0B33">
            <w:pPr>
              <w:rPr>
                <w:rFonts w:ascii="Verdana" w:hAnsi="Verdana"/>
                <w:b/>
                <w:bCs/>
                <w:sz w:val="22"/>
                <w:szCs w:val="22"/>
              </w:rPr>
            </w:pPr>
            <w:r w:rsidRPr="00DC3941">
              <w:rPr>
                <w:rFonts w:ascii="Verdana" w:hAnsi="Verdana"/>
                <w:b/>
                <w:bCs/>
                <w:sz w:val="22"/>
                <w:szCs w:val="22"/>
              </w:rPr>
              <w:t>BF/SB:</w:t>
            </w:r>
          </w:p>
          <w:p w14:paraId="1BED87C2" w14:textId="77777777" w:rsidR="002E0B33" w:rsidRPr="00DC3941" w:rsidRDefault="002E0B33">
            <w:pPr>
              <w:rPr>
                <w:rFonts w:ascii="Verdana" w:hAnsi="Verdana"/>
                <w:b/>
                <w:bCs/>
                <w:sz w:val="22"/>
                <w:szCs w:val="22"/>
              </w:rPr>
            </w:pPr>
            <w:r w:rsidRPr="00DC3941">
              <w:rPr>
                <w:rFonts w:ascii="Verdana" w:hAnsi="Verdana"/>
                <w:b/>
                <w:bCs/>
                <w:sz w:val="22"/>
                <w:szCs w:val="22"/>
              </w:rPr>
              <w:t xml:space="preserve">Inhaltlicher Kern: </w:t>
            </w:r>
          </w:p>
          <w:p w14:paraId="027DEE41" w14:textId="77777777" w:rsidR="002E0B33" w:rsidRPr="00DC3941" w:rsidRDefault="002E0B33">
            <w:pPr>
              <w:rPr>
                <w:rFonts w:ascii="Verdana" w:hAnsi="Verdana"/>
                <w:sz w:val="22"/>
                <w:szCs w:val="22"/>
              </w:rPr>
            </w:pPr>
            <w:r w:rsidRPr="00DC3941">
              <w:rPr>
                <w:rFonts w:ascii="Verdana" w:hAnsi="Verdana"/>
                <w:b/>
                <w:bCs/>
                <w:sz w:val="22"/>
                <w:szCs w:val="22"/>
              </w:rPr>
              <w:t>Bewegungsfeldspezifische Kompetenzerwartungen</w:t>
            </w:r>
            <w:r w:rsidRPr="00DC3941">
              <w:rPr>
                <w:rFonts w:ascii="Verdana" w:hAnsi="Verdana"/>
                <w:sz w:val="22"/>
                <w:szCs w:val="22"/>
              </w:rPr>
              <w:t>:</w:t>
            </w:r>
          </w:p>
          <w:p w14:paraId="3429DFBF" w14:textId="77777777" w:rsidR="002E0B33" w:rsidRPr="00DC3941" w:rsidRDefault="002E0B33">
            <w:pPr>
              <w:rPr>
                <w:rFonts w:ascii="Verdana" w:hAnsi="Verdana"/>
                <w:b/>
                <w:bCs/>
                <w:sz w:val="22"/>
                <w:szCs w:val="22"/>
              </w:rPr>
            </w:pPr>
          </w:p>
          <w:p w14:paraId="45797BB4" w14:textId="77777777" w:rsidR="002E0B33" w:rsidRPr="00DC3941" w:rsidRDefault="002E0B33">
            <w:pPr>
              <w:rPr>
                <w:rFonts w:ascii="Verdana" w:hAnsi="Verdana"/>
                <w:bCs/>
                <w:sz w:val="22"/>
                <w:szCs w:val="22"/>
              </w:rPr>
            </w:pPr>
            <w:r w:rsidRPr="00DC3941">
              <w:rPr>
                <w:rFonts w:ascii="Verdana" w:hAnsi="Verdana"/>
                <w:b/>
                <w:bCs/>
                <w:sz w:val="22"/>
                <w:szCs w:val="22"/>
              </w:rPr>
              <w:t xml:space="preserve">Inhaltsfeld: </w:t>
            </w:r>
            <w:r w:rsidRPr="00DC3941">
              <w:rPr>
                <w:rFonts w:ascii="Verdana" w:hAnsi="Verdana"/>
                <w:bCs/>
                <w:sz w:val="22"/>
                <w:szCs w:val="22"/>
              </w:rPr>
              <w:t>c - Wagnis und Verantwortung</w:t>
            </w:r>
          </w:p>
          <w:p w14:paraId="608B86A6" w14:textId="77777777" w:rsidR="002E0B33" w:rsidRPr="00DC3941" w:rsidRDefault="002E0B33">
            <w:pPr>
              <w:rPr>
                <w:rFonts w:ascii="Verdana" w:hAnsi="Verdana"/>
                <w:b/>
                <w:bCs/>
                <w:sz w:val="22"/>
                <w:szCs w:val="22"/>
              </w:rPr>
            </w:pPr>
          </w:p>
          <w:p w14:paraId="63B97B79" w14:textId="77777777" w:rsidR="002E0B33" w:rsidRPr="00DC3941" w:rsidRDefault="002E0B33">
            <w:pPr>
              <w:spacing w:before="120" w:after="120"/>
              <w:jc w:val="left"/>
              <w:rPr>
                <w:rFonts w:ascii="Verdana" w:hAnsi="Verdana"/>
                <w:sz w:val="22"/>
                <w:szCs w:val="22"/>
              </w:rPr>
            </w:pPr>
            <w:r w:rsidRPr="00DC3941">
              <w:rPr>
                <w:rFonts w:ascii="Verdana" w:hAnsi="Verdana"/>
                <w:b/>
                <w:bCs/>
                <w:sz w:val="22"/>
                <w:szCs w:val="22"/>
              </w:rPr>
              <w:t>Inhaltliche Schwerpunkte</w:t>
            </w:r>
            <w:r w:rsidRPr="00DC3941">
              <w:rPr>
                <w:rFonts w:ascii="Verdana" w:hAnsi="Verdana"/>
                <w:sz w:val="22"/>
                <w:szCs w:val="22"/>
              </w:rPr>
              <w:t>:</w:t>
            </w:r>
            <w:r w:rsidRPr="00DC3941">
              <w:rPr>
                <w:rFonts w:ascii="Verdana" w:hAnsi="Verdana"/>
                <w:sz w:val="22"/>
                <w:szCs w:val="22"/>
              </w:rPr>
              <w:br/>
              <w:t>Handlungssteuerung unter verschiedenen psychischen Einflüssen</w:t>
            </w:r>
            <w:r w:rsidRPr="00DC3941">
              <w:rPr>
                <w:rFonts w:ascii="Verdana" w:hAnsi="Verdana"/>
                <w:sz w:val="22"/>
                <w:szCs w:val="22"/>
              </w:rPr>
              <w:br/>
              <w:t xml:space="preserve">Motive, Motivation und Sinngebungen sportlichen Handelns </w:t>
            </w:r>
          </w:p>
          <w:p w14:paraId="5DC2C3BF" w14:textId="77777777" w:rsidR="002E0B33" w:rsidRPr="00DC3941" w:rsidRDefault="002E0B33">
            <w:pPr>
              <w:rPr>
                <w:rFonts w:ascii="Verdana" w:hAnsi="Verdana"/>
                <w:b/>
                <w:bCs/>
                <w:sz w:val="22"/>
                <w:szCs w:val="22"/>
              </w:rPr>
            </w:pPr>
          </w:p>
          <w:p w14:paraId="13DC5AB8" w14:textId="77777777" w:rsidR="002E0B33" w:rsidRPr="00DC3941" w:rsidRDefault="002E0B33">
            <w:pPr>
              <w:rPr>
                <w:rFonts w:ascii="Verdana" w:hAnsi="Verdana"/>
                <w:b/>
                <w:bCs/>
                <w:sz w:val="22"/>
                <w:szCs w:val="22"/>
              </w:rPr>
            </w:pPr>
            <w:r w:rsidRPr="00DC3941">
              <w:rPr>
                <w:rFonts w:ascii="Verdana" w:hAnsi="Verdana"/>
                <w:b/>
                <w:bCs/>
                <w:sz w:val="22"/>
                <w:szCs w:val="22"/>
              </w:rPr>
              <w:t>Bewegungsfeldübergreifende Kompetenzerwartungen:</w:t>
            </w:r>
          </w:p>
          <w:p w14:paraId="079100A4"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Faktoren zur Entstehung von Emotionen (Freude, Frustration, Angst) theoriegeleitet erläutern. (SK)</w:t>
            </w:r>
          </w:p>
          <w:p w14:paraId="60D2451B"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unterschiedliche Motive beim Sportreiben benennen und ihre Bedeutung erläutern. (SK)</w:t>
            </w:r>
          </w:p>
          <w:p w14:paraId="7DB1F91E"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unterschiedliche Motive, Motivationen und Sinngebungen sportlichen Handelns und des Handelns anderer theoriegeleitet beurteilen. (UK)</w:t>
            </w:r>
          </w:p>
          <w:p w14:paraId="2FAEEBB6" w14:textId="77777777" w:rsidR="002E0B33" w:rsidRPr="00DC3941" w:rsidRDefault="002E0B33">
            <w:pPr>
              <w:spacing w:before="120" w:after="120"/>
              <w:rPr>
                <w:rFonts w:ascii="Verdana" w:hAnsi="Verdana"/>
                <w:sz w:val="22"/>
                <w:szCs w:val="22"/>
              </w:rPr>
            </w:pPr>
            <w:r w:rsidRPr="00DC3941">
              <w:rPr>
                <w:rFonts w:ascii="Verdana" w:hAnsi="Verdana"/>
                <w:b/>
                <w:bCs/>
                <w:sz w:val="22"/>
                <w:szCs w:val="22"/>
              </w:rPr>
              <w:t>Zeitbedarf</w:t>
            </w:r>
            <w:r w:rsidRPr="00DC3941">
              <w:rPr>
                <w:rFonts w:ascii="Verdana" w:hAnsi="Verdana"/>
                <w:sz w:val="22"/>
                <w:szCs w:val="22"/>
              </w:rPr>
              <w:t>: ca. 4 Std.</w:t>
            </w:r>
          </w:p>
        </w:tc>
      </w:tr>
      <w:tr w:rsidR="002E0B33" w:rsidRPr="00DC3941" w14:paraId="599DA34A"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5303F367" w14:textId="77777777" w:rsidR="002E0B33" w:rsidRPr="00DC3941" w:rsidRDefault="002E0B33">
            <w:pPr>
              <w:rPr>
                <w:rFonts w:ascii="Verdana" w:hAnsi="Verdana"/>
                <w:b/>
                <w:bCs/>
                <w:sz w:val="22"/>
                <w:szCs w:val="22"/>
                <w:u w:val="single"/>
              </w:rPr>
            </w:pPr>
          </w:p>
        </w:tc>
      </w:tr>
    </w:tbl>
    <w:p w14:paraId="0F8E24CE" w14:textId="77777777" w:rsidR="002E0B33" w:rsidRPr="009D7691" w:rsidRDefault="002E0B33" w:rsidP="002E0B33"/>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73123064" w14:textId="77777777">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5B269AEC" w14:textId="77777777" w:rsidR="002E0B33" w:rsidRPr="00DC3941" w:rsidRDefault="002E0B33">
            <w:pPr>
              <w:jc w:val="left"/>
              <w:rPr>
                <w:rFonts w:ascii="Verdana" w:hAnsi="Verdana"/>
                <w:b/>
                <w:bCs/>
                <w:sz w:val="22"/>
                <w:szCs w:val="18"/>
              </w:rPr>
            </w:pPr>
          </w:p>
        </w:tc>
      </w:tr>
      <w:tr w:rsidR="002E0B33" w:rsidRPr="00DC3941" w14:paraId="2B2EE719" w14:textId="77777777">
        <w:tc>
          <w:tcPr>
            <w:tcW w:w="5000" w:type="pct"/>
            <w:tcBorders>
              <w:top w:val="single" w:sz="4" w:space="0" w:color="auto"/>
              <w:left w:val="single" w:sz="4" w:space="0" w:color="auto"/>
              <w:bottom w:val="single" w:sz="4" w:space="0" w:color="auto"/>
              <w:right w:val="single" w:sz="4" w:space="0" w:color="auto"/>
            </w:tcBorders>
          </w:tcPr>
          <w:p w14:paraId="1BD7524F" w14:textId="77777777" w:rsidR="002E0B33" w:rsidRPr="00DC3941" w:rsidRDefault="002E0B33">
            <w:pPr>
              <w:rPr>
                <w:rFonts w:ascii="Verdana" w:hAnsi="Verdana"/>
                <w:b/>
                <w:i/>
                <w:iCs/>
                <w:sz w:val="22"/>
                <w:szCs w:val="18"/>
                <w:u w:val="single"/>
              </w:rPr>
            </w:pPr>
            <w:r w:rsidRPr="00DC3941">
              <w:rPr>
                <w:rFonts w:ascii="Verdana" w:hAnsi="Verdana"/>
                <w:b/>
                <w:i/>
                <w:iCs/>
                <w:sz w:val="22"/>
                <w:szCs w:val="18"/>
                <w:u w:val="single"/>
              </w:rPr>
              <w:t>Unterrichtsvorhaben II</w:t>
            </w:r>
          </w:p>
          <w:p w14:paraId="2E7D5C6B" w14:textId="77777777" w:rsidR="002E0B33" w:rsidRPr="00DC3941" w:rsidRDefault="002E0B33">
            <w:pPr>
              <w:rPr>
                <w:rFonts w:ascii="Verdana" w:hAnsi="Verdana"/>
                <w:sz w:val="22"/>
                <w:szCs w:val="18"/>
              </w:rPr>
            </w:pPr>
          </w:p>
          <w:p w14:paraId="1A4F45CC" w14:textId="77777777" w:rsidR="002E0B33" w:rsidRPr="00DC3941" w:rsidRDefault="002E0B33">
            <w:pPr>
              <w:rPr>
                <w:rFonts w:ascii="Verdana" w:hAnsi="Verdana"/>
                <w:sz w:val="22"/>
                <w:szCs w:val="18"/>
              </w:rPr>
            </w:pPr>
            <w:r w:rsidRPr="00DC3941">
              <w:rPr>
                <w:rFonts w:ascii="Verdana" w:hAnsi="Verdana"/>
                <w:b/>
                <w:bCs/>
                <w:sz w:val="22"/>
                <w:szCs w:val="18"/>
              </w:rPr>
              <w:t>Thema:</w:t>
            </w:r>
            <w:r w:rsidRPr="00DC3941">
              <w:rPr>
                <w:rFonts w:ascii="Verdana" w:hAnsi="Verdana"/>
                <w:sz w:val="22"/>
                <w:szCs w:val="18"/>
              </w:rPr>
              <w:t xml:space="preserve"> </w:t>
            </w:r>
            <w:r w:rsidRPr="00DC3941">
              <w:rPr>
                <w:rFonts w:ascii="Verdana" w:hAnsi="Verdana"/>
                <w:b/>
                <w:bCs/>
                <w:sz w:val="22"/>
                <w:szCs w:val="18"/>
              </w:rPr>
              <w:t xml:space="preserve">Ausdauer testen und trainieren – </w:t>
            </w:r>
            <w:r w:rsidRPr="00DC3941">
              <w:rPr>
                <w:rFonts w:ascii="Verdana" w:hAnsi="Verdana"/>
                <w:sz w:val="22"/>
                <w:szCs w:val="18"/>
              </w:rPr>
              <w:t>Testverfahren zur Ermittlung des Ausdauerleistungsstands kennenlernen und zur Steuerung individuellen biologischen durch Energiebereitstellung determinierten Anpassungsprozesse nutzen</w:t>
            </w:r>
          </w:p>
          <w:p w14:paraId="6E355D2D" w14:textId="77777777" w:rsidR="002E0B33" w:rsidRPr="00DC3941" w:rsidRDefault="002E0B33">
            <w:pPr>
              <w:rPr>
                <w:rFonts w:ascii="Verdana" w:hAnsi="Verdana"/>
                <w:b/>
                <w:bCs/>
                <w:sz w:val="22"/>
                <w:szCs w:val="18"/>
              </w:rPr>
            </w:pPr>
          </w:p>
          <w:p w14:paraId="10447EC9" w14:textId="77777777" w:rsidR="002E0B33" w:rsidRPr="00DC3941" w:rsidRDefault="002E0B33">
            <w:pPr>
              <w:rPr>
                <w:rFonts w:ascii="Verdana" w:hAnsi="Verdana"/>
                <w:b/>
                <w:bCs/>
                <w:sz w:val="22"/>
                <w:szCs w:val="18"/>
              </w:rPr>
            </w:pPr>
            <w:r w:rsidRPr="00DC3941">
              <w:rPr>
                <w:rFonts w:ascii="Verdana" w:hAnsi="Verdana"/>
                <w:b/>
                <w:bCs/>
                <w:sz w:val="22"/>
                <w:szCs w:val="18"/>
              </w:rPr>
              <w:t xml:space="preserve">BF/SB 3: </w:t>
            </w:r>
            <w:r w:rsidRPr="00DC3941">
              <w:rPr>
                <w:rFonts w:ascii="Verdana" w:hAnsi="Verdana"/>
                <w:bCs/>
                <w:sz w:val="22"/>
                <w:szCs w:val="18"/>
              </w:rPr>
              <w:t>Laufen, Springen, Werfen – Leichtathletik</w:t>
            </w:r>
          </w:p>
          <w:p w14:paraId="2EC0AD07" w14:textId="77777777" w:rsidR="002E0B33" w:rsidRPr="00DC3941" w:rsidRDefault="002E0B33">
            <w:pPr>
              <w:spacing w:before="120" w:after="120"/>
              <w:jc w:val="left"/>
              <w:rPr>
                <w:rFonts w:ascii="Verdana" w:hAnsi="Verdana"/>
                <w:bCs/>
                <w:sz w:val="22"/>
                <w:szCs w:val="18"/>
              </w:rPr>
            </w:pPr>
            <w:r w:rsidRPr="00DC3941">
              <w:rPr>
                <w:rFonts w:ascii="Verdana" w:hAnsi="Verdana"/>
                <w:b/>
                <w:bCs/>
                <w:sz w:val="22"/>
                <w:szCs w:val="18"/>
              </w:rPr>
              <w:t xml:space="preserve">Inhaltlicher Kern: </w:t>
            </w:r>
            <w:r w:rsidRPr="00DC3941">
              <w:rPr>
                <w:rFonts w:ascii="Verdana" w:hAnsi="Verdana"/>
                <w:b/>
                <w:bCs/>
                <w:sz w:val="22"/>
                <w:szCs w:val="18"/>
              </w:rPr>
              <w:br/>
            </w:r>
            <w:r w:rsidRPr="00DC3941">
              <w:rPr>
                <w:rFonts w:ascii="Verdana" w:hAnsi="Verdana"/>
                <w:bCs/>
                <w:sz w:val="22"/>
                <w:szCs w:val="18"/>
              </w:rPr>
              <w:t>• Entwicklung der Leistungsfähigkeit durch Training/Anpassungserscheinungen</w:t>
            </w:r>
          </w:p>
          <w:p w14:paraId="30BAAE60" w14:textId="77777777" w:rsidR="002E0B33" w:rsidRPr="00DC3941" w:rsidRDefault="002E0B33">
            <w:pPr>
              <w:rPr>
                <w:rFonts w:ascii="Verdana" w:hAnsi="Verdana"/>
                <w:bCs/>
                <w:sz w:val="22"/>
                <w:szCs w:val="18"/>
              </w:rPr>
            </w:pPr>
            <w:r w:rsidRPr="00DC3941">
              <w:rPr>
                <w:rFonts w:ascii="Verdana" w:hAnsi="Verdana"/>
                <w:bCs/>
                <w:sz w:val="22"/>
                <w:szCs w:val="18"/>
              </w:rPr>
              <w:t>• Verfahren zur Leistungsdiagnostik</w:t>
            </w:r>
          </w:p>
          <w:p w14:paraId="04C061A2" w14:textId="77777777" w:rsidR="002E0B33" w:rsidRPr="00DC3941" w:rsidRDefault="002E0B33">
            <w:pPr>
              <w:rPr>
                <w:rFonts w:ascii="Verdana" w:hAnsi="Verdana"/>
                <w:bCs/>
                <w:sz w:val="22"/>
                <w:szCs w:val="18"/>
              </w:rPr>
            </w:pPr>
          </w:p>
          <w:p w14:paraId="636E45A3" w14:textId="77777777" w:rsidR="002E0B33" w:rsidRPr="00DC3941" w:rsidRDefault="002E0B33">
            <w:pPr>
              <w:rPr>
                <w:rFonts w:ascii="Verdana" w:hAnsi="Verdana"/>
                <w:sz w:val="22"/>
                <w:szCs w:val="18"/>
              </w:rPr>
            </w:pPr>
            <w:r w:rsidRPr="00DC3941">
              <w:rPr>
                <w:rFonts w:ascii="Verdana" w:hAnsi="Verdana"/>
                <w:b/>
                <w:bCs/>
                <w:sz w:val="22"/>
                <w:szCs w:val="18"/>
              </w:rPr>
              <w:t>Bewegungsfeldspezifische Kompetenzerwartung</w:t>
            </w:r>
            <w:r w:rsidRPr="00DC3941">
              <w:rPr>
                <w:rFonts w:ascii="Verdana" w:hAnsi="Verdana"/>
                <w:sz w:val="22"/>
                <w:szCs w:val="18"/>
              </w:rPr>
              <w:t>:</w:t>
            </w:r>
          </w:p>
          <w:p w14:paraId="18726A7D" w14:textId="77777777" w:rsidR="002E0B33" w:rsidRPr="00DC3941" w:rsidRDefault="002E0B33">
            <w:pPr>
              <w:pStyle w:val="AufzhlungKompetenz"/>
              <w:numPr>
                <w:ilvl w:val="0"/>
                <w:numId w:val="0"/>
              </w:numPr>
              <w:ind w:left="360" w:hanging="360"/>
              <w:rPr>
                <w:rFonts w:ascii="Verdana" w:hAnsi="Verdana"/>
                <w:bCs/>
                <w:sz w:val="22"/>
                <w:szCs w:val="18"/>
              </w:rPr>
            </w:pPr>
            <w:r w:rsidRPr="00DC3941">
              <w:rPr>
                <w:rFonts w:ascii="Verdana" w:hAnsi="Verdana"/>
                <w:bCs/>
                <w:sz w:val="22"/>
                <w:szCs w:val="18"/>
              </w:rPr>
              <w:t>BWK 3.III Formen ausdauernden Laufens mit Tempowechsel unter verschiedenen Zielsetzungen gestalten (LZA bis 45 Minuten)</w:t>
            </w:r>
          </w:p>
          <w:p w14:paraId="786C02F1" w14:textId="77777777" w:rsidR="002E0B33" w:rsidRPr="00DC3941" w:rsidRDefault="002E0B33">
            <w:pPr>
              <w:rPr>
                <w:rFonts w:ascii="Verdana" w:hAnsi="Verdana"/>
                <w:sz w:val="22"/>
                <w:szCs w:val="18"/>
              </w:rPr>
            </w:pPr>
          </w:p>
          <w:p w14:paraId="62B9C6F8" w14:textId="77777777" w:rsidR="002E0B33" w:rsidRPr="00DC3941" w:rsidRDefault="002E0B33">
            <w:pPr>
              <w:rPr>
                <w:rFonts w:ascii="Verdana" w:hAnsi="Verdana"/>
                <w:bCs/>
                <w:sz w:val="22"/>
                <w:szCs w:val="18"/>
              </w:rPr>
            </w:pPr>
            <w:r w:rsidRPr="00DC3941">
              <w:rPr>
                <w:rFonts w:ascii="Verdana" w:hAnsi="Verdana"/>
                <w:b/>
                <w:bCs/>
                <w:sz w:val="22"/>
                <w:szCs w:val="18"/>
              </w:rPr>
              <w:t>Inhaltsfeld</w:t>
            </w:r>
            <w:r w:rsidRPr="00DC3941">
              <w:rPr>
                <w:rFonts w:ascii="Verdana" w:hAnsi="Verdana"/>
                <w:bCs/>
                <w:sz w:val="22"/>
                <w:szCs w:val="18"/>
              </w:rPr>
              <w:t>: d - Leistung</w:t>
            </w:r>
          </w:p>
          <w:p w14:paraId="0C12F5D5" w14:textId="77777777" w:rsidR="002E0B33" w:rsidRPr="00DC3941" w:rsidRDefault="002E0B33">
            <w:pPr>
              <w:spacing w:before="120" w:after="120"/>
              <w:jc w:val="left"/>
              <w:rPr>
                <w:rFonts w:ascii="Verdana" w:hAnsi="Verdana"/>
                <w:sz w:val="22"/>
                <w:szCs w:val="18"/>
              </w:rPr>
            </w:pPr>
            <w:r w:rsidRPr="00DC3941">
              <w:rPr>
                <w:rFonts w:ascii="Verdana" w:hAnsi="Verdana"/>
                <w:b/>
                <w:bCs/>
                <w:sz w:val="22"/>
                <w:szCs w:val="18"/>
              </w:rPr>
              <w:lastRenderedPageBreak/>
              <w:t>Inhaltlicher Schwerpunkt</w:t>
            </w:r>
            <w:r w:rsidRPr="00DC3941">
              <w:rPr>
                <w:rFonts w:ascii="Verdana" w:hAnsi="Verdana"/>
                <w:sz w:val="22"/>
                <w:szCs w:val="18"/>
              </w:rPr>
              <w:t>:</w:t>
            </w:r>
            <w:r w:rsidRPr="00DC3941">
              <w:rPr>
                <w:rFonts w:ascii="Verdana" w:hAnsi="Verdana"/>
                <w:sz w:val="22"/>
                <w:szCs w:val="18"/>
              </w:rPr>
              <w:br/>
              <w:t xml:space="preserve">Informationsaufnahme und -verarbeitung bei sportlichen Bewegungen, 5000m Lauf </w:t>
            </w:r>
          </w:p>
          <w:p w14:paraId="4E6DA8C5" w14:textId="77777777" w:rsidR="002E0B33" w:rsidRPr="00DC3941" w:rsidRDefault="002E0B33">
            <w:pPr>
              <w:rPr>
                <w:rFonts w:ascii="Verdana" w:hAnsi="Verdana"/>
                <w:sz w:val="22"/>
                <w:szCs w:val="18"/>
              </w:rPr>
            </w:pPr>
          </w:p>
          <w:p w14:paraId="5FF076D7" w14:textId="77777777" w:rsidR="002E0B33" w:rsidRPr="00DC3941" w:rsidRDefault="002E0B33">
            <w:pPr>
              <w:rPr>
                <w:rFonts w:ascii="Verdana" w:hAnsi="Verdana"/>
                <w:b/>
                <w:bCs/>
                <w:sz w:val="22"/>
                <w:szCs w:val="18"/>
              </w:rPr>
            </w:pPr>
            <w:r w:rsidRPr="00DC3941">
              <w:rPr>
                <w:rFonts w:ascii="Verdana" w:hAnsi="Verdana"/>
                <w:b/>
                <w:bCs/>
                <w:sz w:val="22"/>
                <w:szCs w:val="18"/>
              </w:rPr>
              <w:t>Bewegungsfeldübergreifende Kompetenzerwartungen:</w:t>
            </w:r>
          </w:p>
          <w:p w14:paraId="270BF7D0" w14:textId="77777777" w:rsidR="002E0B33" w:rsidRPr="00DC3941" w:rsidRDefault="002E0B33" w:rsidP="004632FA">
            <w:pPr>
              <w:numPr>
                <w:ilvl w:val="0"/>
                <w:numId w:val="129"/>
              </w:numPr>
              <w:rPr>
                <w:rFonts w:ascii="Verdana" w:hAnsi="Verdana"/>
                <w:sz w:val="22"/>
                <w:szCs w:val="18"/>
              </w:rPr>
            </w:pPr>
            <w:r w:rsidRPr="00DC3941">
              <w:rPr>
                <w:rFonts w:ascii="Verdana" w:hAnsi="Verdana"/>
                <w:sz w:val="22"/>
                <w:szCs w:val="18"/>
              </w:rPr>
              <w:t>Trainingspläne unter Berücksichtigung der unterschiedlichen Belastungsgrößen und differenzierter bewegungsfeldspezifischer Zielsetzungen in ihrer Funktion erläutern, physiologische Anpassungsprozesse durch Training erläutern. (SK)</w:t>
            </w:r>
          </w:p>
          <w:p w14:paraId="112EBB03" w14:textId="77777777" w:rsidR="002E0B33" w:rsidRPr="00DC3941" w:rsidRDefault="002E0B33" w:rsidP="004632FA">
            <w:pPr>
              <w:numPr>
                <w:ilvl w:val="0"/>
                <w:numId w:val="129"/>
              </w:numPr>
              <w:rPr>
                <w:rFonts w:ascii="Verdana" w:hAnsi="Verdana"/>
                <w:sz w:val="22"/>
                <w:szCs w:val="18"/>
              </w:rPr>
            </w:pPr>
            <w:r w:rsidRPr="00DC3941">
              <w:rPr>
                <w:rFonts w:ascii="Verdana" w:hAnsi="Verdana"/>
                <w:sz w:val="22"/>
                <w:szCs w:val="18"/>
              </w:rPr>
              <w:t>die Entwicklung der individuellen Leistungsfähigkeit dokumentieren (Trainingstagebuch, Portfolio) (MK)</w:t>
            </w:r>
          </w:p>
          <w:p w14:paraId="48C90A67" w14:textId="77777777" w:rsidR="002E0B33" w:rsidRPr="00DC3941" w:rsidRDefault="002E0B33" w:rsidP="004632FA">
            <w:pPr>
              <w:numPr>
                <w:ilvl w:val="0"/>
                <w:numId w:val="129"/>
              </w:numPr>
              <w:rPr>
                <w:rFonts w:ascii="Verdana" w:hAnsi="Verdana"/>
                <w:sz w:val="22"/>
                <w:szCs w:val="18"/>
              </w:rPr>
            </w:pPr>
            <w:r w:rsidRPr="00DC3941">
              <w:rPr>
                <w:rFonts w:ascii="Verdana" w:hAnsi="Verdana"/>
                <w:sz w:val="22"/>
                <w:szCs w:val="18"/>
              </w:rPr>
              <w:t>Anforderungssituationen im Sport auf ihre leistungsbegrenzenden Faktoren (u. a. konditionelle/koordinative Fähigkeiten, Druckbedingungen) hin beurteilen (UK)</w:t>
            </w:r>
          </w:p>
          <w:p w14:paraId="63A0E09E" w14:textId="77777777" w:rsidR="002E0B33" w:rsidRPr="00DC3941" w:rsidRDefault="002E0B33">
            <w:pPr>
              <w:rPr>
                <w:rFonts w:ascii="Verdana" w:hAnsi="Verdana"/>
                <w:b/>
                <w:bCs/>
                <w:sz w:val="22"/>
                <w:szCs w:val="18"/>
              </w:rPr>
            </w:pPr>
          </w:p>
          <w:p w14:paraId="020C4139" w14:textId="70C964F4" w:rsidR="002E0B33" w:rsidRPr="00DC3941" w:rsidRDefault="002E0B33" w:rsidP="007659ED">
            <w:pPr>
              <w:spacing w:before="120"/>
              <w:rPr>
                <w:rFonts w:ascii="Verdana" w:hAnsi="Verdana"/>
                <w:sz w:val="22"/>
                <w:szCs w:val="18"/>
              </w:rPr>
            </w:pPr>
            <w:r w:rsidRPr="00DC3941">
              <w:rPr>
                <w:rFonts w:ascii="Verdana" w:hAnsi="Verdana"/>
                <w:b/>
                <w:bCs/>
                <w:sz w:val="22"/>
                <w:szCs w:val="18"/>
              </w:rPr>
              <w:t>Zeitbedarf</w:t>
            </w:r>
            <w:r w:rsidRPr="00DC3941">
              <w:rPr>
                <w:rFonts w:ascii="Verdana" w:hAnsi="Verdana"/>
                <w:sz w:val="22"/>
                <w:szCs w:val="18"/>
              </w:rPr>
              <w:t>: ca. 8 Std.</w:t>
            </w:r>
          </w:p>
        </w:tc>
      </w:tr>
      <w:tr w:rsidR="002E0B33" w:rsidRPr="00DC3941" w14:paraId="463D3365"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41647730" w14:textId="77777777" w:rsidR="002E0B33" w:rsidRPr="00DC3941" w:rsidRDefault="002E0B33">
            <w:pPr>
              <w:rPr>
                <w:rFonts w:ascii="Verdana" w:hAnsi="Verdana"/>
                <w:b/>
                <w:bCs/>
                <w:sz w:val="22"/>
                <w:szCs w:val="18"/>
                <w:u w:val="single"/>
              </w:rPr>
            </w:pPr>
          </w:p>
        </w:tc>
      </w:tr>
    </w:tbl>
    <w:p w14:paraId="34E9840E" w14:textId="77777777" w:rsidR="002E0B33" w:rsidRPr="006F5E7B" w:rsidRDefault="002E0B33" w:rsidP="002E0B33">
      <w:pPr>
        <w:rPr>
          <w:rFonts w:ascii="Verdana" w:hAnsi="Verdana"/>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15AD1FE5" w14:textId="77777777">
        <w:trPr>
          <w:trHeight w:val="285"/>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7D7BE92B" w14:textId="77777777" w:rsidR="002E0B33" w:rsidRPr="00DC3941" w:rsidRDefault="002E0B33">
            <w:pPr>
              <w:jc w:val="left"/>
              <w:rPr>
                <w:rFonts w:ascii="Verdana" w:hAnsi="Verdana"/>
                <w:b/>
                <w:bCs/>
                <w:sz w:val="22"/>
                <w:szCs w:val="18"/>
              </w:rPr>
            </w:pPr>
          </w:p>
        </w:tc>
      </w:tr>
      <w:tr w:rsidR="002E0B33" w:rsidRPr="00DC3941" w14:paraId="7AE2F71A" w14:textId="77777777">
        <w:tc>
          <w:tcPr>
            <w:tcW w:w="5000" w:type="pct"/>
            <w:tcBorders>
              <w:top w:val="single" w:sz="4" w:space="0" w:color="auto"/>
              <w:left w:val="single" w:sz="4" w:space="0" w:color="auto"/>
              <w:bottom w:val="single" w:sz="4" w:space="0" w:color="auto"/>
              <w:right w:val="single" w:sz="4" w:space="0" w:color="auto"/>
            </w:tcBorders>
          </w:tcPr>
          <w:p w14:paraId="2DAD3EAD" w14:textId="77777777" w:rsidR="002E0B33" w:rsidRPr="00DC3941" w:rsidRDefault="002E0B33">
            <w:pPr>
              <w:rPr>
                <w:rFonts w:ascii="Verdana" w:hAnsi="Verdana"/>
                <w:b/>
                <w:i/>
                <w:iCs/>
                <w:sz w:val="22"/>
                <w:szCs w:val="18"/>
                <w:u w:val="single"/>
              </w:rPr>
            </w:pPr>
            <w:r w:rsidRPr="00DC3941">
              <w:rPr>
                <w:rFonts w:ascii="Verdana" w:hAnsi="Verdana"/>
                <w:b/>
                <w:i/>
                <w:iCs/>
                <w:sz w:val="22"/>
                <w:szCs w:val="18"/>
                <w:u w:val="single"/>
              </w:rPr>
              <w:t>Unterrichtsvorhaben III</w:t>
            </w:r>
          </w:p>
          <w:p w14:paraId="6A4A4C4F" w14:textId="77777777" w:rsidR="002E0B33" w:rsidRPr="00DC3941" w:rsidRDefault="002E0B33">
            <w:pPr>
              <w:rPr>
                <w:rFonts w:ascii="Verdana" w:hAnsi="Verdana"/>
                <w:sz w:val="22"/>
                <w:szCs w:val="18"/>
              </w:rPr>
            </w:pPr>
          </w:p>
          <w:p w14:paraId="3F5E6E42" w14:textId="77777777" w:rsidR="002E0B33" w:rsidRPr="00DC3941" w:rsidRDefault="002E0B33">
            <w:pPr>
              <w:rPr>
                <w:rFonts w:ascii="Verdana" w:hAnsi="Verdana"/>
                <w:bCs/>
                <w:sz w:val="22"/>
                <w:szCs w:val="18"/>
              </w:rPr>
            </w:pPr>
            <w:r w:rsidRPr="00DC3941">
              <w:rPr>
                <w:rFonts w:ascii="Verdana" w:hAnsi="Verdana"/>
                <w:b/>
                <w:bCs/>
                <w:sz w:val="22"/>
                <w:szCs w:val="18"/>
              </w:rPr>
              <w:t>Thema: Trainingsmethoden sind der Schlüssel</w:t>
            </w:r>
            <w:r w:rsidRPr="00DC3941">
              <w:rPr>
                <w:rFonts w:ascii="Verdana" w:hAnsi="Verdana"/>
                <w:bCs/>
                <w:sz w:val="22"/>
                <w:szCs w:val="18"/>
              </w:rPr>
              <w:t xml:space="preserve"> - Die Gestaltung und Wirkung von Trainingsprozessen am Beispiel des Ausdauertrainings mehrperspektivisch erörtern können. </w:t>
            </w:r>
          </w:p>
          <w:p w14:paraId="24B8A19C" w14:textId="77777777" w:rsidR="002E0B33" w:rsidRPr="00DC3941" w:rsidRDefault="002E0B33">
            <w:pPr>
              <w:rPr>
                <w:rFonts w:ascii="Verdana" w:hAnsi="Verdana"/>
                <w:b/>
                <w:bCs/>
                <w:sz w:val="22"/>
                <w:szCs w:val="18"/>
              </w:rPr>
            </w:pPr>
          </w:p>
          <w:p w14:paraId="5A1CAA06" w14:textId="77777777" w:rsidR="002E0B33" w:rsidRPr="00DC3941" w:rsidRDefault="002E0B33">
            <w:pPr>
              <w:rPr>
                <w:rFonts w:ascii="Verdana" w:hAnsi="Verdana"/>
                <w:b/>
                <w:bCs/>
                <w:sz w:val="22"/>
                <w:szCs w:val="18"/>
              </w:rPr>
            </w:pPr>
            <w:r w:rsidRPr="00DC3941">
              <w:rPr>
                <w:rFonts w:ascii="Verdana" w:hAnsi="Verdana"/>
                <w:b/>
                <w:bCs/>
                <w:sz w:val="22"/>
                <w:szCs w:val="18"/>
              </w:rPr>
              <w:t>BF/SB 3: Laufen</w:t>
            </w:r>
            <w:r w:rsidRPr="00DC3941">
              <w:rPr>
                <w:rFonts w:ascii="Verdana" w:hAnsi="Verdana"/>
                <w:bCs/>
                <w:sz w:val="22"/>
                <w:szCs w:val="18"/>
              </w:rPr>
              <w:t>, Springen, Werfen – Leichtathletik</w:t>
            </w:r>
          </w:p>
          <w:p w14:paraId="18B3858B" w14:textId="77777777" w:rsidR="002E0B33" w:rsidRPr="00DC3941" w:rsidRDefault="002E0B33">
            <w:pPr>
              <w:spacing w:before="120" w:after="120"/>
              <w:jc w:val="left"/>
              <w:rPr>
                <w:rFonts w:ascii="Verdana" w:hAnsi="Verdana"/>
                <w:bCs/>
                <w:sz w:val="22"/>
                <w:szCs w:val="18"/>
              </w:rPr>
            </w:pPr>
            <w:r w:rsidRPr="00DC3941">
              <w:rPr>
                <w:rFonts w:ascii="Verdana" w:hAnsi="Verdana"/>
                <w:b/>
                <w:bCs/>
                <w:sz w:val="22"/>
                <w:szCs w:val="18"/>
              </w:rPr>
              <w:t>Inhaltlicher Kern:</w:t>
            </w:r>
            <w:r w:rsidRPr="00DC3941">
              <w:rPr>
                <w:rFonts w:ascii="Verdana" w:hAnsi="Verdana"/>
                <w:b/>
                <w:bCs/>
                <w:sz w:val="22"/>
                <w:szCs w:val="18"/>
              </w:rPr>
              <w:br/>
            </w:r>
            <w:r w:rsidRPr="00DC3941">
              <w:rPr>
                <w:rFonts w:ascii="Verdana" w:hAnsi="Verdana"/>
                <w:bCs/>
                <w:sz w:val="22"/>
                <w:szCs w:val="18"/>
              </w:rPr>
              <w:t>Formen ausdauernden Laufens (z.B. Jogging, Walking, Fahrtspiele, Orientierungslauf)</w:t>
            </w:r>
          </w:p>
          <w:p w14:paraId="3A16E569" w14:textId="77777777" w:rsidR="002E0B33" w:rsidRPr="00DC3941" w:rsidRDefault="002E0B33">
            <w:pPr>
              <w:rPr>
                <w:rFonts w:ascii="Verdana" w:hAnsi="Verdana"/>
                <w:sz w:val="22"/>
                <w:szCs w:val="18"/>
              </w:rPr>
            </w:pPr>
            <w:r w:rsidRPr="00DC3941">
              <w:rPr>
                <w:rFonts w:ascii="Verdana" w:hAnsi="Verdana"/>
                <w:b/>
                <w:bCs/>
                <w:sz w:val="22"/>
                <w:szCs w:val="18"/>
              </w:rPr>
              <w:t>Bewegungsfeldspezifische Kompetenzerwartung</w:t>
            </w:r>
            <w:r w:rsidRPr="00DC3941">
              <w:rPr>
                <w:rFonts w:ascii="Verdana" w:hAnsi="Verdana"/>
                <w:sz w:val="22"/>
                <w:szCs w:val="18"/>
              </w:rPr>
              <w:t>:</w:t>
            </w:r>
          </w:p>
          <w:p w14:paraId="1B6BC4AA" w14:textId="77777777" w:rsidR="002E0B33" w:rsidRPr="00DC3941" w:rsidRDefault="002E0B33" w:rsidP="004632FA">
            <w:pPr>
              <w:pStyle w:val="Listenabsatz"/>
              <w:numPr>
                <w:ilvl w:val="0"/>
                <w:numId w:val="125"/>
              </w:numPr>
              <w:ind w:left="284" w:hanging="284"/>
              <w:rPr>
                <w:rFonts w:ascii="Verdana" w:hAnsi="Verdana"/>
                <w:sz w:val="22"/>
                <w:szCs w:val="18"/>
              </w:rPr>
            </w:pPr>
            <w:r w:rsidRPr="00DC3941">
              <w:rPr>
                <w:rFonts w:ascii="Verdana" w:hAnsi="Verdana"/>
                <w:sz w:val="22"/>
                <w:szCs w:val="18"/>
              </w:rPr>
              <w:t>Formen ausdauernden Laufens mit Tempowechsel unter verschiedenen Zielsetzungen gestalten (LZA bis 45 Minuten).</w:t>
            </w:r>
          </w:p>
          <w:p w14:paraId="1064673B" w14:textId="77777777" w:rsidR="002E0B33" w:rsidRPr="00DC3941" w:rsidRDefault="002E0B33">
            <w:pPr>
              <w:rPr>
                <w:rFonts w:ascii="Verdana" w:hAnsi="Verdana"/>
                <w:b/>
                <w:bCs/>
                <w:sz w:val="22"/>
                <w:szCs w:val="18"/>
              </w:rPr>
            </w:pPr>
          </w:p>
          <w:p w14:paraId="76D9021F" w14:textId="77777777" w:rsidR="002E0B33" w:rsidRPr="00DC3941" w:rsidRDefault="002E0B33">
            <w:pPr>
              <w:rPr>
                <w:rFonts w:ascii="Verdana" w:hAnsi="Verdana"/>
                <w:sz w:val="22"/>
                <w:szCs w:val="18"/>
              </w:rPr>
            </w:pPr>
            <w:r w:rsidRPr="00DC3941">
              <w:rPr>
                <w:rFonts w:ascii="Verdana" w:hAnsi="Verdana"/>
                <w:b/>
                <w:bCs/>
                <w:sz w:val="22"/>
                <w:szCs w:val="18"/>
              </w:rPr>
              <w:t xml:space="preserve">Inhaltsfeld: </w:t>
            </w:r>
            <w:r w:rsidRPr="00DC3941">
              <w:rPr>
                <w:rFonts w:ascii="Verdana" w:hAnsi="Verdana"/>
                <w:bCs/>
                <w:sz w:val="22"/>
                <w:szCs w:val="18"/>
              </w:rPr>
              <w:t>a - Bewegungsstruktur und Bewegungslernen</w:t>
            </w:r>
          </w:p>
          <w:p w14:paraId="7E33483C" w14:textId="77777777" w:rsidR="002E0B33" w:rsidRPr="00DC3941" w:rsidRDefault="002E0B33">
            <w:pPr>
              <w:spacing w:before="120" w:after="120"/>
              <w:rPr>
                <w:rFonts w:ascii="Verdana" w:hAnsi="Verdana"/>
                <w:sz w:val="22"/>
                <w:szCs w:val="18"/>
              </w:rPr>
            </w:pPr>
            <w:r w:rsidRPr="00DC3941">
              <w:rPr>
                <w:rFonts w:ascii="Verdana" w:hAnsi="Verdana"/>
                <w:b/>
                <w:bCs/>
                <w:sz w:val="22"/>
                <w:szCs w:val="18"/>
              </w:rPr>
              <w:t>Inhaltliche Schwerpunkte</w:t>
            </w:r>
            <w:r w:rsidRPr="00DC3941">
              <w:rPr>
                <w:rFonts w:ascii="Verdana" w:hAnsi="Verdana"/>
                <w:sz w:val="22"/>
                <w:szCs w:val="18"/>
              </w:rPr>
              <w:t>:</w:t>
            </w:r>
          </w:p>
          <w:p w14:paraId="10671212" w14:textId="77777777" w:rsidR="002E0B33" w:rsidRPr="00DC3941" w:rsidRDefault="002E0B33">
            <w:pPr>
              <w:rPr>
                <w:rFonts w:ascii="Verdana" w:hAnsi="Verdana"/>
                <w:sz w:val="22"/>
                <w:szCs w:val="18"/>
              </w:rPr>
            </w:pPr>
            <w:r w:rsidRPr="00DC3941">
              <w:rPr>
                <w:rFonts w:ascii="Verdana" w:hAnsi="Verdana"/>
                <w:sz w:val="22"/>
                <w:szCs w:val="18"/>
              </w:rPr>
              <w:t>Prinzipien und Konzepte des motorischen Lernens</w:t>
            </w:r>
          </w:p>
          <w:p w14:paraId="5D2D0225" w14:textId="77777777" w:rsidR="002E0B33" w:rsidRPr="00DC3941" w:rsidRDefault="002E0B33">
            <w:pPr>
              <w:rPr>
                <w:rFonts w:ascii="Verdana" w:hAnsi="Verdana"/>
                <w:sz w:val="22"/>
                <w:szCs w:val="18"/>
              </w:rPr>
            </w:pPr>
            <w:r w:rsidRPr="00DC3941">
              <w:rPr>
                <w:rFonts w:ascii="Verdana" w:hAnsi="Verdana"/>
                <w:sz w:val="22"/>
                <w:szCs w:val="18"/>
              </w:rPr>
              <w:t>Einfluss der koordinativen Fähigkeiten auf die sportliche Leistungsfähigkeit</w:t>
            </w:r>
          </w:p>
          <w:p w14:paraId="22B83BD5" w14:textId="77777777" w:rsidR="002E0B33" w:rsidRPr="00DC3941" w:rsidRDefault="002E0B33">
            <w:pPr>
              <w:rPr>
                <w:rFonts w:ascii="Verdana" w:hAnsi="Verdana"/>
                <w:sz w:val="22"/>
                <w:szCs w:val="18"/>
              </w:rPr>
            </w:pPr>
          </w:p>
          <w:p w14:paraId="10DC0D8F" w14:textId="77777777" w:rsidR="002E0B33" w:rsidRPr="00DC3941" w:rsidRDefault="002E0B33">
            <w:pPr>
              <w:rPr>
                <w:rFonts w:ascii="Verdana" w:hAnsi="Verdana"/>
                <w:b/>
                <w:bCs/>
                <w:sz w:val="22"/>
                <w:szCs w:val="18"/>
              </w:rPr>
            </w:pPr>
            <w:r w:rsidRPr="00DC3941">
              <w:rPr>
                <w:rFonts w:ascii="Verdana" w:hAnsi="Verdana"/>
                <w:b/>
                <w:bCs/>
                <w:sz w:val="22"/>
                <w:szCs w:val="18"/>
              </w:rPr>
              <w:t>Bewegungsfeldübergreifende Kompetenzerwartungen:</w:t>
            </w:r>
          </w:p>
          <w:p w14:paraId="6500DCBF" w14:textId="77777777" w:rsidR="002E0B33" w:rsidRPr="00DC3941" w:rsidRDefault="002E0B33" w:rsidP="004632FA">
            <w:pPr>
              <w:pStyle w:val="Listenabsatz"/>
              <w:numPr>
                <w:ilvl w:val="0"/>
                <w:numId w:val="125"/>
              </w:numPr>
              <w:ind w:left="284" w:hanging="284"/>
              <w:rPr>
                <w:rFonts w:ascii="Verdana" w:hAnsi="Verdana"/>
                <w:sz w:val="22"/>
                <w:szCs w:val="18"/>
              </w:rPr>
            </w:pPr>
            <w:r w:rsidRPr="00DC3941">
              <w:rPr>
                <w:rFonts w:ascii="Verdana" w:hAnsi="Verdana"/>
                <w:sz w:val="22"/>
                <w:szCs w:val="18"/>
              </w:rPr>
              <w:t>unterschiedliche Konzepte des motorischen Lernens beschreiben. (SK)</w:t>
            </w:r>
          </w:p>
          <w:p w14:paraId="6D217542" w14:textId="77777777" w:rsidR="002E0B33" w:rsidRPr="00DC3941" w:rsidRDefault="002E0B33" w:rsidP="004632FA">
            <w:pPr>
              <w:pStyle w:val="Listenabsatz"/>
              <w:numPr>
                <w:ilvl w:val="0"/>
                <w:numId w:val="125"/>
              </w:numPr>
              <w:ind w:left="284" w:hanging="284"/>
              <w:rPr>
                <w:rFonts w:ascii="Verdana" w:hAnsi="Verdana"/>
                <w:sz w:val="22"/>
                <w:szCs w:val="18"/>
              </w:rPr>
            </w:pPr>
            <w:r w:rsidRPr="00DC3941">
              <w:rPr>
                <w:rFonts w:ascii="Verdana" w:hAnsi="Verdana"/>
                <w:sz w:val="22"/>
                <w:szCs w:val="18"/>
              </w:rPr>
              <w:t>Methoden zur Verbesserung ausgewählter koordinativer Fähigkeiten zielgerichtet anwenden. (UK)</w:t>
            </w:r>
          </w:p>
          <w:p w14:paraId="379C5811" w14:textId="77777777" w:rsidR="002E0B33" w:rsidRPr="00DC3941" w:rsidRDefault="002E0B33">
            <w:pPr>
              <w:rPr>
                <w:rFonts w:ascii="Verdana" w:hAnsi="Verdana"/>
                <w:b/>
                <w:bCs/>
                <w:sz w:val="22"/>
                <w:szCs w:val="18"/>
              </w:rPr>
            </w:pPr>
          </w:p>
          <w:p w14:paraId="03EB5E05" w14:textId="77777777" w:rsidR="002E0B33" w:rsidRPr="00DC3941" w:rsidRDefault="002E0B33">
            <w:pPr>
              <w:rPr>
                <w:rFonts w:ascii="Verdana" w:hAnsi="Verdana"/>
                <w:sz w:val="22"/>
                <w:szCs w:val="18"/>
              </w:rPr>
            </w:pPr>
            <w:r w:rsidRPr="00DC3941">
              <w:rPr>
                <w:rFonts w:ascii="Verdana" w:hAnsi="Verdana"/>
                <w:b/>
                <w:bCs/>
                <w:sz w:val="22"/>
                <w:szCs w:val="18"/>
              </w:rPr>
              <w:t xml:space="preserve">Inhaltsfeld: </w:t>
            </w:r>
            <w:r w:rsidRPr="00DC3941">
              <w:rPr>
                <w:rFonts w:ascii="Verdana" w:hAnsi="Verdana"/>
                <w:bCs/>
                <w:sz w:val="22"/>
                <w:szCs w:val="18"/>
              </w:rPr>
              <w:t>d - Leistung</w:t>
            </w:r>
          </w:p>
          <w:p w14:paraId="7782911F" w14:textId="77777777" w:rsidR="002E0B33" w:rsidRPr="00DC3941" w:rsidRDefault="002E0B33">
            <w:pPr>
              <w:spacing w:before="120" w:after="120"/>
              <w:jc w:val="left"/>
              <w:rPr>
                <w:rFonts w:ascii="Verdana" w:hAnsi="Verdana"/>
                <w:sz w:val="22"/>
                <w:szCs w:val="18"/>
              </w:rPr>
            </w:pPr>
            <w:r w:rsidRPr="00DC3941">
              <w:rPr>
                <w:rFonts w:ascii="Verdana" w:hAnsi="Verdana"/>
                <w:b/>
                <w:bCs/>
                <w:sz w:val="22"/>
                <w:szCs w:val="18"/>
              </w:rPr>
              <w:t>Inhaltliche Schwerpunkte</w:t>
            </w:r>
            <w:r w:rsidRPr="00DC3941">
              <w:rPr>
                <w:rFonts w:ascii="Verdana" w:hAnsi="Verdana"/>
                <w:sz w:val="22"/>
                <w:szCs w:val="18"/>
              </w:rPr>
              <w:t>:</w:t>
            </w:r>
            <w:r w:rsidRPr="00DC3941">
              <w:rPr>
                <w:rFonts w:ascii="Verdana" w:hAnsi="Verdana"/>
                <w:sz w:val="22"/>
                <w:szCs w:val="18"/>
              </w:rPr>
              <w:br/>
              <w:t>Trainingsplanung und -organisation</w:t>
            </w:r>
          </w:p>
          <w:p w14:paraId="67065203" w14:textId="77777777" w:rsidR="002E0B33" w:rsidRPr="00DC3941" w:rsidRDefault="002E0B33">
            <w:pPr>
              <w:rPr>
                <w:rFonts w:ascii="Verdana" w:hAnsi="Verdana"/>
                <w:b/>
                <w:bCs/>
                <w:sz w:val="22"/>
                <w:szCs w:val="18"/>
              </w:rPr>
            </w:pPr>
            <w:r w:rsidRPr="00DC3941">
              <w:rPr>
                <w:rFonts w:ascii="Verdana" w:hAnsi="Verdana"/>
                <w:b/>
                <w:bCs/>
                <w:sz w:val="22"/>
                <w:szCs w:val="18"/>
              </w:rPr>
              <w:t>Bewegungsfeldübergreifende Kompetenzerwartungen:</w:t>
            </w:r>
          </w:p>
          <w:p w14:paraId="788531C0" w14:textId="77777777" w:rsidR="002E0B33" w:rsidRPr="00DC3941" w:rsidRDefault="002E0B33" w:rsidP="004632FA">
            <w:pPr>
              <w:pStyle w:val="Listenabsatz"/>
              <w:numPr>
                <w:ilvl w:val="0"/>
                <w:numId w:val="125"/>
              </w:numPr>
              <w:ind w:left="284" w:hanging="284"/>
              <w:rPr>
                <w:rFonts w:ascii="Verdana" w:hAnsi="Verdana"/>
                <w:sz w:val="22"/>
                <w:szCs w:val="18"/>
              </w:rPr>
            </w:pPr>
            <w:r w:rsidRPr="00DC3941">
              <w:rPr>
                <w:rFonts w:ascii="Verdana" w:hAnsi="Verdana"/>
                <w:sz w:val="22"/>
                <w:szCs w:val="18"/>
              </w:rPr>
              <w:lastRenderedPageBreak/>
              <w:t>Trainingspläne unter Berücksichtigung der unterschiedlichen Belastungsgrößen und differenzierter bewegungsfeldspezifischer Zielsetzungen in ihrer Funktion erläutern. (SK)</w:t>
            </w:r>
          </w:p>
          <w:p w14:paraId="28D28BD6" w14:textId="77777777" w:rsidR="002E0B33" w:rsidRPr="00DC3941" w:rsidRDefault="002E0B33">
            <w:pPr>
              <w:rPr>
                <w:rFonts w:ascii="Verdana" w:hAnsi="Verdana"/>
                <w:b/>
                <w:bCs/>
                <w:sz w:val="22"/>
                <w:szCs w:val="18"/>
              </w:rPr>
            </w:pPr>
          </w:p>
          <w:p w14:paraId="5592C6D7" w14:textId="7932C811" w:rsidR="002E0B33" w:rsidRPr="00DC3941" w:rsidRDefault="002E0B33">
            <w:pPr>
              <w:rPr>
                <w:rFonts w:ascii="Verdana" w:hAnsi="Verdana"/>
                <w:sz w:val="22"/>
                <w:szCs w:val="18"/>
              </w:rPr>
            </w:pPr>
            <w:r w:rsidRPr="00DC3941">
              <w:rPr>
                <w:rFonts w:ascii="Verdana" w:hAnsi="Verdana"/>
                <w:b/>
                <w:bCs/>
                <w:sz w:val="22"/>
                <w:szCs w:val="18"/>
              </w:rPr>
              <w:t>Zeitbedarf</w:t>
            </w:r>
            <w:r w:rsidRPr="00DC3941">
              <w:rPr>
                <w:rFonts w:ascii="Verdana" w:hAnsi="Verdana"/>
                <w:sz w:val="22"/>
                <w:szCs w:val="18"/>
              </w:rPr>
              <w:t>: ca. 6 Std.</w:t>
            </w:r>
          </w:p>
        </w:tc>
      </w:tr>
      <w:tr w:rsidR="002E0B33" w:rsidRPr="00DC3941" w14:paraId="441E5CC9"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702E87D8" w14:textId="77777777" w:rsidR="002E0B33" w:rsidRPr="00DC3941" w:rsidRDefault="002E0B33">
            <w:pPr>
              <w:rPr>
                <w:rFonts w:ascii="Verdana" w:hAnsi="Verdana"/>
                <w:b/>
                <w:bCs/>
                <w:sz w:val="22"/>
                <w:szCs w:val="18"/>
                <w:u w:val="single"/>
              </w:rPr>
            </w:pPr>
          </w:p>
        </w:tc>
      </w:tr>
    </w:tbl>
    <w:p w14:paraId="5BDA5379" w14:textId="77777777" w:rsidR="002E0B33" w:rsidRDefault="002E0B33" w:rsidP="002E0B33">
      <w:pPr>
        <w:rPr>
          <w:rFonts w:ascii="Verdana" w:hAnsi="Verdana"/>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4D1832F9" w14:textId="77777777">
        <w:trPr>
          <w:trHeight w:val="186"/>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61C13B98" w14:textId="77777777" w:rsidR="002E0B33" w:rsidRPr="00DC3941" w:rsidRDefault="002E0B33">
            <w:pPr>
              <w:jc w:val="left"/>
              <w:rPr>
                <w:rFonts w:ascii="Verdana" w:hAnsi="Verdana"/>
                <w:b/>
                <w:bCs/>
                <w:sz w:val="22"/>
                <w:szCs w:val="18"/>
              </w:rPr>
            </w:pPr>
          </w:p>
        </w:tc>
      </w:tr>
      <w:tr w:rsidR="002E0B33" w:rsidRPr="00DC3941" w14:paraId="5A8C6272" w14:textId="77777777">
        <w:tc>
          <w:tcPr>
            <w:tcW w:w="5000" w:type="pct"/>
            <w:tcBorders>
              <w:top w:val="single" w:sz="4" w:space="0" w:color="auto"/>
              <w:left w:val="single" w:sz="4" w:space="0" w:color="auto"/>
              <w:bottom w:val="single" w:sz="4" w:space="0" w:color="auto"/>
              <w:right w:val="single" w:sz="4" w:space="0" w:color="auto"/>
            </w:tcBorders>
          </w:tcPr>
          <w:p w14:paraId="346864DB" w14:textId="77777777" w:rsidR="002E0B33" w:rsidRPr="00DC3941" w:rsidRDefault="002E0B33">
            <w:pPr>
              <w:rPr>
                <w:rFonts w:ascii="Verdana" w:hAnsi="Verdana"/>
                <w:b/>
                <w:i/>
                <w:iCs/>
                <w:sz w:val="22"/>
                <w:szCs w:val="18"/>
                <w:u w:val="single"/>
              </w:rPr>
            </w:pPr>
            <w:r w:rsidRPr="00DC3941">
              <w:rPr>
                <w:rFonts w:ascii="Verdana" w:hAnsi="Verdana"/>
                <w:b/>
                <w:i/>
                <w:iCs/>
                <w:sz w:val="22"/>
                <w:szCs w:val="18"/>
                <w:u w:val="single"/>
              </w:rPr>
              <w:t>Unterrichtsvorhaben IV</w:t>
            </w:r>
          </w:p>
          <w:p w14:paraId="23F1FCB4" w14:textId="77777777" w:rsidR="002E0B33" w:rsidRPr="00DC3941" w:rsidRDefault="002E0B33">
            <w:pPr>
              <w:rPr>
                <w:rFonts w:ascii="Verdana" w:hAnsi="Verdana"/>
                <w:sz w:val="22"/>
                <w:szCs w:val="18"/>
              </w:rPr>
            </w:pPr>
          </w:p>
          <w:p w14:paraId="15784263" w14:textId="77777777" w:rsidR="002E0B33" w:rsidRPr="00DC3941" w:rsidRDefault="002E0B33">
            <w:pPr>
              <w:rPr>
                <w:rFonts w:ascii="Verdana" w:hAnsi="Verdana"/>
                <w:bCs/>
                <w:sz w:val="22"/>
                <w:szCs w:val="18"/>
              </w:rPr>
            </w:pPr>
            <w:r w:rsidRPr="00DC3941">
              <w:rPr>
                <w:rFonts w:ascii="Verdana" w:hAnsi="Verdana"/>
                <w:b/>
                <w:bCs/>
                <w:sz w:val="22"/>
                <w:szCs w:val="18"/>
              </w:rPr>
              <w:t>Thema:</w:t>
            </w:r>
            <w:r w:rsidRPr="00DC3941">
              <w:rPr>
                <w:rFonts w:ascii="Verdana" w:hAnsi="Verdana"/>
                <w:sz w:val="22"/>
                <w:szCs w:val="18"/>
              </w:rPr>
              <w:t xml:space="preserve"> </w:t>
            </w:r>
            <w:r w:rsidRPr="00DC3941">
              <w:rPr>
                <w:rFonts w:ascii="Verdana" w:hAnsi="Verdana"/>
                <w:b/>
                <w:bCs/>
                <w:sz w:val="22"/>
                <w:szCs w:val="18"/>
              </w:rPr>
              <w:t xml:space="preserve">Wie lerne ich das am besten? - </w:t>
            </w:r>
            <w:r w:rsidRPr="00DC3941">
              <w:rPr>
                <w:rFonts w:ascii="Verdana" w:hAnsi="Verdana"/>
                <w:bCs/>
                <w:sz w:val="22"/>
                <w:szCs w:val="18"/>
              </w:rPr>
              <w:t xml:space="preserve">Unterschiedliche Methoden zur Gestaltung von Lehr- und Lernwegen für die Grundtechniken im Volleyball anwenden und erörtern </w:t>
            </w:r>
          </w:p>
          <w:p w14:paraId="41977DE5" w14:textId="77777777" w:rsidR="002E0B33" w:rsidRPr="00DC3941" w:rsidRDefault="002E0B33">
            <w:pPr>
              <w:rPr>
                <w:rFonts w:ascii="Verdana" w:hAnsi="Verdana"/>
                <w:b/>
                <w:bCs/>
                <w:sz w:val="22"/>
                <w:szCs w:val="18"/>
              </w:rPr>
            </w:pPr>
          </w:p>
          <w:p w14:paraId="6BC5A14A" w14:textId="77777777" w:rsidR="002E0B33" w:rsidRPr="00DC3941" w:rsidRDefault="002E0B33">
            <w:pPr>
              <w:rPr>
                <w:rFonts w:ascii="Verdana" w:hAnsi="Verdana"/>
                <w:bCs/>
                <w:sz w:val="22"/>
                <w:szCs w:val="18"/>
              </w:rPr>
            </w:pPr>
            <w:r w:rsidRPr="00DC3941">
              <w:rPr>
                <w:rFonts w:ascii="Verdana" w:hAnsi="Verdana"/>
                <w:b/>
                <w:bCs/>
                <w:sz w:val="22"/>
                <w:szCs w:val="18"/>
              </w:rPr>
              <w:t xml:space="preserve">BF/SB 7: </w:t>
            </w:r>
            <w:r w:rsidRPr="00DC3941">
              <w:rPr>
                <w:rFonts w:ascii="Verdana" w:hAnsi="Verdana"/>
                <w:bCs/>
                <w:sz w:val="22"/>
                <w:szCs w:val="18"/>
              </w:rPr>
              <w:t>Spielen in und mit Regelstrukturen – Sportspiele</w:t>
            </w:r>
          </w:p>
          <w:p w14:paraId="17C991B1" w14:textId="77777777" w:rsidR="002E0B33" w:rsidRPr="00DC3941" w:rsidRDefault="002E0B33">
            <w:pPr>
              <w:spacing w:before="120" w:after="120"/>
              <w:jc w:val="left"/>
              <w:rPr>
                <w:rFonts w:ascii="Verdana" w:hAnsi="Verdana"/>
                <w:b/>
                <w:bCs/>
                <w:sz w:val="22"/>
                <w:szCs w:val="18"/>
              </w:rPr>
            </w:pPr>
            <w:r w:rsidRPr="00DC3941">
              <w:rPr>
                <w:rFonts w:ascii="Verdana" w:hAnsi="Verdana"/>
                <w:b/>
                <w:bCs/>
                <w:sz w:val="22"/>
                <w:szCs w:val="18"/>
              </w:rPr>
              <w:t xml:space="preserve">Inhaltlicher Kern: </w:t>
            </w:r>
            <w:r w:rsidRPr="00DC3941">
              <w:rPr>
                <w:rFonts w:ascii="Verdana" w:hAnsi="Verdana"/>
                <w:b/>
                <w:bCs/>
                <w:sz w:val="22"/>
                <w:szCs w:val="18"/>
              </w:rPr>
              <w:br/>
            </w:r>
            <w:r w:rsidRPr="00DC3941">
              <w:rPr>
                <w:rFonts w:ascii="Verdana" w:hAnsi="Verdana"/>
                <w:bCs/>
                <w:sz w:val="22"/>
                <w:szCs w:val="18"/>
              </w:rPr>
              <w:t>Leichtathletische Disziplinen unter Berücksichtigung von Lauf, Sprung und Wurf/Stoß</w:t>
            </w:r>
          </w:p>
          <w:p w14:paraId="2AE6E5E1" w14:textId="77777777" w:rsidR="002E0B33" w:rsidRPr="00DC3941" w:rsidRDefault="002E0B33">
            <w:pPr>
              <w:rPr>
                <w:rFonts w:ascii="Verdana" w:hAnsi="Verdana"/>
                <w:sz w:val="22"/>
                <w:szCs w:val="18"/>
              </w:rPr>
            </w:pPr>
            <w:r w:rsidRPr="00DC3941">
              <w:rPr>
                <w:rFonts w:ascii="Verdana" w:hAnsi="Verdana"/>
                <w:b/>
                <w:bCs/>
                <w:sz w:val="22"/>
                <w:szCs w:val="18"/>
              </w:rPr>
              <w:t>Bewegungsfeldspezifische Kompetenzerwartung</w:t>
            </w:r>
            <w:r w:rsidRPr="00DC3941">
              <w:rPr>
                <w:rFonts w:ascii="Verdana" w:hAnsi="Verdana"/>
                <w:sz w:val="22"/>
                <w:szCs w:val="18"/>
              </w:rPr>
              <w:t>:</w:t>
            </w:r>
          </w:p>
          <w:p w14:paraId="770DB384" w14:textId="77777777" w:rsidR="002E0B33" w:rsidRPr="00DC3941" w:rsidRDefault="002E0B33" w:rsidP="004632FA">
            <w:pPr>
              <w:numPr>
                <w:ilvl w:val="0"/>
                <w:numId w:val="124"/>
              </w:numPr>
              <w:rPr>
                <w:rFonts w:ascii="Verdana" w:hAnsi="Verdana"/>
                <w:bCs/>
                <w:sz w:val="22"/>
                <w:szCs w:val="18"/>
              </w:rPr>
            </w:pPr>
            <w:r w:rsidRPr="00DC3941">
              <w:rPr>
                <w:rFonts w:ascii="Verdana" w:hAnsi="Verdana"/>
                <w:bCs/>
                <w:sz w:val="22"/>
                <w:szCs w:val="18"/>
              </w:rPr>
              <w:t>BWK 3.I Die verschiedenen Volleyballgrundtechniken unter Berücksichtigung individueller Voraussetzungen und unter Beachtung biomechanischer Sachverhalte optimieren</w:t>
            </w:r>
          </w:p>
          <w:p w14:paraId="63ACB36E" w14:textId="77777777" w:rsidR="002E0B33" w:rsidRPr="00DC3941" w:rsidRDefault="002E0B33">
            <w:pPr>
              <w:rPr>
                <w:rFonts w:ascii="Verdana" w:hAnsi="Verdana"/>
                <w:sz w:val="22"/>
                <w:szCs w:val="18"/>
              </w:rPr>
            </w:pPr>
          </w:p>
          <w:p w14:paraId="736C7320" w14:textId="77777777" w:rsidR="002E0B33" w:rsidRPr="00DC3941" w:rsidRDefault="002E0B33">
            <w:pPr>
              <w:rPr>
                <w:rFonts w:ascii="Verdana" w:hAnsi="Verdana"/>
                <w:bCs/>
                <w:sz w:val="22"/>
                <w:szCs w:val="18"/>
              </w:rPr>
            </w:pPr>
            <w:r w:rsidRPr="00DC3941">
              <w:rPr>
                <w:rFonts w:ascii="Verdana" w:hAnsi="Verdana"/>
                <w:b/>
                <w:bCs/>
                <w:sz w:val="22"/>
                <w:szCs w:val="18"/>
              </w:rPr>
              <w:t>Inhaltsfeld</w:t>
            </w:r>
            <w:r w:rsidRPr="00DC3941">
              <w:rPr>
                <w:rFonts w:ascii="Verdana" w:hAnsi="Verdana"/>
                <w:bCs/>
                <w:sz w:val="22"/>
                <w:szCs w:val="18"/>
              </w:rPr>
              <w:t>: a - Bewegungsstruktur und Bewegungslernen</w:t>
            </w:r>
          </w:p>
          <w:p w14:paraId="22898F9C" w14:textId="77777777" w:rsidR="002E0B33" w:rsidRPr="00DC3941" w:rsidRDefault="002E0B33">
            <w:pPr>
              <w:spacing w:before="120" w:after="120"/>
              <w:jc w:val="left"/>
              <w:rPr>
                <w:rFonts w:ascii="Verdana" w:hAnsi="Verdana"/>
                <w:sz w:val="22"/>
                <w:szCs w:val="18"/>
              </w:rPr>
            </w:pPr>
            <w:r w:rsidRPr="00DC3941">
              <w:rPr>
                <w:rFonts w:ascii="Verdana" w:hAnsi="Verdana"/>
                <w:b/>
                <w:bCs/>
                <w:sz w:val="22"/>
                <w:szCs w:val="18"/>
              </w:rPr>
              <w:t>Inhaltlicher Schwerpunkt</w:t>
            </w:r>
            <w:r w:rsidRPr="00DC3941">
              <w:rPr>
                <w:rFonts w:ascii="Verdana" w:hAnsi="Verdana"/>
                <w:sz w:val="22"/>
                <w:szCs w:val="18"/>
              </w:rPr>
              <w:t>:</w:t>
            </w:r>
            <w:r w:rsidRPr="00DC3941">
              <w:rPr>
                <w:rFonts w:ascii="Verdana" w:hAnsi="Verdana"/>
                <w:sz w:val="22"/>
                <w:szCs w:val="18"/>
              </w:rPr>
              <w:br/>
              <w:t xml:space="preserve">Prinzipien und Konzepte des motorischen Lernens </w:t>
            </w:r>
          </w:p>
          <w:p w14:paraId="12570640" w14:textId="77777777" w:rsidR="002E0B33" w:rsidRPr="00DC3941" w:rsidRDefault="002E0B33">
            <w:pPr>
              <w:rPr>
                <w:rFonts w:ascii="Verdana" w:hAnsi="Verdana"/>
                <w:sz w:val="22"/>
                <w:szCs w:val="18"/>
              </w:rPr>
            </w:pPr>
          </w:p>
          <w:p w14:paraId="2F979008" w14:textId="77777777" w:rsidR="002E0B33" w:rsidRPr="00DC3941" w:rsidRDefault="002E0B33">
            <w:pPr>
              <w:rPr>
                <w:rFonts w:ascii="Verdana" w:hAnsi="Verdana"/>
                <w:b/>
                <w:bCs/>
                <w:sz w:val="22"/>
                <w:szCs w:val="18"/>
              </w:rPr>
            </w:pPr>
            <w:r w:rsidRPr="00DC3941">
              <w:rPr>
                <w:rFonts w:ascii="Verdana" w:hAnsi="Verdana"/>
                <w:b/>
                <w:bCs/>
                <w:sz w:val="22"/>
                <w:szCs w:val="18"/>
              </w:rPr>
              <w:t>Bewegungsfeldübergreifende Kompetenzerwartungen:</w:t>
            </w:r>
          </w:p>
          <w:p w14:paraId="647D4105" w14:textId="77777777" w:rsidR="002E0B33" w:rsidRPr="00DC3941" w:rsidRDefault="002E0B33" w:rsidP="004632FA">
            <w:pPr>
              <w:numPr>
                <w:ilvl w:val="0"/>
                <w:numId w:val="129"/>
              </w:numPr>
              <w:rPr>
                <w:rFonts w:ascii="Verdana" w:hAnsi="Verdana"/>
                <w:sz w:val="22"/>
                <w:szCs w:val="18"/>
              </w:rPr>
            </w:pPr>
            <w:r w:rsidRPr="00DC3941">
              <w:rPr>
                <w:rFonts w:ascii="Verdana" w:hAnsi="Verdana"/>
                <w:sz w:val="22"/>
                <w:szCs w:val="18"/>
              </w:rPr>
              <w:t>unterschiedliche Konzepte des motorischen Lernens beschreiben (SK)</w:t>
            </w:r>
          </w:p>
          <w:p w14:paraId="34344CE9" w14:textId="77777777" w:rsidR="002E0B33" w:rsidRPr="00DC3941" w:rsidRDefault="002E0B33" w:rsidP="004632FA">
            <w:pPr>
              <w:numPr>
                <w:ilvl w:val="0"/>
                <w:numId w:val="129"/>
              </w:numPr>
              <w:rPr>
                <w:rFonts w:ascii="Verdana" w:hAnsi="Verdana"/>
                <w:sz w:val="22"/>
                <w:szCs w:val="18"/>
              </w:rPr>
            </w:pPr>
            <w:r w:rsidRPr="00DC3941">
              <w:rPr>
                <w:rFonts w:ascii="Verdana" w:hAnsi="Verdana"/>
                <w:sz w:val="22"/>
                <w:szCs w:val="18"/>
              </w:rPr>
              <w:t>unterschiedliche Konzepte zum motorischen Lernen miteinander vergleichen und kritisch beurteilen (UK)</w:t>
            </w:r>
          </w:p>
          <w:p w14:paraId="5577564B" w14:textId="77777777" w:rsidR="002E0B33" w:rsidRPr="00DC3941" w:rsidRDefault="002E0B33">
            <w:pPr>
              <w:rPr>
                <w:rFonts w:ascii="Verdana" w:hAnsi="Verdana"/>
                <w:b/>
                <w:bCs/>
                <w:sz w:val="22"/>
                <w:szCs w:val="18"/>
              </w:rPr>
            </w:pPr>
          </w:p>
          <w:p w14:paraId="65E6991A" w14:textId="1D49BC67" w:rsidR="002E0B33" w:rsidRPr="00DC3941" w:rsidRDefault="002E0B33" w:rsidP="007659ED">
            <w:pPr>
              <w:spacing w:before="120"/>
              <w:rPr>
                <w:rFonts w:ascii="Verdana" w:hAnsi="Verdana"/>
                <w:sz w:val="22"/>
                <w:szCs w:val="18"/>
              </w:rPr>
            </w:pPr>
            <w:r w:rsidRPr="00DC3941">
              <w:rPr>
                <w:rFonts w:ascii="Verdana" w:hAnsi="Verdana"/>
                <w:b/>
                <w:bCs/>
                <w:sz w:val="22"/>
                <w:szCs w:val="18"/>
              </w:rPr>
              <w:t>Zeitbedarf</w:t>
            </w:r>
            <w:r w:rsidRPr="00DC3941">
              <w:rPr>
                <w:rFonts w:ascii="Verdana" w:hAnsi="Verdana"/>
                <w:sz w:val="22"/>
                <w:szCs w:val="18"/>
              </w:rPr>
              <w:t>: ca. 8 Std.</w:t>
            </w:r>
          </w:p>
        </w:tc>
      </w:tr>
      <w:tr w:rsidR="002E0B33" w:rsidRPr="00DC3941" w14:paraId="41AFCC87"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56A98DBF" w14:textId="77777777" w:rsidR="002E0B33" w:rsidRPr="00DC3941" w:rsidRDefault="002E0B33">
            <w:pPr>
              <w:rPr>
                <w:rFonts w:ascii="Verdana" w:hAnsi="Verdana"/>
                <w:b/>
                <w:bCs/>
                <w:sz w:val="22"/>
                <w:szCs w:val="18"/>
                <w:u w:val="single"/>
              </w:rPr>
            </w:pPr>
          </w:p>
        </w:tc>
      </w:tr>
    </w:tbl>
    <w:p w14:paraId="10461F5A" w14:textId="77777777" w:rsidR="002E0B33" w:rsidRDefault="002E0B33" w:rsidP="002E0B33">
      <w:pPr>
        <w:rPr>
          <w:rFonts w:ascii="Verdana" w:hAnsi="Verdana"/>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0548FDE8"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6D2D7E09" w14:textId="77777777" w:rsidR="002E0B33" w:rsidRPr="00DC3941" w:rsidRDefault="002E0B33">
            <w:pPr>
              <w:rPr>
                <w:rFonts w:ascii="Verdana" w:hAnsi="Verdana"/>
                <w:b/>
                <w:bCs/>
                <w:sz w:val="22"/>
                <w:szCs w:val="18"/>
              </w:rPr>
            </w:pPr>
          </w:p>
        </w:tc>
      </w:tr>
      <w:tr w:rsidR="002E0B33" w:rsidRPr="00DC3941" w14:paraId="2EBB8713" w14:textId="77777777">
        <w:tc>
          <w:tcPr>
            <w:tcW w:w="5000" w:type="pct"/>
            <w:tcBorders>
              <w:top w:val="single" w:sz="4" w:space="0" w:color="auto"/>
              <w:left w:val="single" w:sz="4" w:space="0" w:color="auto"/>
              <w:bottom w:val="single" w:sz="4" w:space="0" w:color="auto"/>
              <w:right w:val="single" w:sz="4" w:space="0" w:color="auto"/>
            </w:tcBorders>
          </w:tcPr>
          <w:p w14:paraId="5C4170A4" w14:textId="77777777" w:rsidR="002E0B33" w:rsidRPr="00DC3941" w:rsidRDefault="002E0B33">
            <w:pPr>
              <w:rPr>
                <w:rFonts w:ascii="Verdana" w:hAnsi="Verdana"/>
                <w:b/>
                <w:i/>
                <w:iCs/>
                <w:sz w:val="22"/>
                <w:szCs w:val="18"/>
                <w:u w:val="single"/>
              </w:rPr>
            </w:pPr>
            <w:r w:rsidRPr="00DC3941">
              <w:rPr>
                <w:rFonts w:ascii="Verdana" w:hAnsi="Verdana"/>
                <w:b/>
                <w:i/>
                <w:iCs/>
                <w:sz w:val="22"/>
                <w:szCs w:val="18"/>
                <w:u w:val="single"/>
              </w:rPr>
              <w:t>Unterrichtsvorhaben V</w:t>
            </w:r>
          </w:p>
          <w:p w14:paraId="558B28BB" w14:textId="77777777" w:rsidR="002E0B33" w:rsidRPr="00DC3941" w:rsidRDefault="002E0B33">
            <w:pPr>
              <w:rPr>
                <w:rFonts w:ascii="Verdana" w:hAnsi="Verdana"/>
                <w:sz w:val="22"/>
                <w:szCs w:val="18"/>
              </w:rPr>
            </w:pPr>
          </w:p>
          <w:p w14:paraId="56A67003" w14:textId="77777777" w:rsidR="002E0B33" w:rsidRPr="00DC3941" w:rsidRDefault="002E0B33">
            <w:pPr>
              <w:rPr>
                <w:rFonts w:ascii="Verdana" w:hAnsi="Verdana"/>
                <w:sz w:val="22"/>
                <w:szCs w:val="18"/>
              </w:rPr>
            </w:pPr>
            <w:r w:rsidRPr="00DC3941">
              <w:rPr>
                <w:rFonts w:ascii="Verdana" w:hAnsi="Verdana"/>
                <w:b/>
                <w:bCs/>
                <w:sz w:val="22"/>
                <w:szCs w:val="18"/>
              </w:rPr>
              <w:t xml:space="preserve">Thema: Höher und immer höher…. </w:t>
            </w:r>
            <w:r w:rsidRPr="00DC3941">
              <w:rPr>
                <w:rFonts w:ascii="Verdana" w:hAnsi="Verdana"/>
                <w:bCs/>
                <w:sz w:val="22"/>
                <w:szCs w:val="18"/>
              </w:rPr>
              <w:t>– Biomechanische Prinzipien beim Optimieren und Üben im Hochsprung zur Verbesserung der eigenen Leistung in einem (alternativen) Hochsprungwettkampf nutzen und erläutern</w:t>
            </w:r>
          </w:p>
          <w:p w14:paraId="4A241A60" w14:textId="77777777" w:rsidR="002E0B33" w:rsidRPr="00DC3941" w:rsidRDefault="002E0B33">
            <w:pPr>
              <w:rPr>
                <w:rFonts w:ascii="Verdana" w:hAnsi="Verdana"/>
                <w:b/>
                <w:bCs/>
                <w:sz w:val="22"/>
                <w:szCs w:val="18"/>
              </w:rPr>
            </w:pPr>
          </w:p>
          <w:p w14:paraId="6614B54E" w14:textId="77777777" w:rsidR="002E0B33" w:rsidRPr="00DC3941" w:rsidRDefault="002E0B33">
            <w:pPr>
              <w:rPr>
                <w:rFonts w:ascii="Verdana" w:hAnsi="Verdana"/>
                <w:b/>
                <w:bCs/>
                <w:sz w:val="22"/>
                <w:szCs w:val="18"/>
              </w:rPr>
            </w:pPr>
            <w:r w:rsidRPr="00DC3941">
              <w:rPr>
                <w:rFonts w:ascii="Verdana" w:hAnsi="Verdana"/>
                <w:b/>
                <w:bCs/>
                <w:sz w:val="22"/>
                <w:szCs w:val="18"/>
              </w:rPr>
              <w:t xml:space="preserve">BF/SB 3: </w:t>
            </w:r>
            <w:r w:rsidRPr="00DC3941">
              <w:rPr>
                <w:rFonts w:ascii="Verdana" w:hAnsi="Verdana"/>
                <w:bCs/>
                <w:sz w:val="22"/>
                <w:szCs w:val="18"/>
              </w:rPr>
              <w:t xml:space="preserve">Laufen, </w:t>
            </w:r>
            <w:r w:rsidRPr="00DC3941">
              <w:rPr>
                <w:rFonts w:ascii="Verdana" w:hAnsi="Verdana"/>
                <w:b/>
                <w:bCs/>
                <w:sz w:val="22"/>
                <w:szCs w:val="18"/>
              </w:rPr>
              <w:t>Springen</w:t>
            </w:r>
            <w:r w:rsidRPr="00DC3941">
              <w:rPr>
                <w:rFonts w:ascii="Verdana" w:hAnsi="Verdana"/>
                <w:bCs/>
                <w:sz w:val="22"/>
                <w:szCs w:val="18"/>
              </w:rPr>
              <w:t>, Werfen – Leichtathletik</w:t>
            </w:r>
          </w:p>
          <w:p w14:paraId="437C68C6" w14:textId="77777777" w:rsidR="002E0B33" w:rsidRPr="00DC3941" w:rsidRDefault="002E0B33">
            <w:pPr>
              <w:spacing w:before="120"/>
              <w:jc w:val="left"/>
              <w:rPr>
                <w:rFonts w:ascii="Verdana" w:hAnsi="Verdana"/>
                <w:sz w:val="22"/>
                <w:szCs w:val="18"/>
              </w:rPr>
            </w:pPr>
            <w:r w:rsidRPr="00DC3941">
              <w:rPr>
                <w:rFonts w:ascii="Verdana" w:hAnsi="Verdana"/>
                <w:b/>
                <w:bCs/>
                <w:sz w:val="22"/>
                <w:szCs w:val="18"/>
              </w:rPr>
              <w:t>Inhaltliche Kerne:</w:t>
            </w:r>
            <w:r w:rsidRPr="00DC3941">
              <w:rPr>
                <w:rFonts w:ascii="Verdana" w:hAnsi="Verdana"/>
                <w:b/>
                <w:bCs/>
                <w:sz w:val="22"/>
                <w:szCs w:val="18"/>
              </w:rPr>
              <w:br/>
            </w:r>
            <w:r w:rsidRPr="00DC3941">
              <w:rPr>
                <w:rFonts w:ascii="Verdana" w:hAnsi="Verdana"/>
                <w:sz w:val="22"/>
                <w:szCs w:val="18"/>
              </w:rPr>
              <w:t>leichtathletische Disziplinen unter Berücksichtigung von Lauf, Sprung und Wurf/Stoß</w:t>
            </w:r>
            <w:r w:rsidRPr="00DC3941">
              <w:rPr>
                <w:rFonts w:ascii="Verdana" w:hAnsi="Verdana"/>
                <w:sz w:val="22"/>
                <w:szCs w:val="18"/>
              </w:rPr>
              <w:br/>
              <w:t>alternative leichtathletische Bewegungsformen oder Wettbewerbe</w:t>
            </w:r>
          </w:p>
          <w:p w14:paraId="16CC3BF0" w14:textId="77777777" w:rsidR="002E0B33" w:rsidRPr="00DC3941" w:rsidRDefault="002E0B33">
            <w:pPr>
              <w:spacing w:before="120"/>
              <w:rPr>
                <w:rFonts w:ascii="Verdana" w:hAnsi="Verdana"/>
                <w:sz w:val="22"/>
                <w:szCs w:val="18"/>
              </w:rPr>
            </w:pPr>
            <w:r w:rsidRPr="00DC3941">
              <w:rPr>
                <w:rFonts w:ascii="Verdana" w:hAnsi="Verdana"/>
                <w:b/>
                <w:bCs/>
                <w:sz w:val="22"/>
                <w:szCs w:val="18"/>
              </w:rPr>
              <w:t>Bewegungsfeldspezifische Kompetenzerwartung</w:t>
            </w:r>
            <w:r w:rsidRPr="00DC3941">
              <w:rPr>
                <w:rFonts w:ascii="Verdana" w:hAnsi="Verdana"/>
                <w:sz w:val="22"/>
                <w:szCs w:val="18"/>
              </w:rPr>
              <w:t>:</w:t>
            </w:r>
          </w:p>
          <w:p w14:paraId="34242F05" w14:textId="77777777" w:rsidR="002E0B33" w:rsidRPr="00DC3941" w:rsidRDefault="002E0B33" w:rsidP="002E0B33">
            <w:pPr>
              <w:pStyle w:val="AufzhlungKompetenz"/>
              <w:rPr>
                <w:rFonts w:ascii="Verdana" w:hAnsi="Verdana"/>
                <w:sz w:val="22"/>
                <w:szCs w:val="18"/>
              </w:rPr>
            </w:pPr>
            <w:r w:rsidRPr="00DC3941">
              <w:rPr>
                <w:rFonts w:ascii="Verdana" w:hAnsi="Verdana"/>
                <w:sz w:val="22"/>
                <w:szCs w:val="18"/>
              </w:rPr>
              <w:lastRenderedPageBreak/>
              <w:t>alternative leichtathletische Bewegungsformen oder Wettbewerbe (z.B. Hochsprungmehrkampf) durchführen und nach festgelegten Kriterien bewerten</w:t>
            </w:r>
          </w:p>
          <w:p w14:paraId="6B2C9B92" w14:textId="77777777" w:rsidR="002E0B33" w:rsidRPr="00DC3941" w:rsidRDefault="002E0B33">
            <w:pPr>
              <w:rPr>
                <w:rFonts w:ascii="Verdana" w:hAnsi="Verdana"/>
                <w:b/>
                <w:bCs/>
                <w:sz w:val="22"/>
                <w:szCs w:val="18"/>
              </w:rPr>
            </w:pPr>
          </w:p>
          <w:p w14:paraId="5A01D5B5" w14:textId="749E316A" w:rsidR="002E0B33" w:rsidRDefault="002E0B33" w:rsidP="007659ED">
            <w:pPr>
              <w:rPr>
                <w:rFonts w:ascii="Verdana" w:hAnsi="Verdana"/>
                <w:bCs/>
                <w:sz w:val="22"/>
                <w:szCs w:val="18"/>
              </w:rPr>
            </w:pPr>
            <w:r w:rsidRPr="00DC3941">
              <w:rPr>
                <w:rFonts w:ascii="Verdana" w:hAnsi="Verdana"/>
                <w:b/>
                <w:bCs/>
                <w:sz w:val="22"/>
                <w:szCs w:val="18"/>
              </w:rPr>
              <w:t xml:space="preserve">Inhaltsfeld: </w:t>
            </w:r>
            <w:r w:rsidRPr="00DC3941">
              <w:rPr>
                <w:rFonts w:ascii="Verdana" w:hAnsi="Verdana"/>
                <w:bCs/>
                <w:sz w:val="22"/>
                <w:szCs w:val="18"/>
              </w:rPr>
              <w:t>a - Bewegungsstruktur und Bewegungslernen</w:t>
            </w:r>
          </w:p>
          <w:p w14:paraId="2540A590" w14:textId="77777777" w:rsidR="007659ED" w:rsidRPr="007659ED" w:rsidRDefault="007659ED" w:rsidP="007659ED">
            <w:pPr>
              <w:rPr>
                <w:rFonts w:ascii="Verdana" w:hAnsi="Verdana"/>
                <w:bCs/>
                <w:sz w:val="22"/>
                <w:szCs w:val="18"/>
              </w:rPr>
            </w:pPr>
          </w:p>
          <w:p w14:paraId="13706CA7" w14:textId="77777777" w:rsidR="002E0B33" w:rsidRPr="00DC3941" w:rsidRDefault="002E0B33">
            <w:pPr>
              <w:spacing w:before="120" w:after="120"/>
              <w:jc w:val="left"/>
              <w:rPr>
                <w:rFonts w:ascii="Verdana" w:hAnsi="Verdana"/>
                <w:sz w:val="22"/>
                <w:szCs w:val="18"/>
              </w:rPr>
            </w:pPr>
            <w:r w:rsidRPr="00DC3941">
              <w:rPr>
                <w:rFonts w:ascii="Verdana" w:hAnsi="Verdana"/>
                <w:b/>
                <w:bCs/>
                <w:sz w:val="22"/>
                <w:szCs w:val="18"/>
              </w:rPr>
              <w:t>Inhaltlicher Schwerpunkt</w:t>
            </w:r>
            <w:r w:rsidRPr="00DC3941">
              <w:rPr>
                <w:rFonts w:ascii="Verdana" w:hAnsi="Verdana"/>
                <w:sz w:val="22"/>
                <w:szCs w:val="18"/>
              </w:rPr>
              <w:t>:</w:t>
            </w:r>
            <w:r w:rsidRPr="00DC3941">
              <w:rPr>
                <w:rFonts w:ascii="Verdana" w:hAnsi="Verdana"/>
                <w:sz w:val="22"/>
                <w:szCs w:val="18"/>
              </w:rPr>
              <w:br/>
              <w:t xml:space="preserve">Zusammenhang von Struktur und Funktion von Bewegungen; biomechanische Grundlagen </w:t>
            </w:r>
          </w:p>
          <w:p w14:paraId="5B050BB9" w14:textId="77777777" w:rsidR="002E0B33" w:rsidRPr="00DC3941" w:rsidRDefault="002E0B33">
            <w:pPr>
              <w:spacing w:before="120"/>
              <w:rPr>
                <w:rFonts w:ascii="Verdana" w:hAnsi="Verdana"/>
                <w:b/>
                <w:bCs/>
                <w:sz w:val="22"/>
                <w:szCs w:val="18"/>
              </w:rPr>
            </w:pPr>
            <w:r w:rsidRPr="00DC3941">
              <w:rPr>
                <w:rFonts w:ascii="Verdana" w:hAnsi="Verdana"/>
                <w:b/>
                <w:bCs/>
                <w:sz w:val="22"/>
                <w:szCs w:val="18"/>
              </w:rPr>
              <w:t>Bewegungsfeldübergreifende Kompetenzerwartung:</w:t>
            </w:r>
          </w:p>
          <w:p w14:paraId="6B9F95DD" w14:textId="77777777" w:rsidR="002E0B33" w:rsidRPr="00DC3941" w:rsidRDefault="002E0B33" w:rsidP="004632FA">
            <w:pPr>
              <w:pStyle w:val="Listenabsatz"/>
              <w:numPr>
                <w:ilvl w:val="0"/>
                <w:numId w:val="125"/>
              </w:numPr>
              <w:ind w:left="284" w:hanging="284"/>
              <w:rPr>
                <w:rFonts w:ascii="Verdana" w:hAnsi="Verdana"/>
                <w:sz w:val="22"/>
                <w:szCs w:val="18"/>
              </w:rPr>
            </w:pPr>
            <w:r w:rsidRPr="00DC3941">
              <w:rPr>
                <w:rFonts w:ascii="Verdana" w:hAnsi="Verdana"/>
                <w:sz w:val="22"/>
                <w:szCs w:val="18"/>
              </w:rPr>
              <w:t>Zusammenhänge von Struktur und Funktion von Bewegungen (Phasenstruktur, biomechanische Gesetzmäßigkeiten) erläutern. (SK)</w:t>
            </w:r>
          </w:p>
          <w:p w14:paraId="6445416F" w14:textId="77777777" w:rsidR="002E0B33" w:rsidRPr="00DC3941" w:rsidRDefault="002E0B33">
            <w:pPr>
              <w:rPr>
                <w:rFonts w:ascii="Verdana" w:hAnsi="Verdana"/>
                <w:sz w:val="22"/>
                <w:szCs w:val="18"/>
              </w:rPr>
            </w:pPr>
          </w:p>
          <w:p w14:paraId="4FEC2CCB" w14:textId="77777777" w:rsidR="002E0B33" w:rsidRPr="00DC3941" w:rsidRDefault="002E0B33">
            <w:pPr>
              <w:rPr>
                <w:rFonts w:ascii="Verdana" w:hAnsi="Verdana"/>
                <w:sz w:val="22"/>
                <w:szCs w:val="18"/>
              </w:rPr>
            </w:pPr>
            <w:r w:rsidRPr="00DC3941">
              <w:rPr>
                <w:rFonts w:ascii="Verdana" w:hAnsi="Verdana"/>
                <w:b/>
                <w:bCs/>
                <w:sz w:val="22"/>
                <w:szCs w:val="18"/>
              </w:rPr>
              <w:t xml:space="preserve">Inhaltsfeld: </w:t>
            </w:r>
            <w:r w:rsidRPr="00DC3941">
              <w:rPr>
                <w:rFonts w:ascii="Verdana" w:hAnsi="Verdana"/>
                <w:bCs/>
                <w:sz w:val="22"/>
                <w:szCs w:val="18"/>
              </w:rPr>
              <w:t>d - Leistung</w:t>
            </w:r>
          </w:p>
          <w:p w14:paraId="327F500C" w14:textId="77777777" w:rsidR="002E0B33" w:rsidRPr="00DC3941" w:rsidRDefault="002E0B33">
            <w:pPr>
              <w:spacing w:before="120" w:after="120"/>
              <w:jc w:val="left"/>
              <w:rPr>
                <w:rFonts w:ascii="Verdana" w:hAnsi="Verdana"/>
                <w:sz w:val="22"/>
                <w:szCs w:val="18"/>
              </w:rPr>
            </w:pPr>
            <w:r w:rsidRPr="00DC3941">
              <w:rPr>
                <w:rFonts w:ascii="Verdana" w:hAnsi="Verdana"/>
                <w:b/>
                <w:bCs/>
                <w:sz w:val="22"/>
                <w:szCs w:val="18"/>
              </w:rPr>
              <w:t>Inhaltlicher Schwerpunkt</w:t>
            </w:r>
            <w:r w:rsidRPr="00DC3941">
              <w:rPr>
                <w:rFonts w:ascii="Verdana" w:hAnsi="Verdana"/>
                <w:sz w:val="22"/>
                <w:szCs w:val="18"/>
              </w:rPr>
              <w:t>:</w:t>
            </w:r>
            <w:r w:rsidRPr="00DC3941">
              <w:rPr>
                <w:rFonts w:ascii="Verdana" w:hAnsi="Verdana"/>
                <w:sz w:val="22"/>
                <w:szCs w:val="18"/>
              </w:rPr>
              <w:br/>
              <w:t>Verfahren zur Leistungsdiagnostik</w:t>
            </w:r>
          </w:p>
          <w:p w14:paraId="592EB034" w14:textId="77777777" w:rsidR="002E0B33" w:rsidRPr="00DC3941" w:rsidRDefault="002E0B33">
            <w:pPr>
              <w:rPr>
                <w:rFonts w:ascii="Verdana" w:hAnsi="Verdana"/>
                <w:sz w:val="22"/>
                <w:szCs w:val="18"/>
              </w:rPr>
            </w:pPr>
          </w:p>
          <w:p w14:paraId="6F2A9E8B" w14:textId="77777777" w:rsidR="002E0B33" w:rsidRPr="00DC3941" w:rsidRDefault="002E0B33">
            <w:pPr>
              <w:rPr>
                <w:rFonts w:ascii="Verdana" w:hAnsi="Verdana"/>
                <w:b/>
                <w:bCs/>
                <w:sz w:val="22"/>
                <w:szCs w:val="18"/>
              </w:rPr>
            </w:pPr>
            <w:r w:rsidRPr="00DC3941">
              <w:rPr>
                <w:rFonts w:ascii="Verdana" w:hAnsi="Verdana"/>
                <w:b/>
                <w:bCs/>
                <w:sz w:val="22"/>
                <w:szCs w:val="18"/>
              </w:rPr>
              <w:t>Bewegungsfeldübergreifende Kompetenzerwartungen:</w:t>
            </w:r>
          </w:p>
          <w:p w14:paraId="51112AAA" w14:textId="77777777" w:rsidR="002E0B33" w:rsidRPr="00DC3941" w:rsidRDefault="002E0B33" w:rsidP="004632FA">
            <w:pPr>
              <w:pStyle w:val="Listenabsatz"/>
              <w:numPr>
                <w:ilvl w:val="0"/>
                <w:numId w:val="125"/>
              </w:numPr>
              <w:ind w:left="284" w:hanging="284"/>
              <w:rPr>
                <w:rFonts w:ascii="Verdana" w:hAnsi="Verdana"/>
                <w:b/>
                <w:bCs/>
                <w:sz w:val="22"/>
                <w:szCs w:val="18"/>
              </w:rPr>
            </w:pPr>
            <w:r w:rsidRPr="00DC3941">
              <w:rPr>
                <w:rFonts w:ascii="Verdana" w:hAnsi="Verdana"/>
                <w:sz w:val="22"/>
                <w:szCs w:val="18"/>
              </w:rPr>
              <w:t>die eigene Leistungsfähigkeit und die Leistungsfähigkeit anderer auch vor dem Hintergrund standardisierter Testverfahren (u.a. motorische Tests) Kriterien geleitet bewerten. (UK)</w:t>
            </w:r>
          </w:p>
          <w:p w14:paraId="1A9E9274" w14:textId="77777777" w:rsidR="002E0B33" w:rsidRPr="00DC3941" w:rsidRDefault="002E0B33">
            <w:pPr>
              <w:rPr>
                <w:rFonts w:ascii="Verdana" w:hAnsi="Verdana"/>
                <w:sz w:val="22"/>
                <w:szCs w:val="18"/>
              </w:rPr>
            </w:pPr>
          </w:p>
          <w:p w14:paraId="53639798" w14:textId="2C3235E1" w:rsidR="002E0B33" w:rsidRPr="00DC3941" w:rsidRDefault="002E0B33">
            <w:pPr>
              <w:rPr>
                <w:rFonts w:ascii="Verdana" w:hAnsi="Verdana"/>
                <w:sz w:val="22"/>
                <w:szCs w:val="18"/>
              </w:rPr>
            </w:pPr>
            <w:r w:rsidRPr="00DC3941">
              <w:rPr>
                <w:rFonts w:ascii="Verdana" w:hAnsi="Verdana"/>
                <w:b/>
                <w:bCs/>
                <w:sz w:val="22"/>
                <w:szCs w:val="18"/>
              </w:rPr>
              <w:t>Zeitbedarf</w:t>
            </w:r>
            <w:r w:rsidRPr="00DC3941">
              <w:rPr>
                <w:rFonts w:ascii="Verdana" w:hAnsi="Verdana"/>
                <w:sz w:val="22"/>
                <w:szCs w:val="18"/>
              </w:rPr>
              <w:t>: ca. 8 - 10 Std.</w:t>
            </w:r>
          </w:p>
        </w:tc>
      </w:tr>
      <w:tr w:rsidR="002E0B33" w:rsidRPr="00DC3941" w14:paraId="1E3FD595"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6B39AA1C" w14:textId="77777777" w:rsidR="002E0B33" w:rsidRPr="00DC3941" w:rsidRDefault="002E0B33">
            <w:pPr>
              <w:rPr>
                <w:rFonts w:ascii="Verdana" w:hAnsi="Verdana"/>
                <w:b/>
                <w:bCs/>
                <w:sz w:val="22"/>
                <w:szCs w:val="18"/>
                <w:u w:val="single"/>
              </w:rPr>
            </w:pPr>
          </w:p>
        </w:tc>
      </w:tr>
    </w:tbl>
    <w:p w14:paraId="11F16DB4" w14:textId="77777777" w:rsidR="002E0B33" w:rsidRDefault="002E0B33" w:rsidP="002E0B33">
      <w:pPr>
        <w:rPr>
          <w:rFonts w:ascii="Verdana" w:hAnsi="Verdana"/>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03F33E24"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760A4B2F" w14:textId="77777777" w:rsidR="002E0B33" w:rsidRPr="00DC3941" w:rsidRDefault="002E0B33">
            <w:pPr>
              <w:rPr>
                <w:rFonts w:ascii="Verdana" w:hAnsi="Verdana"/>
                <w:b/>
                <w:bCs/>
                <w:sz w:val="22"/>
                <w:szCs w:val="18"/>
              </w:rPr>
            </w:pPr>
          </w:p>
        </w:tc>
      </w:tr>
      <w:tr w:rsidR="002E0B33" w:rsidRPr="00DC3941" w14:paraId="30EB36FE" w14:textId="77777777">
        <w:tc>
          <w:tcPr>
            <w:tcW w:w="5000" w:type="pct"/>
            <w:tcBorders>
              <w:top w:val="single" w:sz="4" w:space="0" w:color="auto"/>
              <w:left w:val="single" w:sz="4" w:space="0" w:color="auto"/>
              <w:bottom w:val="single" w:sz="4" w:space="0" w:color="auto"/>
              <w:right w:val="single" w:sz="4" w:space="0" w:color="auto"/>
            </w:tcBorders>
          </w:tcPr>
          <w:p w14:paraId="25A3AC7E" w14:textId="77777777" w:rsidR="002E0B33" w:rsidRPr="00DC3941" w:rsidRDefault="002E0B33">
            <w:pPr>
              <w:rPr>
                <w:rFonts w:ascii="Verdana" w:hAnsi="Verdana"/>
                <w:b/>
                <w:i/>
                <w:iCs/>
                <w:sz w:val="22"/>
                <w:szCs w:val="18"/>
                <w:u w:val="single"/>
              </w:rPr>
            </w:pPr>
            <w:r w:rsidRPr="00DC3941">
              <w:rPr>
                <w:rFonts w:ascii="Verdana" w:hAnsi="Verdana"/>
                <w:b/>
                <w:i/>
                <w:iCs/>
                <w:sz w:val="22"/>
                <w:szCs w:val="18"/>
                <w:u w:val="single"/>
              </w:rPr>
              <w:t>Unterrichtsvorhaben VI</w:t>
            </w:r>
          </w:p>
          <w:p w14:paraId="131D2735" w14:textId="77777777" w:rsidR="002E0B33" w:rsidRPr="00DC3941" w:rsidRDefault="002E0B33">
            <w:pPr>
              <w:rPr>
                <w:rFonts w:ascii="Verdana" w:hAnsi="Verdana"/>
                <w:sz w:val="22"/>
                <w:szCs w:val="18"/>
              </w:rPr>
            </w:pPr>
          </w:p>
          <w:p w14:paraId="6075D007" w14:textId="77777777" w:rsidR="002E0B33" w:rsidRPr="00DC3941" w:rsidRDefault="002E0B33">
            <w:pPr>
              <w:rPr>
                <w:rFonts w:ascii="Verdana" w:hAnsi="Verdana"/>
                <w:b/>
                <w:bCs/>
                <w:sz w:val="22"/>
                <w:szCs w:val="18"/>
              </w:rPr>
            </w:pPr>
            <w:r w:rsidRPr="00DC3941">
              <w:rPr>
                <w:rFonts w:ascii="Verdana" w:hAnsi="Verdana"/>
                <w:b/>
                <w:bCs/>
                <w:sz w:val="22"/>
                <w:szCs w:val="18"/>
              </w:rPr>
              <w:t xml:space="preserve">Thema: Fehler kann man </w:t>
            </w:r>
            <w:proofErr w:type="gramStart"/>
            <w:r w:rsidRPr="00DC3941">
              <w:rPr>
                <w:rFonts w:ascii="Verdana" w:hAnsi="Verdana"/>
                <w:b/>
                <w:bCs/>
                <w:sz w:val="22"/>
                <w:szCs w:val="18"/>
              </w:rPr>
              <w:t>sehen  -</w:t>
            </w:r>
            <w:proofErr w:type="gramEnd"/>
            <w:r w:rsidRPr="00DC3941">
              <w:rPr>
                <w:rFonts w:ascii="Verdana" w:hAnsi="Verdana"/>
                <w:b/>
                <w:bCs/>
                <w:sz w:val="22"/>
                <w:szCs w:val="18"/>
              </w:rPr>
              <w:t xml:space="preserve">  </w:t>
            </w:r>
            <w:r w:rsidRPr="00DC3941">
              <w:rPr>
                <w:rFonts w:ascii="Verdana" w:hAnsi="Verdana"/>
                <w:bCs/>
                <w:sz w:val="22"/>
                <w:szCs w:val="18"/>
              </w:rPr>
              <w:t>Wichtige Aspekte des Bewegungssehens auf der Basis von Bewegungsanalysen am Beispiel Volleyball einüben und anwenden können, um sie zur gegenseitigen Korrektur zu nutzen</w:t>
            </w:r>
            <w:r w:rsidRPr="00DC3941">
              <w:rPr>
                <w:rFonts w:ascii="Verdana" w:hAnsi="Verdana"/>
                <w:b/>
                <w:bCs/>
                <w:sz w:val="22"/>
                <w:szCs w:val="18"/>
              </w:rPr>
              <w:t xml:space="preserve"> </w:t>
            </w:r>
          </w:p>
          <w:p w14:paraId="22BA8A17" w14:textId="77777777" w:rsidR="002E0B33" w:rsidRPr="00DC3941" w:rsidRDefault="002E0B33">
            <w:pPr>
              <w:rPr>
                <w:rFonts w:ascii="Verdana" w:hAnsi="Verdana"/>
                <w:b/>
                <w:bCs/>
                <w:sz w:val="22"/>
                <w:szCs w:val="18"/>
              </w:rPr>
            </w:pPr>
          </w:p>
          <w:p w14:paraId="69505D42" w14:textId="77777777" w:rsidR="002E0B33" w:rsidRPr="00DC3941" w:rsidRDefault="002E0B33">
            <w:pPr>
              <w:rPr>
                <w:rFonts w:ascii="Verdana" w:hAnsi="Verdana"/>
                <w:b/>
                <w:bCs/>
                <w:sz w:val="22"/>
                <w:szCs w:val="18"/>
              </w:rPr>
            </w:pPr>
            <w:r w:rsidRPr="00DC3941">
              <w:rPr>
                <w:rFonts w:ascii="Verdana" w:hAnsi="Verdana"/>
                <w:b/>
                <w:bCs/>
                <w:sz w:val="22"/>
                <w:szCs w:val="18"/>
              </w:rPr>
              <w:t xml:space="preserve">BF/SB 7: </w:t>
            </w:r>
            <w:r w:rsidRPr="00DC3941">
              <w:rPr>
                <w:rFonts w:ascii="Verdana" w:hAnsi="Verdana"/>
                <w:bCs/>
                <w:sz w:val="22"/>
                <w:szCs w:val="18"/>
              </w:rPr>
              <w:t>Spielen in und mit Regelstrukturen – Sportspiele</w:t>
            </w:r>
          </w:p>
          <w:p w14:paraId="4B16A310" w14:textId="77777777" w:rsidR="002E0B33" w:rsidRPr="00DC3941" w:rsidRDefault="002E0B33">
            <w:pPr>
              <w:spacing w:before="120" w:after="120"/>
              <w:jc w:val="left"/>
              <w:rPr>
                <w:rFonts w:ascii="Verdana" w:hAnsi="Verdana"/>
                <w:sz w:val="22"/>
                <w:szCs w:val="18"/>
              </w:rPr>
            </w:pPr>
            <w:r w:rsidRPr="00DC3941">
              <w:rPr>
                <w:rFonts w:ascii="Verdana" w:hAnsi="Verdana"/>
                <w:b/>
                <w:bCs/>
                <w:sz w:val="22"/>
                <w:szCs w:val="18"/>
              </w:rPr>
              <w:t>Inhaltlicher Kern:</w:t>
            </w:r>
            <w:r w:rsidRPr="00DC3941">
              <w:rPr>
                <w:rFonts w:ascii="Verdana" w:hAnsi="Verdana"/>
                <w:b/>
                <w:bCs/>
                <w:sz w:val="22"/>
                <w:szCs w:val="18"/>
              </w:rPr>
              <w:br/>
            </w:r>
            <w:r w:rsidRPr="00DC3941">
              <w:rPr>
                <w:rFonts w:ascii="Verdana" w:hAnsi="Verdana"/>
                <w:sz w:val="22"/>
                <w:szCs w:val="18"/>
              </w:rPr>
              <w:t>Vom Miteinander zum Gegeneinander – Zwei, Drei, Vier Spieler pro Seite zur Hinführung zum Spiel 6 gegen 6</w:t>
            </w:r>
          </w:p>
          <w:p w14:paraId="3E7A80D8" w14:textId="77777777" w:rsidR="002E0B33" w:rsidRPr="00DC3941" w:rsidRDefault="002E0B33">
            <w:pPr>
              <w:spacing w:before="120" w:after="120"/>
              <w:jc w:val="left"/>
              <w:rPr>
                <w:rFonts w:ascii="Verdana" w:hAnsi="Verdana"/>
                <w:sz w:val="22"/>
                <w:szCs w:val="18"/>
              </w:rPr>
            </w:pPr>
            <w:r w:rsidRPr="00DC3941">
              <w:rPr>
                <w:rFonts w:ascii="Verdana" w:hAnsi="Verdana"/>
                <w:sz w:val="22"/>
                <w:szCs w:val="18"/>
              </w:rPr>
              <w:t>Techniken: Baggern, Pritschen, Drive, Aufschlag (von oben und unten)</w:t>
            </w:r>
          </w:p>
          <w:p w14:paraId="7CADA4C0" w14:textId="77777777" w:rsidR="002E0B33" w:rsidRPr="00DC3941" w:rsidRDefault="002E0B33">
            <w:pPr>
              <w:rPr>
                <w:rFonts w:ascii="Verdana" w:hAnsi="Verdana"/>
                <w:sz w:val="22"/>
                <w:szCs w:val="18"/>
              </w:rPr>
            </w:pPr>
            <w:r w:rsidRPr="00DC3941">
              <w:rPr>
                <w:rFonts w:ascii="Verdana" w:hAnsi="Verdana"/>
                <w:b/>
                <w:bCs/>
                <w:sz w:val="22"/>
                <w:szCs w:val="18"/>
              </w:rPr>
              <w:t>Bewegungsfeldspezifische Kompetenzerwartung</w:t>
            </w:r>
            <w:r w:rsidRPr="00DC3941">
              <w:rPr>
                <w:rFonts w:ascii="Verdana" w:hAnsi="Verdana"/>
                <w:sz w:val="22"/>
                <w:szCs w:val="18"/>
              </w:rPr>
              <w:t>:</w:t>
            </w:r>
          </w:p>
          <w:p w14:paraId="2C964220" w14:textId="77777777" w:rsidR="002E0B33" w:rsidRPr="00DC3941" w:rsidRDefault="002E0B33" w:rsidP="004632FA">
            <w:pPr>
              <w:numPr>
                <w:ilvl w:val="0"/>
                <w:numId w:val="124"/>
              </w:numPr>
              <w:rPr>
                <w:rFonts w:ascii="Verdana" w:hAnsi="Verdana"/>
                <w:bCs/>
                <w:sz w:val="22"/>
                <w:szCs w:val="18"/>
              </w:rPr>
            </w:pPr>
            <w:r w:rsidRPr="00DC3941">
              <w:rPr>
                <w:rFonts w:ascii="Verdana" w:hAnsi="Verdana"/>
                <w:bCs/>
                <w:sz w:val="22"/>
                <w:szCs w:val="18"/>
              </w:rPr>
              <w:t>in dem gewählten Mannschaftsspiel komplexe Entscheidungs- und Handlungsmuster einschließlich der hierzu erforderlichen technischen-koordinativen Fertigkeiten und taktischen-kognitiven Fähigkeiten reflektiert anwenden,</w:t>
            </w:r>
          </w:p>
          <w:p w14:paraId="1B73A084" w14:textId="77777777" w:rsidR="002E0B33" w:rsidRPr="00DC3941" w:rsidRDefault="002E0B33">
            <w:pPr>
              <w:rPr>
                <w:rFonts w:ascii="Verdana" w:hAnsi="Verdana"/>
                <w:b/>
                <w:bCs/>
                <w:sz w:val="22"/>
                <w:szCs w:val="18"/>
              </w:rPr>
            </w:pPr>
          </w:p>
          <w:p w14:paraId="3DE1A818" w14:textId="77777777" w:rsidR="002E0B33" w:rsidRPr="00DC3941" w:rsidRDefault="002E0B33">
            <w:pPr>
              <w:rPr>
                <w:rFonts w:ascii="Verdana" w:hAnsi="Verdana"/>
                <w:bCs/>
                <w:sz w:val="22"/>
                <w:szCs w:val="18"/>
              </w:rPr>
            </w:pPr>
            <w:r w:rsidRPr="00DC3941">
              <w:rPr>
                <w:rFonts w:ascii="Verdana" w:hAnsi="Verdana"/>
                <w:b/>
                <w:bCs/>
                <w:sz w:val="22"/>
                <w:szCs w:val="18"/>
              </w:rPr>
              <w:t xml:space="preserve">Inhaltsfeld: </w:t>
            </w:r>
            <w:r w:rsidRPr="00DC3941">
              <w:rPr>
                <w:rFonts w:ascii="Verdana" w:hAnsi="Verdana"/>
                <w:bCs/>
                <w:sz w:val="22"/>
                <w:szCs w:val="18"/>
              </w:rPr>
              <w:t>a - Bewegungsstruktur und Bewegungslernen</w:t>
            </w:r>
          </w:p>
          <w:p w14:paraId="14FA66C8" w14:textId="77777777" w:rsidR="002E0B33" w:rsidRPr="00DC3941" w:rsidRDefault="002E0B33">
            <w:pPr>
              <w:spacing w:before="120" w:after="120"/>
              <w:rPr>
                <w:rFonts w:ascii="Verdana" w:hAnsi="Verdana"/>
                <w:sz w:val="22"/>
                <w:szCs w:val="18"/>
              </w:rPr>
            </w:pPr>
            <w:r w:rsidRPr="00DC3941">
              <w:rPr>
                <w:rFonts w:ascii="Verdana" w:hAnsi="Verdana"/>
                <w:b/>
                <w:bCs/>
                <w:sz w:val="22"/>
                <w:szCs w:val="18"/>
              </w:rPr>
              <w:t>Inhaltliche Schwerpunkte</w:t>
            </w:r>
            <w:r w:rsidRPr="00DC3941">
              <w:rPr>
                <w:rFonts w:ascii="Verdana" w:hAnsi="Verdana"/>
                <w:sz w:val="22"/>
                <w:szCs w:val="18"/>
              </w:rPr>
              <w:t>:</w:t>
            </w:r>
          </w:p>
          <w:p w14:paraId="6545B3C3" w14:textId="77777777" w:rsidR="002E0B33" w:rsidRPr="00DC3941" w:rsidRDefault="002E0B33">
            <w:pPr>
              <w:pStyle w:val="AufzhlungKompetenz"/>
              <w:numPr>
                <w:ilvl w:val="0"/>
                <w:numId w:val="0"/>
              </w:numPr>
              <w:rPr>
                <w:rFonts w:ascii="Verdana" w:hAnsi="Verdana"/>
                <w:sz w:val="22"/>
                <w:szCs w:val="18"/>
              </w:rPr>
            </w:pPr>
            <w:r w:rsidRPr="00DC3941">
              <w:rPr>
                <w:rFonts w:ascii="Verdana" w:hAnsi="Verdana"/>
                <w:sz w:val="22"/>
                <w:szCs w:val="18"/>
              </w:rPr>
              <w:t>Informationsaufnahme und –</w:t>
            </w:r>
            <w:proofErr w:type="spellStart"/>
            <w:r w:rsidRPr="00DC3941">
              <w:rPr>
                <w:rFonts w:ascii="Verdana" w:hAnsi="Verdana"/>
                <w:sz w:val="22"/>
                <w:szCs w:val="18"/>
              </w:rPr>
              <w:t>verarbeitung</w:t>
            </w:r>
            <w:proofErr w:type="spellEnd"/>
            <w:r w:rsidRPr="00DC3941">
              <w:rPr>
                <w:rFonts w:ascii="Verdana" w:hAnsi="Verdana"/>
                <w:sz w:val="22"/>
                <w:szCs w:val="18"/>
              </w:rPr>
              <w:t xml:space="preserve"> bei sportlichen Bewegungen</w:t>
            </w:r>
          </w:p>
          <w:p w14:paraId="3E0E2704" w14:textId="77777777" w:rsidR="002E0B33" w:rsidRPr="00DC3941" w:rsidRDefault="002E0B33">
            <w:pPr>
              <w:pStyle w:val="AufzhlungKompetenz"/>
              <w:numPr>
                <w:ilvl w:val="0"/>
                <w:numId w:val="0"/>
              </w:numPr>
              <w:rPr>
                <w:rFonts w:ascii="Verdana" w:hAnsi="Verdana"/>
                <w:sz w:val="22"/>
                <w:szCs w:val="18"/>
              </w:rPr>
            </w:pPr>
            <w:r w:rsidRPr="00DC3941">
              <w:rPr>
                <w:rFonts w:ascii="Verdana" w:hAnsi="Verdana"/>
                <w:sz w:val="22"/>
                <w:szCs w:val="18"/>
              </w:rPr>
              <w:t xml:space="preserve">Zusammenhang von Struktur und Funktion von Bewegungen; biomechanische Grundlagen </w:t>
            </w:r>
          </w:p>
          <w:p w14:paraId="3FFBA2DD" w14:textId="77777777" w:rsidR="002E0B33" w:rsidRPr="00DC3941" w:rsidRDefault="002E0B33">
            <w:pPr>
              <w:spacing w:before="120"/>
              <w:rPr>
                <w:rFonts w:ascii="Verdana" w:hAnsi="Verdana"/>
                <w:b/>
                <w:bCs/>
                <w:sz w:val="22"/>
                <w:szCs w:val="18"/>
              </w:rPr>
            </w:pPr>
            <w:r w:rsidRPr="00DC3941">
              <w:rPr>
                <w:rFonts w:ascii="Verdana" w:hAnsi="Verdana"/>
                <w:b/>
                <w:bCs/>
                <w:sz w:val="22"/>
                <w:szCs w:val="18"/>
              </w:rPr>
              <w:lastRenderedPageBreak/>
              <w:t>Bewegungsfeldübergreifende Kompetenzerwartungen:</w:t>
            </w:r>
          </w:p>
          <w:p w14:paraId="33A3CD08" w14:textId="77777777" w:rsidR="002E0B33" w:rsidRPr="00DC3941" w:rsidRDefault="002E0B33" w:rsidP="002E0B33">
            <w:pPr>
              <w:pStyle w:val="AufzhlungKompetenz"/>
              <w:rPr>
                <w:rFonts w:ascii="Verdana" w:hAnsi="Verdana"/>
                <w:sz w:val="22"/>
                <w:szCs w:val="18"/>
              </w:rPr>
            </w:pPr>
            <w:r w:rsidRPr="00DC3941">
              <w:rPr>
                <w:rFonts w:ascii="Verdana" w:hAnsi="Verdana"/>
                <w:sz w:val="22"/>
                <w:szCs w:val="18"/>
              </w:rPr>
              <w:t>grundlegende Aspekte der sensorischen Wahrnehmung und der zentralnervösen Steuerung bei sportlichen Bewegungen beschreiben. (SK)</w:t>
            </w:r>
          </w:p>
          <w:p w14:paraId="2DFD7018" w14:textId="77777777" w:rsidR="002E0B33" w:rsidRPr="00DC3941" w:rsidRDefault="002E0B33" w:rsidP="002E0B33">
            <w:pPr>
              <w:pStyle w:val="AufzhlungKompetenz"/>
              <w:rPr>
                <w:rFonts w:ascii="Verdana" w:hAnsi="Verdana"/>
                <w:sz w:val="22"/>
                <w:szCs w:val="18"/>
              </w:rPr>
            </w:pPr>
            <w:r w:rsidRPr="00DC3941">
              <w:rPr>
                <w:rFonts w:ascii="Verdana" w:hAnsi="Verdana"/>
                <w:sz w:val="22"/>
                <w:szCs w:val="18"/>
              </w:rPr>
              <w:t>Zusammenhänge von Struktur und Funktion von Bewegungen (Phasenstruktur, biomechanische Gesetzmäßigkeiten) erläutern. (SK)</w:t>
            </w:r>
          </w:p>
          <w:p w14:paraId="6EC2076E" w14:textId="77777777" w:rsidR="002E0B33" w:rsidRPr="00DC3941" w:rsidRDefault="002E0B33">
            <w:pPr>
              <w:pStyle w:val="StandardWeb"/>
              <w:spacing w:before="0" w:beforeAutospacing="0" w:after="0" w:afterAutospacing="0"/>
              <w:ind w:left="499"/>
              <w:rPr>
                <w:rFonts w:ascii="Verdana" w:hAnsi="Verdana" w:cs="Arial"/>
                <w:sz w:val="22"/>
                <w:szCs w:val="18"/>
              </w:rPr>
            </w:pPr>
          </w:p>
          <w:p w14:paraId="43E485BB" w14:textId="30CD6FB8" w:rsidR="002E0B33" w:rsidRPr="00DC3941" w:rsidRDefault="002E0B33">
            <w:pPr>
              <w:rPr>
                <w:rFonts w:ascii="Verdana" w:hAnsi="Verdana"/>
                <w:sz w:val="22"/>
                <w:szCs w:val="18"/>
              </w:rPr>
            </w:pPr>
            <w:r w:rsidRPr="00DC3941">
              <w:rPr>
                <w:rFonts w:ascii="Verdana" w:hAnsi="Verdana"/>
                <w:b/>
                <w:bCs/>
                <w:sz w:val="22"/>
                <w:szCs w:val="18"/>
              </w:rPr>
              <w:t>Zeitbedarf</w:t>
            </w:r>
            <w:r w:rsidRPr="00DC3941">
              <w:rPr>
                <w:rFonts w:ascii="Verdana" w:hAnsi="Verdana"/>
                <w:sz w:val="22"/>
                <w:szCs w:val="18"/>
              </w:rPr>
              <w:t>: ca. 8 Std.</w:t>
            </w:r>
          </w:p>
        </w:tc>
      </w:tr>
      <w:tr w:rsidR="002E0B33" w:rsidRPr="00DC3941" w14:paraId="640E5B42"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4AA982DE" w14:textId="77777777" w:rsidR="002E0B33" w:rsidRPr="00DC3941" w:rsidRDefault="002E0B33">
            <w:pPr>
              <w:rPr>
                <w:rFonts w:ascii="Verdana" w:hAnsi="Verdana"/>
                <w:b/>
                <w:bCs/>
                <w:sz w:val="22"/>
                <w:szCs w:val="18"/>
                <w:u w:val="single"/>
              </w:rPr>
            </w:pPr>
          </w:p>
        </w:tc>
      </w:tr>
    </w:tbl>
    <w:p w14:paraId="15CFE04D" w14:textId="77777777" w:rsidR="002E0B33" w:rsidRDefault="002E0B33" w:rsidP="002E0B33">
      <w:pPr>
        <w:rPr>
          <w:rFonts w:ascii="Verdana" w:hAnsi="Verdana"/>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44A5358B" w14:textId="77777777">
        <w:trPr>
          <w:trHeight w:val="285"/>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62DC9DF9" w14:textId="77777777" w:rsidR="002E0B33" w:rsidRPr="00DC3941" w:rsidRDefault="002E0B33">
            <w:pPr>
              <w:jc w:val="left"/>
              <w:rPr>
                <w:rFonts w:ascii="Verdana" w:hAnsi="Verdana"/>
                <w:b/>
                <w:bCs/>
                <w:sz w:val="22"/>
                <w:szCs w:val="18"/>
              </w:rPr>
            </w:pPr>
          </w:p>
        </w:tc>
      </w:tr>
      <w:tr w:rsidR="002E0B33" w:rsidRPr="00DC3941" w14:paraId="0045EB74" w14:textId="77777777">
        <w:tc>
          <w:tcPr>
            <w:tcW w:w="5000" w:type="pct"/>
            <w:tcBorders>
              <w:top w:val="single" w:sz="4" w:space="0" w:color="auto"/>
              <w:left w:val="single" w:sz="4" w:space="0" w:color="auto"/>
              <w:bottom w:val="single" w:sz="4" w:space="0" w:color="auto"/>
              <w:right w:val="single" w:sz="4" w:space="0" w:color="auto"/>
            </w:tcBorders>
          </w:tcPr>
          <w:p w14:paraId="1103F868" w14:textId="77777777" w:rsidR="002E0B33" w:rsidRPr="00DC3941" w:rsidRDefault="002E0B33">
            <w:pPr>
              <w:rPr>
                <w:rFonts w:ascii="Verdana" w:hAnsi="Verdana"/>
                <w:b/>
                <w:i/>
                <w:iCs/>
                <w:sz w:val="22"/>
                <w:szCs w:val="18"/>
                <w:u w:val="single"/>
              </w:rPr>
            </w:pPr>
            <w:r w:rsidRPr="00DC3941">
              <w:rPr>
                <w:rFonts w:ascii="Verdana" w:hAnsi="Verdana"/>
                <w:b/>
                <w:i/>
                <w:iCs/>
                <w:sz w:val="22"/>
                <w:szCs w:val="18"/>
                <w:u w:val="single"/>
              </w:rPr>
              <w:t>Unterrichtsvorhaben VII</w:t>
            </w:r>
          </w:p>
          <w:p w14:paraId="605D5844" w14:textId="77777777" w:rsidR="002E0B33" w:rsidRPr="00DC3941" w:rsidRDefault="002E0B33">
            <w:pPr>
              <w:rPr>
                <w:rFonts w:ascii="Verdana" w:hAnsi="Verdana"/>
                <w:sz w:val="22"/>
                <w:szCs w:val="18"/>
              </w:rPr>
            </w:pPr>
          </w:p>
          <w:p w14:paraId="7810022A" w14:textId="77777777" w:rsidR="002E0B33" w:rsidRPr="00DC3941" w:rsidRDefault="002E0B33">
            <w:pPr>
              <w:rPr>
                <w:rFonts w:ascii="Verdana" w:hAnsi="Verdana"/>
                <w:bCs/>
                <w:sz w:val="22"/>
                <w:szCs w:val="18"/>
              </w:rPr>
            </w:pPr>
            <w:r w:rsidRPr="00DC3941">
              <w:rPr>
                <w:rFonts w:ascii="Verdana" w:hAnsi="Verdana"/>
                <w:b/>
                <w:bCs/>
                <w:sz w:val="22"/>
                <w:szCs w:val="18"/>
              </w:rPr>
              <w:t xml:space="preserve">Thema: Üben, üben, üben – </w:t>
            </w:r>
            <w:r w:rsidRPr="00DC3941">
              <w:rPr>
                <w:rFonts w:ascii="Verdana" w:hAnsi="Verdana"/>
                <w:bCs/>
                <w:sz w:val="22"/>
                <w:szCs w:val="18"/>
              </w:rPr>
              <w:t>Ausgewählte volleyballspezifische Techniken unter Berücksichtigung von Anpassungserscheinungen im Hinblick auf die Abiturprüfung durch geschulte koordinative Fähigkeiten optimiert beherrschen</w:t>
            </w:r>
          </w:p>
          <w:p w14:paraId="193000D1" w14:textId="77777777" w:rsidR="002E0B33" w:rsidRPr="00DC3941" w:rsidRDefault="002E0B33">
            <w:pPr>
              <w:rPr>
                <w:rFonts w:ascii="Verdana" w:hAnsi="Verdana"/>
                <w:sz w:val="22"/>
                <w:szCs w:val="18"/>
              </w:rPr>
            </w:pPr>
            <w:r w:rsidRPr="00DC3941">
              <w:rPr>
                <w:rFonts w:ascii="Verdana" w:hAnsi="Verdana"/>
                <w:bCs/>
                <w:sz w:val="22"/>
                <w:szCs w:val="18"/>
              </w:rPr>
              <w:t>ca. 7 Stunden</w:t>
            </w:r>
          </w:p>
          <w:p w14:paraId="619C19A1" w14:textId="77777777" w:rsidR="002E0B33" w:rsidRPr="00DC3941" w:rsidRDefault="002E0B33">
            <w:pPr>
              <w:rPr>
                <w:rFonts w:ascii="Verdana" w:hAnsi="Verdana"/>
                <w:b/>
                <w:bCs/>
                <w:sz w:val="22"/>
                <w:szCs w:val="18"/>
              </w:rPr>
            </w:pPr>
          </w:p>
          <w:p w14:paraId="3C902F2C" w14:textId="77777777" w:rsidR="002E0B33" w:rsidRPr="00DC3941" w:rsidRDefault="002E0B33">
            <w:pPr>
              <w:rPr>
                <w:rFonts w:ascii="Verdana" w:hAnsi="Verdana"/>
                <w:bCs/>
                <w:sz w:val="22"/>
                <w:szCs w:val="18"/>
              </w:rPr>
            </w:pPr>
            <w:r w:rsidRPr="00DC3941">
              <w:rPr>
                <w:rFonts w:ascii="Verdana" w:hAnsi="Verdana"/>
                <w:b/>
                <w:bCs/>
                <w:sz w:val="22"/>
                <w:szCs w:val="18"/>
              </w:rPr>
              <w:t xml:space="preserve">BF/SB 7: </w:t>
            </w:r>
            <w:r w:rsidRPr="00DC3941">
              <w:rPr>
                <w:rFonts w:ascii="Verdana" w:hAnsi="Verdana"/>
                <w:bCs/>
                <w:sz w:val="22"/>
                <w:szCs w:val="18"/>
              </w:rPr>
              <w:t>Spielen in und mit Regelstrukturen – Sportspiele</w:t>
            </w:r>
          </w:p>
          <w:p w14:paraId="026E843A" w14:textId="77777777" w:rsidR="002E0B33" w:rsidRPr="00DC3941" w:rsidRDefault="002E0B33">
            <w:pPr>
              <w:spacing w:before="120" w:after="120"/>
              <w:jc w:val="left"/>
              <w:rPr>
                <w:rFonts w:ascii="Verdana" w:hAnsi="Verdana"/>
                <w:sz w:val="22"/>
                <w:szCs w:val="18"/>
              </w:rPr>
            </w:pPr>
            <w:r w:rsidRPr="00DC3941">
              <w:rPr>
                <w:rFonts w:ascii="Verdana" w:hAnsi="Verdana"/>
                <w:b/>
                <w:bCs/>
                <w:sz w:val="22"/>
                <w:szCs w:val="18"/>
              </w:rPr>
              <w:t>Inhaltlicher Kern:</w:t>
            </w:r>
            <w:r w:rsidRPr="00DC3941">
              <w:rPr>
                <w:rFonts w:ascii="Verdana" w:hAnsi="Verdana"/>
                <w:b/>
                <w:bCs/>
                <w:sz w:val="22"/>
                <w:szCs w:val="18"/>
              </w:rPr>
              <w:br/>
            </w:r>
            <w:r w:rsidRPr="00DC3941">
              <w:rPr>
                <w:rFonts w:ascii="Verdana" w:hAnsi="Verdana"/>
                <w:sz w:val="22"/>
                <w:szCs w:val="18"/>
              </w:rPr>
              <w:t>Vom Miteinander zum Gegeneinander – Zwei, Drei, Vier Spieler pro Seite zur Hinführung zum Spiel 6 gegen 6</w:t>
            </w:r>
          </w:p>
          <w:p w14:paraId="64D3655B" w14:textId="77777777" w:rsidR="002E0B33" w:rsidRPr="00DC3941" w:rsidRDefault="002E0B33">
            <w:pPr>
              <w:spacing w:before="120" w:after="120"/>
              <w:jc w:val="left"/>
              <w:rPr>
                <w:rFonts w:ascii="Verdana" w:hAnsi="Verdana"/>
                <w:sz w:val="22"/>
                <w:szCs w:val="18"/>
              </w:rPr>
            </w:pPr>
            <w:r w:rsidRPr="00DC3941">
              <w:rPr>
                <w:rFonts w:ascii="Verdana" w:hAnsi="Verdana"/>
                <w:sz w:val="22"/>
                <w:szCs w:val="18"/>
              </w:rPr>
              <w:t>Techniken: Baggern, Pritschen, Drive, Aufschlag (von oben und unten)</w:t>
            </w:r>
          </w:p>
          <w:p w14:paraId="1CE44E6C" w14:textId="77777777" w:rsidR="002E0B33" w:rsidRPr="00DC3941" w:rsidRDefault="002E0B33">
            <w:pPr>
              <w:rPr>
                <w:rFonts w:ascii="Verdana" w:hAnsi="Verdana"/>
                <w:sz w:val="22"/>
                <w:szCs w:val="18"/>
              </w:rPr>
            </w:pPr>
            <w:r w:rsidRPr="00DC3941">
              <w:rPr>
                <w:rFonts w:ascii="Verdana" w:hAnsi="Verdana"/>
                <w:b/>
                <w:bCs/>
                <w:sz w:val="22"/>
                <w:szCs w:val="18"/>
              </w:rPr>
              <w:t>Bewegungsfeldspezifische Kompetenzerwartung</w:t>
            </w:r>
            <w:r w:rsidRPr="00DC3941">
              <w:rPr>
                <w:rFonts w:ascii="Verdana" w:hAnsi="Verdana"/>
                <w:sz w:val="22"/>
                <w:szCs w:val="18"/>
              </w:rPr>
              <w:t>:</w:t>
            </w:r>
          </w:p>
          <w:p w14:paraId="1CE0C587" w14:textId="28809C89" w:rsidR="002E0B33" w:rsidRDefault="002E0B33" w:rsidP="007659ED">
            <w:pPr>
              <w:numPr>
                <w:ilvl w:val="0"/>
                <w:numId w:val="124"/>
              </w:numPr>
              <w:rPr>
                <w:rFonts w:ascii="Verdana" w:hAnsi="Verdana"/>
                <w:bCs/>
                <w:sz w:val="22"/>
                <w:szCs w:val="18"/>
              </w:rPr>
            </w:pPr>
            <w:r w:rsidRPr="00DC3941">
              <w:rPr>
                <w:rFonts w:ascii="Verdana" w:hAnsi="Verdana"/>
                <w:bCs/>
                <w:sz w:val="22"/>
                <w:szCs w:val="18"/>
              </w:rPr>
              <w:t>in dem gewählten Mannschaftsspiel komplexe Entscheidungs- und Handlungsmuster einschließlich der hierzu erforderlichen technischen-koordinativen Fertigkeiten und taktischen-kognitiven Fähigkeiten reflektiert anwenden</w:t>
            </w:r>
            <w:r w:rsidR="007659ED">
              <w:rPr>
                <w:rFonts w:ascii="Verdana" w:hAnsi="Verdana"/>
                <w:bCs/>
                <w:sz w:val="22"/>
                <w:szCs w:val="18"/>
              </w:rPr>
              <w:t>.</w:t>
            </w:r>
          </w:p>
          <w:p w14:paraId="0ADA3900" w14:textId="77777777" w:rsidR="007659ED" w:rsidRPr="007659ED" w:rsidRDefault="007659ED" w:rsidP="007659ED">
            <w:pPr>
              <w:numPr>
                <w:ilvl w:val="0"/>
                <w:numId w:val="124"/>
              </w:numPr>
              <w:rPr>
                <w:rFonts w:ascii="Verdana" w:hAnsi="Verdana"/>
                <w:bCs/>
                <w:sz w:val="22"/>
                <w:szCs w:val="18"/>
              </w:rPr>
            </w:pPr>
          </w:p>
          <w:p w14:paraId="76069DDD" w14:textId="77777777" w:rsidR="002E0B33" w:rsidRPr="00DC3941" w:rsidRDefault="002E0B33">
            <w:pPr>
              <w:rPr>
                <w:rFonts w:ascii="Verdana" w:hAnsi="Verdana"/>
                <w:sz w:val="22"/>
                <w:szCs w:val="18"/>
              </w:rPr>
            </w:pPr>
            <w:r w:rsidRPr="00DC3941">
              <w:rPr>
                <w:rFonts w:ascii="Verdana" w:hAnsi="Verdana"/>
                <w:b/>
                <w:bCs/>
                <w:sz w:val="22"/>
                <w:szCs w:val="18"/>
              </w:rPr>
              <w:t xml:space="preserve">Inhaltsfeld: </w:t>
            </w:r>
            <w:r w:rsidRPr="00DC3941">
              <w:rPr>
                <w:rFonts w:ascii="Verdana" w:hAnsi="Verdana"/>
                <w:bCs/>
                <w:sz w:val="22"/>
                <w:szCs w:val="18"/>
              </w:rPr>
              <w:t>a - Bewegungsstruktur und Bewegungslernen</w:t>
            </w:r>
          </w:p>
          <w:p w14:paraId="76E30E9C" w14:textId="77777777" w:rsidR="002E0B33" w:rsidRPr="00DC3941" w:rsidRDefault="002E0B33">
            <w:pPr>
              <w:spacing w:before="120" w:after="120"/>
              <w:jc w:val="left"/>
              <w:rPr>
                <w:rFonts w:ascii="Verdana" w:hAnsi="Verdana"/>
                <w:sz w:val="22"/>
                <w:szCs w:val="18"/>
              </w:rPr>
            </w:pPr>
            <w:r w:rsidRPr="00DC3941">
              <w:rPr>
                <w:rFonts w:ascii="Verdana" w:hAnsi="Verdana"/>
                <w:b/>
                <w:bCs/>
                <w:sz w:val="22"/>
                <w:szCs w:val="18"/>
              </w:rPr>
              <w:t>Inhaltlicher Schwerpunkt</w:t>
            </w:r>
            <w:r w:rsidRPr="00DC3941">
              <w:rPr>
                <w:rFonts w:ascii="Verdana" w:hAnsi="Verdana"/>
                <w:sz w:val="22"/>
                <w:szCs w:val="18"/>
              </w:rPr>
              <w:t>:</w:t>
            </w:r>
            <w:r w:rsidRPr="00DC3941">
              <w:rPr>
                <w:rFonts w:ascii="Verdana" w:hAnsi="Verdana"/>
                <w:sz w:val="22"/>
                <w:szCs w:val="18"/>
              </w:rPr>
              <w:br/>
              <w:t>Einfluss der koordinativen Fähigkeiten auf die sportliche Leistungsfähigkeit</w:t>
            </w:r>
          </w:p>
          <w:p w14:paraId="7FB46317" w14:textId="77777777" w:rsidR="002E0B33" w:rsidRPr="00DC3941" w:rsidRDefault="002E0B33">
            <w:pPr>
              <w:rPr>
                <w:rFonts w:ascii="Verdana" w:hAnsi="Verdana"/>
                <w:b/>
                <w:bCs/>
                <w:sz w:val="22"/>
                <w:szCs w:val="18"/>
              </w:rPr>
            </w:pPr>
            <w:r w:rsidRPr="00DC3941">
              <w:rPr>
                <w:rFonts w:ascii="Verdana" w:hAnsi="Verdana"/>
                <w:b/>
                <w:bCs/>
                <w:sz w:val="22"/>
                <w:szCs w:val="18"/>
              </w:rPr>
              <w:t>Bewegungsfeldübergreifende Kompetenzerwartung:</w:t>
            </w:r>
          </w:p>
          <w:p w14:paraId="464A6344" w14:textId="77777777" w:rsidR="002E0B33" w:rsidRPr="00DC3941" w:rsidRDefault="002E0B33" w:rsidP="004632FA">
            <w:pPr>
              <w:pStyle w:val="Listenabsatz"/>
              <w:numPr>
                <w:ilvl w:val="0"/>
                <w:numId w:val="125"/>
              </w:numPr>
              <w:ind w:left="284" w:hanging="284"/>
              <w:rPr>
                <w:rFonts w:ascii="Verdana" w:hAnsi="Verdana"/>
                <w:b/>
                <w:bCs/>
                <w:sz w:val="22"/>
                <w:szCs w:val="18"/>
              </w:rPr>
            </w:pPr>
            <w:r w:rsidRPr="00DC3941">
              <w:rPr>
                <w:rFonts w:ascii="Verdana" w:hAnsi="Verdana"/>
                <w:sz w:val="22"/>
                <w:szCs w:val="18"/>
              </w:rPr>
              <w:t>Methoden zur Verbesserung ausgewählter koordinativer Fähigkeiten zielgerichtet anwenden. (MK)</w:t>
            </w:r>
          </w:p>
          <w:p w14:paraId="2ECEEF90" w14:textId="77777777" w:rsidR="002E0B33" w:rsidRPr="00DC3941" w:rsidRDefault="002E0B33">
            <w:pPr>
              <w:rPr>
                <w:rFonts w:ascii="Verdana" w:hAnsi="Verdana"/>
                <w:b/>
                <w:bCs/>
                <w:sz w:val="22"/>
                <w:szCs w:val="18"/>
              </w:rPr>
            </w:pPr>
          </w:p>
          <w:p w14:paraId="53C92235" w14:textId="77777777" w:rsidR="002E0B33" w:rsidRPr="00DC3941" w:rsidRDefault="002E0B33">
            <w:pPr>
              <w:rPr>
                <w:rFonts w:ascii="Verdana" w:hAnsi="Verdana"/>
                <w:sz w:val="22"/>
                <w:szCs w:val="18"/>
              </w:rPr>
            </w:pPr>
            <w:r w:rsidRPr="00DC3941">
              <w:rPr>
                <w:rFonts w:ascii="Verdana" w:hAnsi="Verdana"/>
                <w:b/>
                <w:bCs/>
                <w:sz w:val="22"/>
                <w:szCs w:val="18"/>
              </w:rPr>
              <w:t xml:space="preserve">Inhaltsfeld: </w:t>
            </w:r>
            <w:r w:rsidRPr="00DC3941">
              <w:rPr>
                <w:rFonts w:ascii="Verdana" w:hAnsi="Verdana"/>
                <w:bCs/>
                <w:sz w:val="22"/>
                <w:szCs w:val="18"/>
              </w:rPr>
              <w:t>d - Leistung</w:t>
            </w:r>
          </w:p>
          <w:p w14:paraId="66321C40" w14:textId="77777777" w:rsidR="002E0B33" w:rsidRPr="00DC3941" w:rsidRDefault="002E0B33">
            <w:pPr>
              <w:spacing w:before="120" w:after="120"/>
              <w:jc w:val="left"/>
              <w:rPr>
                <w:rFonts w:ascii="Verdana" w:hAnsi="Verdana"/>
                <w:sz w:val="22"/>
                <w:szCs w:val="18"/>
              </w:rPr>
            </w:pPr>
            <w:r w:rsidRPr="00DC3941">
              <w:rPr>
                <w:rFonts w:ascii="Verdana" w:hAnsi="Verdana"/>
                <w:b/>
                <w:bCs/>
                <w:sz w:val="22"/>
                <w:szCs w:val="18"/>
              </w:rPr>
              <w:t>Inhaltlicher Schwerpunkt</w:t>
            </w:r>
            <w:r w:rsidRPr="00DC3941">
              <w:rPr>
                <w:rFonts w:ascii="Verdana" w:hAnsi="Verdana"/>
                <w:sz w:val="22"/>
                <w:szCs w:val="18"/>
              </w:rPr>
              <w:t>:</w:t>
            </w:r>
            <w:r w:rsidRPr="00DC3941">
              <w:rPr>
                <w:rFonts w:ascii="Verdana" w:hAnsi="Verdana"/>
                <w:sz w:val="22"/>
                <w:szCs w:val="18"/>
              </w:rPr>
              <w:br/>
              <w:t>Entwicklung der Leistungsfähigkeit durch Training/ Anpassungserscheinungen</w:t>
            </w:r>
          </w:p>
          <w:p w14:paraId="2B72AAA7" w14:textId="77777777" w:rsidR="002E0B33" w:rsidRPr="00DC3941" w:rsidRDefault="002E0B33">
            <w:pPr>
              <w:rPr>
                <w:rFonts w:ascii="Verdana" w:hAnsi="Verdana"/>
                <w:sz w:val="22"/>
                <w:szCs w:val="18"/>
              </w:rPr>
            </w:pPr>
          </w:p>
          <w:p w14:paraId="6909959E" w14:textId="77777777" w:rsidR="002E0B33" w:rsidRPr="00DC3941" w:rsidRDefault="002E0B33">
            <w:pPr>
              <w:rPr>
                <w:rFonts w:ascii="Verdana" w:hAnsi="Verdana"/>
                <w:b/>
                <w:bCs/>
                <w:sz w:val="22"/>
                <w:szCs w:val="18"/>
              </w:rPr>
            </w:pPr>
            <w:r w:rsidRPr="00DC3941">
              <w:rPr>
                <w:rFonts w:ascii="Verdana" w:hAnsi="Verdana"/>
                <w:b/>
                <w:bCs/>
                <w:sz w:val="22"/>
                <w:szCs w:val="18"/>
              </w:rPr>
              <w:t>Bewegungsfeldübergreifende Kompetenzerwartungen:</w:t>
            </w:r>
          </w:p>
          <w:p w14:paraId="2FBDBD25" w14:textId="77777777" w:rsidR="002E0B33" w:rsidRPr="00DC3941" w:rsidRDefault="002E0B33" w:rsidP="004632FA">
            <w:pPr>
              <w:pStyle w:val="Listenabsatz"/>
              <w:numPr>
                <w:ilvl w:val="0"/>
                <w:numId w:val="125"/>
              </w:numPr>
              <w:ind w:left="284" w:hanging="284"/>
              <w:rPr>
                <w:rFonts w:ascii="Verdana" w:hAnsi="Verdana"/>
                <w:sz w:val="22"/>
                <w:szCs w:val="18"/>
              </w:rPr>
            </w:pPr>
            <w:r w:rsidRPr="00DC3941">
              <w:rPr>
                <w:rFonts w:ascii="Verdana" w:hAnsi="Verdana"/>
                <w:sz w:val="22"/>
                <w:szCs w:val="18"/>
              </w:rPr>
              <w:t xml:space="preserve">Anforderungssituationen im Sport auf ihre leistungsbegrenzenden Faktoren (u.a. konditionelle/koordinative Fähigkeiten, </w:t>
            </w:r>
            <w:proofErr w:type="gramStart"/>
            <w:r w:rsidRPr="00DC3941">
              <w:rPr>
                <w:rFonts w:ascii="Verdana" w:hAnsi="Verdana"/>
                <w:sz w:val="22"/>
                <w:szCs w:val="18"/>
              </w:rPr>
              <w:t>Druckbedingungen)  hin</w:t>
            </w:r>
            <w:proofErr w:type="gramEnd"/>
            <w:r w:rsidRPr="00DC3941">
              <w:rPr>
                <w:rFonts w:ascii="Verdana" w:hAnsi="Verdana"/>
                <w:sz w:val="22"/>
                <w:szCs w:val="18"/>
              </w:rPr>
              <w:t xml:space="preserve"> beurteilen. (UK)</w:t>
            </w:r>
          </w:p>
          <w:p w14:paraId="1D0DF9C1" w14:textId="77777777" w:rsidR="002E0B33" w:rsidRPr="00DC3941" w:rsidRDefault="002E0B33">
            <w:pPr>
              <w:rPr>
                <w:rFonts w:ascii="Verdana" w:hAnsi="Verdana"/>
                <w:b/>
                <w:bCs/>
                <w:sz w:val="22"/>
                <w:szCs w:val="18"/>
              </w:rPr>
            </w:pPr>
          </w:p>
          <w:p w14:paraId="0EC3955E" w14:textId="5443B771" w:rsidR="002E0B33" w:rsidRPr="00DC3941" w:rsidRDefault="002E0B33">
            <w:pPr>
              <w:rPr>
                <w:rFonts w:ascii="Verdana" w:hAnsi="Verdana"/>
                <w:sz w:val="22"/>
                <w:szCs w:val="18"/>
              </w:rPr>
            </w:pPr>
            <w:r w:rsidRPr="00DC3941">
              <w:rPr>
                <w:rFonts w:ascii="Verdana" w:hAnsi="Verdana"/>
                <w:b/>
                <w:bCs/>
                <w:sz w:val="22"/>
                <w:szCs w:val="18"/>
              </w:rPr>
              <w:t>Zeitbedarf</w:t>
            </w:r>
            <w:r w:rsidRPr="00DC3941">
              <w:rPr>
                <w:rFonts w:ascii="Verdana" w:hAnsi="Verdana"/>
                <w:sz w:val="22"/>
                <w:szCs w:val="18"/>
              </w:rPr>
              <w:t>: ca. 4 - 6 Std.</w:t>
            </w:r>
          </w:p>
        </w:tc>
      </w:tr>
      <w:tr w:rsidR="002E0B33" w:rsidRPr="00DC3941" w14:paraId="1558714D"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15666C61" w14:textId="77777777" w:rsidR="002E0B33" w:rsidRPr="00DC3941" w:rsidRDefault="002E0B33">
            <w:pPr>
              <w:rPr>
                <w:rFonts w:ascii="Verdana" w:hAnsi="Verdana"/>
                <w:b/>
                <w:bCs/>
                <w:sz w:val="22"/>
                <w:szCs w:val="18"/>
                <w:u w:val="single"/>
              </w:rPr>
            </w:pPr>
          </w:p>
        </w:tc>
      </w:tr>
    </w:tbl>
    <w:p w14:paraId="7CFF5152" w14:textId="77777777" w:rsidR="0030383B" w:rsidRDefault="0030383B" w:rsidP="002E0B33">
      <w:pPr>
        <w:rPr>
          <w:rFonts w:ascii="Verdana" w:hAnsi="Verdana"/>
        </w:rPr>
      </w:pPr>
    </w:p>
    <w:p w14:paraId="783D5378" w14:textId="77777777" w:rsidR="0030383B" w:rsidRDefault="0030383B">
      <w:pPr>
        <w:jc w:val="left"/>
        <w:rPr>
          <w:rFonts w:ascii="Verdana" w:hAnsi="Verdana"/>
        </w:rPr>
      </w:pPr>
      <w:r>
        <w:rPr>
          <w:rFonts w:ascii="Verdana" w:hAnsi="Verdana"/>
        </w:rPr>
        <w:br w:type="page"/>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44C65BA7"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69DFAB95" w14:textId="77777777" w:rsidR="002E0B33" w:rsidRPr="00DC3941" w:rsidRDefault="002E0B33">
            <w:pPr>
              <w:rPr>
                <w:rFonts w:ascii="Verdana" w:hAnsi="Verdana"/>
                <w:b/>
                <w:bCs/>
                <w:sz w:val="28"/>
                <w:szCs w:val="28"/>
              </w:rPr>
            </w:pPr>
            <w:proofErr w:type="gramStart"/>
            <w:r w:rsidRPr="00DC3941">
              <w:rPr>
                <w:rFonts w:ascii="Verdana" w:hAnsi="Verdana"/>
                <w:b/>
                <w:bCs/>
                <w:sz w:val="28"/>
                <w:szCs w:val="28"/>
              </w:rPr>
              <w:lastRenderedPageBreak/>
              <w:t>Übersicht  Q1.2</w:t>
            </w:r>
            <w:proofErr w:type="gramEnd"/>
            <w:r w:rsidRPr="00DC3941">
              <w:rPr>
                <w:rFonts w:ascii="Verdana" w:hAnsi="Verdana"/>
                <w:b/>
                <w:bCs/>
                <w:sz w:val="28"/>
                <w:szCs w:val="28"/>
              </w:rPr>
              <w:t xml:space="preserve"> LK</w:t>
            </w:r>
          </w:p>
        </w:tc>
      </w:tr>
      <w:tr w:rsidR="002E0B33" w:rsidRPr="00DC3941" w14:paraId="70D61836" w14:textId="77777777">
        <w:tc>
          <w:tcPr>
            <w:tcW w:w="5000" w:type="pct"/>
            <w:tcBorders>
              <w:top w:val="single" w:sz="4" w:space="0" w:color="auto"/>
              <w:left w:val="single" w:sz="4" w:space="0" w:color="auto"/>
              <w:bottom w:val="single" w:sz="4" w:space="0" w:color="auto"/>
              <w:right w:val="single" w:sz="4" w:space="0" w:color="auto"/>
            </w:tcBorders>
          </w:tcPr>
          <w:p w14:paraId="08B6FE6C" w14:textId="77777777" w:rsidR="002E0B33" w:rsidRPr="00DC3941" w:rsidRDefault="002E0B33">
            <w:pPr>
              <w:rPr>
                <w:rFonts w:ascii="Verdana" w:hAnsi="Verdana"/>
                <w:b/>
                <w:i/>
                <w:iCs/>
                <w:sz w:val="22"/>
                <w:szCs w:val="22"/>
                <w:u w:val="single"/>
              </w:rPr>
            </w:pPr>
            <w:r w:rsidRPr="00DC3941">
              <w:rPr>
                <w:rFonts w:ascii="Verdana" w:hAnsi="Verdana"/>
                <w:b/>
                <w:i/>
                <w:iCs/>
                <w:sz w:val="22"/>
                <w:szCs w:val="22"/>
                <w:u w:val="single"/>
              </w:rPr>
              <w:t>Unterrichtsvorhaben VIII</w:t>
            </w:r>
          </w:p>
          <w:p w14:paraId="6F4B2629" w14:textId="77777777" w:rsidR="002E0B33" w:rsidRPr="00DC3941" w:rsidRDefault="002E0B33">
            <w:pPr>
              <w:rPr>
                <w:rFonts w:ascii="Verdana" w:hAnsi="Verdana"/>
                <w:sz w:val="22"/>
                <w:szCs w:val="22"/>
              </w:rPr>
            </w:pPr>
          </w:p>
          <w:p w14:paraId="3103E430" w14:textId="77777777" w:rsidR="002E0B33" w:rsidRPr="00DC3941" w:rsidRDefault="002E0B33">
            <w:pPr>
              <w:rPr>
                <w:rFonts w:ascii="Verdana" w:hAnsi="Verdana"/>
                <w:bCs/>
                <w:sz w:val="22"/>
                <w:szCs w:val="22"/>
              </w:rPr>
            </w:pPr>
            <w:r w:rsidRPr="00DC3941">
              <w:rPr>
                <w:rFonts w:ascii="Verdana" w:hAnsi="Verdana"/>
                <w:b/>
                <w:bCs/>
                <w:sz w:val="22"/>
                <w:szCs w:val="22"/>
              </w:rPr>
              <w:t xml:space="preserve">Thema: Eine Technik für jede Situation? </w:t>
            </w:r>
            <w:r w:rsidRPr="00DC3941">
              <w:rPr>
                <w:rFonts w:ascii="Verdana" w:hAnsi="Verdana"/>
                <w:bCs/>
                <w:sz w:val="22"/>
                <w:szCs w:val="22"/>
              </w:rPr>
              <w:t>– Unterschiedliche Spielvermittlungsmodelle zur Erweiterung der technisch-koordinative Fertigkeiten im Volleyball kennen und anwenden und so in komplexen Spielsituationen besser angemessen agieren und reagieren können</w:t>
            </w:r>
          </w:p>
          <w:p w14:paraId="7D55D17C" w14:textId="77777777" w:rsidR="002E0B33" w:rsidRPr="00DC3941" w:rsidRDefault="002E0B33">
            <w:pPr>
              <w:rPr>
                <w:rFonts w:ascii="Verdana" w:hAnsi="Verdana"/>
                <w:bCs/>
                <w:sz w:val="22"/>
                <w:szCs w:val="22"/>
              </w:rPr>
            </w:pPr>
          </w:p>
          <w:p w14:paraId="60529042" w14:textId="77777777" w:rsidR="002E0B33" w:rsidRPr="00DC3941" w:rsidRDefault="002E0B33">
            <w:pPr>
              <w:rPr>
                <w:rFonts w:ascii="Verdana" w:hAnsi="Verdana"/>
                <w:bCs/>
                <w:sz w:val="22"/>
                <w:szCs w:val="22"/>
              </w:rPr>
            </w:pPr>
            <w:r w:rsidRPr="00DC3941">
              <w:rPr>
                <w:rFonts w:ascii="Verdana" w:hAnsi="Verdana"/>
                <w:b/>
                <w:bCs/>
                <w:sz w:val="22"/>
                <w:szCs w:val="22"/>
              </w:rPr>
              <w:t xml:space="preserve">BF/SB 7: </w:t>
            </w:r>
            <w:r w:rsidRPr="00DC3941">
              <w:rPr>
                <w:rFonts w:ascii="Verdana" w:hAnsi="Verdana"/>
                <w:bCs/>
                <w:sz w:val="22"/>
                <w:szCs w:val="22"/>
              </w:rPr>
              <w:t>Spielen in und mit Regelstrukturen – Sportspiele</w:t>
            </w:r>
          </w:p>
          <w:p w14:paraId="5A752ABD" w14:textId="77777777" w:rsidR="002E0B33" w:rsidRPr="00DC3941" w:rsidRDefault="002E0B33">
            <w:pPr>
              <w:spacing w:before="120" w:after="120"/>
              <w:jc w:val="left"/>
              <w:rPr>
                <w:rFonts w:ascii="Verdana" w:hAnsi="Verdana"/>
                <w:sz w:val="22"/>
                <w:szCs w:val="22"/>
              </w:rPr>
            </w:pPr>
            <w:r w:rsidRPr="00DC3941">
              <w:rPr>
                <w:rFonts w:ascii="Verdana" w:hAnsi="Verdana"/>
                <w:b/>
                <w:bCs/>
                <w:sz w:val="22"/>
                <w:szCs w:val="22"/>
              </w:rPr>
              <w:t>Inhaltlicher Kern:</w:t>
            </w:r>
            <w:r w:rsidRPr="00DC3941">
              <w:rPr>
                <w:rFonts w:ascii="Verdana" w:hAnsi="Verdana"/>
                <w:b/>
                <w:bCs/>
                <w:sz w:val="22"/>
                <w:szCs w:val="22"/>
              </w:rPr>
              <w:br/>
            </w:r>
            <w:r w:rsidRPr="00DC3941">
              <w:rPr>
                <w:rFonts w:ascii="Verdana" w:hAnsi="Verdana"/>
                <w:sz w:val="22"/>
                <w:szCs w:val="22"/>
              </w:rPr>
              <w:t>Gegeneinander – Spiel 4 (6) gegen 4 (6)</w:t>
            </w:r>
          </w:p>
          <w:p w14:paraId="5BF56AAD" w14:textId="77777777" w:rsidR="002E0B33" w:rsidRPr="00DC3941" w:rsidRDefault="002E0B33">
            <w:pPr>
              <w:spacing w:before="120" w:after="120"/>
              <w:jc w:val="left"/>
              <w:rPr>
                <w:rFonts w:ascii="Verdana" w:hAnsi="Verdana"/>
                <w:sz w:val="22"/>
                <w:szCs w:val="22"/>
              </w:rPr>
            </w:pPr>
            <w:r w:rsidRPr="00DC3941">
              <w:rPr>
                <w:rFonts w:ascii="Verdana" w:hAnsi="Verdana"/>
                <w:sz w:val="22"/>
                <w:szCs w:val="22"/>
              </w:rPr>
              <w:t>Techniken: Baggern, Pritschen, Drive, Aufschlag (von oben und unten)</w:t>
            </w:r>
          </w:p>
          <w:p w14:paraId="710A5CC4" w14:textId="77777777" w:rsidR="002E0B33" w:rsidRPr="00DC3941" w:rsidRDefault="002E0B33">
            <w:pPr>
              <w:spacing w:before="120" w:after="120"/>
              <w:jc w:val="left"/>
              <w:rPr>
                <w:rFonts w:ascii="Verdana" w:hAnsi="Verdana"/>
                <w:sz w:val="22"/>
                <w:szCs w:val="22"/>
              </w:rPr>
            </w:pPr>
            <w:r w:rsidRPr="00DC3941">
              <w:rPr>
                <w:rFonts w:ascii="Verdana" w:hAnsi="Verdana"/>
                <w:sz w:val="22"/>
                <w:szCs w:val="22"/>
              </w:rPr>
              <w:t xml:space="preserve">Taktiken: Im Team gemeinsam </w:t>
            </w:r>
            <w:proofErr w:type="gramStart"/>
            <w:r w:rsidRPr="00DC3941">
              <w:rPr>
                <w:rFonts w:ascii="Verdana" w:hAnsi="Verdana"/>
                <w:sz w:val="22"/>
                <w:szCs w:val="22"/>
              </w:rPr>
              <w:t>eine Angriff</w:t>
            </w:r>
            <w:proofErr w:type="gramEnd"/>
            <w:r w:rsidRPr="00DC3941">
              <w:rPr>
                <w:rFonts w:ascii="Verdana" w:hAnsi="Verdana"/>
                <w:sz w:val="22"/>
                <w:szCs w:val="22"/>
              </w:rPr>
              <w:t xml:space="preserve"> planen und anwenden</w:t>
            </w:r>
          </w:p>
          <w:p w14:paraId="3595B6F3" w14:textId="77777777" w:rsidR="002E0B33" w:rsidRPr="00DC3941" w:rsidRDefault="002E0B33">
            <w:pPr>
              <w:rPr>
                <w:rFonts w:ascii="Verdana" w:hAnsi="Verdana"/>
                <w:sz w:val="22"/>
                <w:szCs w:val="22"/>
              </w:rPr>
            </w:pPr>
            <w:r w:rsidRPr="00DC3941">
              <w:rPr>
                <w:rFonts w:ascii="Verdana" w:hAnsi="Verdana"/>
                <w:b/>
                <w:bCs/>
                <w:sz w:val="22"/>
                <w:szCs w:val="22"/>
              </w:rPr>
              <w:t>Bewegungsfeldspezifische Kompetenzerwartung</w:t>
            </w:r>
            <w:r w:rsidRPr="00DC3941">
              <w:rPr>
                <w:rFonts w:ascii="Verdana" w:hAnsi="Verdana"/>
                <w:sz w:val="22"/>
                <w:szCs w:val="22"/>
              </w:rPr>
              <w:t>:</w:t>
            </w:r>
          </w:p>
          <w:p w14:paraId="4B9869C2" w14:textId="77777777" w:rsidR="002E0B33" w:rsidRPr="00DC3941" w:rsidRDefault="002E0B33" w:rsidP="002E0B33">
            <w:pPr>
              <w:pStyle w:val="AufzhlungKompetenz"/>
              <w:rPr>
                <w:rFonts w:ascii="Verdana" w:hAnsi="Verdana"/>
                <w:sz w:val="22"/>
                <w:szCs w:val="22"/>
              </w:rPr>
            </w:pPr>
            <w:r w:rsidRPr="00DC3941">
              <w:rPr>
                <w:rFonts w:ascii="Verdana" w:hAnsi="Verdana"/>
                <w:sz w:val="22"/>
                <w:szCs w:val="22"/>
              </w:rPr>
              <w:t>in dem gewählten Mannschaftsspiel komplexe Entscheidungs- und Handlungsmuster einschließlich der hierzu erforderlichen technischen-koordinativen Fertigkeiten und taktischen-kognitiven Fähigkeiten reflektiert anwenden,</w:t>
            </w:r>
          </w:p>
          <w:p w14:paraId="311E1D61" w14:textId="77777777" w:rsidR="002E0B33" w:rsidRPr="00DC3941" w:rsidRDefault="002E0B33">
            <w:pPr>
              <w:rPr>
                <w:rFonts w:ascii="Verdana" w:hAnsi="Verdana"/>
                <w:b/>
                <w:bCs/>
                <w:sz w:val="22"/>
                <w:szCs w:val="22"/>
              </w:rPr>
            </w:pPr>
          </w:p>
          <w:p w14:paraId="6B59ED46" w14:textId="77777777" w:rsidR="002E0B33" w:rsidRPr="00DC3941" w:rsidRDefault="002E0B33">
            <w:pPr>
              <w:rPr>
                <w:rFonts w:ascii="Verdana" w:hAnsi="Verdana"/>
                <w:bCs/>
                <w:sz w:val="22"/>
                <w:szCs w:val="22"/>
              </w:rPr>
            </w:pPr>
            <w:r w:rsidRPr="00DC3941">
              <w:rPr>
                <w:rFonts w:ascii="Verdana" w:hAnsi="Verdana"/>
                <w:b/>
                <w:bCs/>
                <w:sz w:val="22"/>
                <w:szCs w:val="22"/>
              </w:rPr>
              <w:t xml:space="preserve">Inhaltsfeld: e – </w:t>
            </w:r>
            <w:r w:rsidRPr="00DC3941">
              <w:rPr>
                <w:rFonts w:ascii="Verdana" w:hAnsi="Verdana"/>
                <w:bCs/>
                <w:sz w:val="22"/>
                <w:szCs w:val="22"/>
              </w:rPr>
              <w:t xml:space="preserve">Kooperation und Konkurrenz </w:t>
            </w:r>
          </w:p>
          <w:p w14:paraId="73F08ADE" w14:textId="77777777" w:rsidR="002E0B33" w:rsidRPr="00DC3941" w:rsidRDefault="002E0B33">
            <w:pPr>
              <w:spacing w:before="120" w:after="120"/>
              <w:jc w:val="left"/>
              <w:rPr>
                <w:rFonts w:ascii="Verdana" w:hAnsi="Verdana"/>
                <w:b/>
                <w:bCs/>
                <w:sz w:val="22"/>
                <w:szCs w:val="22"/>
              </w:rPr>
            </w:pPr>
            <w:r w:rsidRPr="00DC3941">
              <w:rPr>
                <w:rFonts w:ascii="Verdana" w:hAnsi="Verdana"/>
                <w:b/>
                <w:bCs/>
                <w:sz w:val="22"/>
                <w:szCs w:val="22"/>
              </w:rPr>
              <w:t>Inhaltliche Schwerpunkte</w:t>
            </w:r>
            <w:r w:rsidRPr="00DC3941">
              <w:rPr>
                <w:rFonts w:ascii="Verdana" w:hAnsi="Verdana"/>
                <w:sz w:val="22"/>
                <w:szCs w:val="22"/>
              </w:rPr>
              <w:t>:</w:t>
            </w:r>
            <w:r w:rsidRPr="00DC3941">
              <w:rPr>
                <w:rFonts w:ascii="Verdana" w:hAnsi="Verdana"/>
                <w:sz w:val="22"/>
                <w:szCs w:val="22"/>
              </w:rPr>
              <w:br/>
              <w:t>Gestaltung von Spiel- und Sportgelegenheiten</w:t>
            </w:r>
            <w:r w:rsidRPr="00DC3941">
              <w:rPr>
                <w:rFonts w:ascii="Verdana" w:hAnsi="Verdana"/>
                <w:sz w:val="22"/>
                <w:szCs w:val="22"/>
              </w:rPr>
              <w:br/>
              <w:t>Spielvermittlungsmodelle</w:t>
            </w:r>
          </w:p>
          <w:p w14:paraId="6E0C4AD3" w14:textId="77777777" w:rsidR="002E0B33" w:rsidRPr="00DC3941" w:rsidRDefault="002E0B33">
            <w:pPr>
              <w:spacing w:before="120"/>
              <w:rPr>
                <w:rFonts w:ascii="Verdana" w:hAnsi="Verdana"/>
                <w:b/>
                <w:bCs/>
                <w:sz w:val="22"/>
                <w:szCs w:val="22"/>
              </w:rPr>
            </w:pPr>
            <w:r w:rsidRPr="00DC3941">
              <w:rPr>
                <w:rFonts w:ascii="Verdana" w:hAnsi="Verdana"/>
                <w:b/>
                <w:bCs/>
                <w:sz w:val="22"/>
                <w:szCs w:val="22"/>
              </w:rPr>
              <w:t>Bewegungsfeldübergreifende Kompetenzerwartungen:</w:t>
            </w:r>
          </w:p>
          <w:p w14:paraId="689F7B4F"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die Bedeutung von Faktoren, Rollen und Regeln für das Gelingen von Spielsituationen erläutern (SK)</w:t>
            </w:r>
          </w:p>
          <w:p w14:paraId="494A6CE0"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ausgewählte Spielvermittlungsmodelle vergleichen. (SK)</w:t>
            </w:r>
          </w:p>
          <w:p w14:paraId="473FABC9"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individual-, gruppen- und mannschaftstaktische Strategien für erfolgreiches Sporttreiben nutzen. (MK)</w:t>
            </w:r>
          </w:p>
          <w:p w14:paraId="70AE12C3"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bewegungsfeldspezifische Wettkampfregeln erläutern und bei der Durchführung von Wettkämpfen anwenden. (MK)</w:t>
            </w:r>
          </w:p>
          <w:p w14:paraId="6112AD63" w14:textId="77777777" w:rsidR="002E0B33" w:rsidRPr="00DC3941" w:rsidRDefault="002E0B33">
            <w:pPr>
              <w:rPr>
                <w:rFonts w:ascii="Verdana" w:hAnsi="Verdana"/>
                <w:sz w:val="22"/>
                <w:szCs w:val="22"/>
              </w:rPr>
            </w:pPr>
          </w:p>
          <w:p w14:paraId="2646451C" w14:textId="44E13C79" w:rsidR="002E0B33" w:rsidRPr="00DC3941" w:rsidRDefault="002E0B33">
            <w:pPr>
              <w:rPr>
                <w:rFonts w:ascii="Verdana" w:hAnsi="Verdana"/>
                <w:sz w:val="22"/>
                <w:szCs w:val="22"/>
              </w:rPr>
            </w:pPr>
            <w:r w:rsidRPr="00DC3941">
              <w:rPr>
                <w:rFonts w:ascii="Verdana" w:hAnsi="Verdana"/>
                <w:b/>
                <w:bCs/>
                <w:sz w:val="22"/>
                <w:szCs w:val="22"/>
              </w:rPr>
              <w:t>Zeitbedarf</w:t>
            </w:r>
            <w:r w:rsidRPr="00DC3941">
              <w:rPr>
                <w:rFonts w:ascii="Verdana" w:hAnsi="Verdana"/>
                <w:sz w:val="22"/>
                <w:szCs w:val="22"/>
              </w:rPr>
              <w:t>: ca. 8 Std.</w:t>
            </w:r>
          </w:p>
        </w:tc>
      </w:tr>
      <w:tr w:rsidR="002E0B33" w:rsidRPr="00DC3941" w14:paraId="23FF123B"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606BD609" w14:textId="77777777" w:rsidR="002E0B33" w:rsidRPr="00DC3941" w:rsidRDefault="002E0B33">
            <w:pPr>
              <w:rPr>
                <w:rFonts w:ascii="Verdana" w:hAnsi="Verdana"/>
                <w:b/>
                <w:bCs/>
                <w:sz w:val="22"/>
                <w:szCs w:val="22"/>
                <w:u w:val="single"/>
              </w:rPr>
            </w:pPr>
          </w:p>
        </w:tc>
      </w:tr>
    </w:tbl>
    <w:p w14:paraId="0B6B17AF" w14:textId="77777777" w:rsidR="002E0B33" w:rsidRDefault="002E0B33" w:rsidP="002E0B33">
      <w:pPr>
        <w:rPr>
          <w:rFonts w:ascii="Verdana" w:hAnsi="Verdana"/>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6F5E7B" w14:paraId="725C4AC4"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26785B88" w14:textId="77777777" w:rsidR="002E0B33" w:rsidRPr="006F5E7B" w:rsidRDefault="002E0B33">
            <w:pPr>
              <w:rPr>
                <w:rFonts w:ascii="Verdana" w:hAnsi="Verdana"/>
                <w:b/>
                <w:bCs/>
              </w:rPr>
            </w:pPr>
          </w:p>
        </w:tc>
      </w:tr>
      <w:tr w:rsidR="002E0B33" w:rsidRPr="00DC3941" w14:paraId="71FB5B0E" w14:textId="77777777">
        <w:tc>
          <w:tcPr>
            <w:tcW w:w="5000" w:type="pct"/>
            <w:tcBorders>
              <w:top w:val="single" w:sz="4" w:space="0" w:color="auto"/>
              <w:left w:val="single" w:sz="4" w:space="0" w:color="auto"/>
              <w:bottom w:val="single" w:sz="4" w:space="0" w:color="auto"/>
              <w:right w:val="single" w:sz="4" w:space="0" w:color="auto"/>
            </w:tcBorders>
          </w:tcPr>
          <w:p w14:paraId="59AD43A7" w14:textId="77777777" w:rsidR="002E0B33" w:rsidRPr="00DC3941" w:rsidRDefault="002E0B33">
            <w:pPr>
              <w:rPr>
                <w:rFonts w:ascii="Verdana" w:hAnsi="Verdana"/>
                <w:b/>
                <w:i/>
                <w:iCs/>
                <w:sz w:val="22"/>
                <w:szCs w:val="18"/>
                <w:u w:val="single"/>
              </w:rPr>
            </w:pPr>
            <w:r w:rsidRPr="00DC3941">
              <w:rPr>
                <w:rFonts w:ascii="Verdana" w:hAnsi="Verdana"/>
                <w:b/>
                <w:i/>
                <w:iCs/>
                <w:sz w:val="22"/>
                <w:szCs w:val="18"/>
                <w:u w:val="single"/>
              </w:rPr>
              <w:t>Unterrichtsvorhaben IX</w:t>
            </w:r>
          </w:p>
          <w:p w14:paraId="670940A5" w14:textId="77777777" w:rsidR="002E0B33" w:rsidRPr="00DC3941" w:rsidRDefault="002E0B33">
            <w:pPr>
              <w:rPr>
                <w:rFonts w:ascii="Verdana" w:hAnsi="Verdana"/>
                <w:sz w:val="22"/>
                <w:szCs w:val="18"/>
              </w:rPr>
            </w:pPr>
          </w:p>
          <w:p w14:paraId="6901F81E" w14:textId="77777777" w:rsidR="002E0B33" w:rsidRPr="00DC3941" w:rsidRDefault="002E0B33">
            <w:pPr>
              <w:rPr>
                <w:rFonts w:ascii="Verdana" w:hAnsi="Verdana"/>
                <w:bCs/>
                <w:sz w:val="22"/>
                <w:szCs w:val="18"/>
              </w:rPr>
            </w:pPr>
            <w:r w:rsidRPr="00DC3941">
              <w:rPr>
                <w:rFonts w:ascii="Verdana" w:hAnsi="Verdana"/>
                <w:b/>
                <w:bCs/>
                <w:sz w:val="22"/>
                <w:szCs w:val="18"/>
              </w:rPr>
              <w:t>Thema: Stärker und immer stärker</w:t>
            </w:r>
            <w:r w:rsidRPr="00DC3941">
              <w:rPr>
                <w:rFonts w:ascii="Verdana" w:hAnsi="Verdana"/>
                <w:bCs/>
                <w:sz w:val="22"/>
                <w:szCs w:val="18"/>
              </w:rPr>
              <w:t>… - Am Beispiel der Kursportarten biologische Anpassungsvorgänge und Methoden im Krafttraining unter Berücksichtigung von Prinzipien, Methoden und Formen im Hinblick auf die Steigerung der eigenen Leistungsfähigkeit erläutern und durchführen</w:t>
            </w:r>
          </w:p>
          <w:p w14:paraId="0B98929C" w14:textId="77777777" w:rsidR="002E0B33" w:rsidRPr="00DC3941" w:rsidRDefault="002E0B33">
            <w:pPr>
              <w:rPr>
                <w:rFonts w:ascii="Verdana" w:hAnsi="Verdana"/>
                <w:b/>
                <w:bCs/>
                <w:sz w:val="22"/>
                <w:szCs w:val="18"/>
              </w:rPr>
            </w:pPr>
          </w:p>
          <w:p w14:paraId="773D19E0" w14:textId="77777777" w:rsidR="002E0B33" w:rsidRPr="00DC3941" w:rsidRDefault="002E0B33">
            <w:pPr>
              <w:rPr>
                <w:rFonts w:ascii="Verdana" w:hAnsi="Verdana"/>
                <w:b/>
                <w:bCs/>
                <w:sz w:val="22"/>
                <w:szCs w:val="18"/>
              </w:rPr>
            </w:pPr>
            <w:r w:rsidRPr="00DC3941">
              <w:rPr>
                <w:rFonts w:ascii="Verdana" w:hAnsi="Verdana"/>
                <w:b/>
                <w:bCs/>
                <w:sz w:val="22"/>
                <w:szCs w:val="18"/>
              </w:rPr>
              <w:t xml:space="preserve">BF/SB: </w:t>
            </w:r>
          </w:p>
          <w:p w14:paraId="7E1690D8" w14:textId="77777777" w:rsidR="002E0B33" w:rsidRPr="00DC3941" w:rsidRDefault="002E0B33">
            <w:pPr>
              <w:ind w:left="360"/>
              <w:rPr>
                <w:rFonts w:ascii="Verdana" w:hAnsi="Verdana"/>
                <w:b/>
                <w:bCs/>
                <w:sz w:val="22"/>
                <w:szCs w:val="18"/>
              </w:rPr>
            </w:pPr>
          </w:p>
          <w:p w14:paraId="42BFB304" w14:textId="77777777" w:rsidR="002E0B33" w:rsidRPr="00DC3941" w:rsidRDefault="002E0B33">
            <w:pPr>
              <w:rPr>
                <w:rFonts w:ascii="Verdana" w:hAnsi="Verdana"/>
                <w:b/>
                <w:bCs/>
                <w:sz w:val="22"/>
                <w:szCs w:val="18"/>
              </w:rPr>
            </w:pPr>
            <w:r w:rsidRPr="00DC3941">
              <w:rPr>
                <w:rFonts w:ascii="Verdana" w:hAnsi="Verdana"/>
                <w:b/>
                <w:bCs/>
                <w:sz w:val="22"/>
                <w:szCs w:val="18"/>
              </w:rPr>
              <w:t xml:space="preserve">Inhaltlicher Kern: </w:t>
            </w:r>
          </w:p>
          <w:p w14:paraId="4F4386BB" w14:textId="77777777" w:rsidR="002E0B33" w:rsidRPr="00DC3941" w:rsidRDefault="002E0B33">
            <w:pPr>
              <w:rPr>
                <w:rFonts w:ascii="Verdana" w:hAnsi="Verdana"/>
                <w:b/>
                <w:bCs/>
                <w:sz w:val="22"/>
                <w:szCs w:val="18"/>
              </w:rPr>
            </w:pPr>
          </w:p>
          <w:p w14:paraId="6C948B73" w14:textId="77777777" w:rsidR="002E0B33" w:rsidRPr="00DC3941" w:rsidRDefault="002E0B33">
            <w:pPr>
              <w:rPr>
                <w:rFonts w:ascii="Verdana" w:hAnsi="Verdana"/>
                <w:sz w:val="22"/>
                <w:szCs w:val="18"/>
              </w:rPr>
            </w:pPr>
            <w:r w:rsidRPr="00DC3941">
              <w:rPr>
                <w:rFonts w:ascii="Verdana" w:hAnsi="Verdana"/>
                <w:b/>
                <w:bCs/>
                <w:sz w:val="22"/>
                <w:szCs w:val="18"/>
              </w:rPr>
              <w:t>Bewegungsfeldspezifische Kompetenzerwartungen</w:t>
            </w:r>
            <w:r w:rsidRPr="00DC3941">
              <w:rPr>
                <w:rFonts w:ascii="Verdana" w:hAnsi="Verdana"/>
                <w:sz w:val="22"/>
                <w:szCs w:val="18"/>
              </w:rPr>
              <w:t>:</w:t>
            </w:r>
          </w:p>
          <w:p w14:paraId="19B69A9D" w14:textId="77777777" w:rsidR="002E0B33" w:rsidRPr="00DC3941" w:rsidRDefault="002E0B33">
            <w:pPr>
              <w:rPr>
                <w:rFonts w:ascii="Verdana" w:hAnsi="Verdana"/>
                <w:b/>
                <w:bCs/>
                <w:sz w:val="22"/>
                <w:szCs w:val="18"/>
              </w:rPr>
            </w:pPr>
          </w:p>
          <w:p w14:paraId="0D5638CD" w14:textId="77777777" w:rsidR="002E0B33" w:rsidRPr="00DC3941" w:rsidRDefault="002E0B33">
            <w:pPr>
              <w:rPr>
                <w:rFonts w:ascii="Verdana" w:hAnsi="Verdana"/>
                <w:bCs/>
                <w:sz w:val="22"/>
                <w:szCs w:val="18"/>
              </w:rPr>
            </w:pPr>
            <w:r w:rsidRPr="00DC3941">
              <w:rPr>
                <w:rFonts w:ascii="Verdana" w:hAnsi="Verdana"/>
                <w:b/>
                <w:bCs/>
                <w:sz w:val="22"/>
                <w:szCs w:val="18"/>
              </w:rPr>
              <w:lastRenderedPageBreak/>
              <w:t xml:space="preserve">Inhaltsfeld: </w:t>
            </w:r>
            <w:r w:rsidRPr="00DC3941">
              <w:rPr>
                <w:rFonts w:ascii="Verdana" w:hAnsi="Verdana"/>
                <w:bCs/>
                <w:sz w:val="22"/>
                <w:szCs w:val="18"/>
              </w:rPr>
              <w:t>d - Leistung</w:t>
            </w:r>
          </w:p>
          <w:p w14:paraId="3FCDDA0D" w14:textId="77777777" w:rsidR="002E0B33" w:rsidRPr="00DC3941" w:rsidRDefault="002E0B33">
            <w:pPr>
              <w:rPr>
                <w:rFonts w:ascii="Verdana" w:hAnsi="Verdana"/>
                <w:bCs/>
                <w:sz w:val="22"/>
                <w:szCs w:val="18"/>
              </w:rPr>
            </w:pPr>
          </w:p>
          <w:p w14:paraId="57330CCC" w14:textId="77777777" w:rsidR="002E0B33" w:rsidRPr="00DC3941" w:rsidRDefault="002E0B33">
            <w:pPr>
              <w:rPr>
                <w:rFonts w:ascii="Verdana" w:hAnsi="Verdana"/>
                <w:sz w:val="22"/>
                <w:szCs w:val="18"/>
              </w:rPr>
            </w:pPr>
            <w:r w:rsidRPr="00DC3941">
              <w:rPr>
                <w:rFonts w:ascii="Verdana" w:hAnsi="Verdana"/>
                <w:b/>
                <w:bCs/>
                <w:sz w:val="22"/>
                <w:szCs w:val="18"/>
              </w:rPr>
              <w:t>Inhaltliche Schwerpunkte</w:t>
            </w:r>
            <w:r w:rsidRPr="00DC3941">
              <w:rPr>
                <w:rFonts w:ascii="Verdana" w:hAnsi="Verdana"/>
                <w:sz w:val="22"/>
                <w:szCs w:val="18"/>
              </w:rPr>
              <w:t>:</w:t>
            </w:r>
          </w:p>
          <w:p w14:paraId="5C7ED369" w14:textId="77777777" w:rsidR="002E0B33" w:rsidRPr="00DC3941" w:rsidRDefault="002E0B33">
            <w:pPr>
              <w:rPr>
                <w:rFonts w:ascii="Verdana" w:hAnsi="Verdana"/>
                <w:sz w:val="22"/>
                <w:szCs w:val="18"/>
              </w:rPr>
            </w:pPr>
            <w:r w:rsidRPr="00DC3941">
              <w:rPr>
                <w:rFonts w:ascii="Verdana" w:hAnsi="Verdana"/>
                <w:sz w:val="22"/>
                <w:szCs w:val="18"/>
              </w:rPr>
              <w:t>Entwicklung der Leistungsfähigkeit durch Training / Anpassungserscheinungen</w:t>
            </w:r>
          </w:p>
          <w:p w14:paraId="0881532B" w14:textId="77777777" w:rsidR="002E0B33" w:rsidRPr="00DC3941" w:rsidRDefault="002E0B33">
            <w:pPr>
              <w:rPr>
                <w:rFonts w:ascii="Verdana" w:hAnsi="Verdana"/>
                <w:sz w:val="22"/>
                <w:szCs w:val="18"/>
              </w:rPr>
            </w:pPr>
            <w:r w:rsidRPr="00DC3941">
              <w:rPr>
                <w:rFonts w:ascii="Verdana" w:hAnsi="Verdana"/>
                <w:sz w:val="22"/>
                <w:szCs w:val="18"/>
              </w:rPr>
              <w:t>Verfahren zur Leistungsdiagnostik</w:t>
            </w:r>
          </w:p>
          <w:p w14:paraId="64603AF0" w14:textId="77777777" w:rsidR="002E0B33" w:rsidRPr="00DC3941" w:rsidRDefault="002E0B33">
            <w:pPr>
              <w:rPr>
                <w:rFonts w:ascii="Verdana" w:hAnsi="Verdana"/>
                <w:sz w:val="22"/>
                <w:szCs w:val="18"/>
              </w:rPr>
            </w:pPr>
            <w:r w:rsidRPr="00DC3941">
              <w:rPr>
                <w:rFonts w:ascii="Verdana" w:hAnsi="Verdana"/>
                <w:sz w:val="22"/>
                <w:szCs w:val="18"/>
              </w:rPr>
              <w:t xml:space="preserve"> </w:t>
            </w:r>
          </w:p>
          <w:p w14:paraId="5AC1EA5E" w14:textId="77777777" w:rsidR="002E0B33" w:rsidRPr="00DC3941" w:rsidRDefault="002E0B33">
            <w:pPr>
              <w:rPr>
                <w:rFonts w:ascii="Verdana" w:hAnsi="Verdana"/>
                <w:b/>
                <w:bCs/>
                <w:sz w:val="22"/>
                <w:szCs w:val="18"/>
              </w:rPr>
            </w:pPr>
            <w:r w:rsidRPr="00DC3941">
              <w:rPr>
                <w:rFonts w:ascii="Verdana" w:hAnsi="Verdana"/>
                <w:b/>
                <w:bCs/>
                <w:sz w:val="22"/>
                <w:szCs w:val="18"/>
              </w:rPr>
              <w:t>Bewegungsfeldübergreifende Kompetenzerwartungen:</w:t>
            </w:r>
          </w:p>
          <w:p w14:paraId="5C49088A" w14:textId="77777777" w:rsidR="002E0B33" w:rsidRPr="00DC3941" w:rsidRDefault="002E0B33" w:rsidP="004632FA">
            <w:pPr>
              <w:pStyle w:val="Listenabsatz"/>
              <w:numPr>
                <w:ilvl w:val="0"/>
                <w:numId w:val="125"/>
              </w:numPr>
              <w:spacing w:before="60" w:after="60"/>
              <w:ind w:left="284" w:hanging="284"/>
              <w:rPr>
                <w:rFonts w:ascii="Verdana" w:hAnsi="Verdana"/>
                <w:sz w:val="22"/>
                <w:szCs w:val="18"/>
              </w:rPr>
            </w:pPr>
            <w:r w:rsidRPr="00DC3941">
              <w:rPr>
                <w:rFonts w:ascii="Verdana" w:hAnsi="Verdana"/>
                <w:sz w:val="22"/>
                <w:szCs w:val="18"/>
              </w:rPr>
              <w:t>physiologische Anpassungsprozesse durch Training erläutern. (SK)</w:t>
            </w:r>
          </w:p>
          <w:p w14:paraId="78D981A7" w14:textId="77777777" w:rsidR="002E0B33" w:rsidRPr="00DC3941" w:rsidRDefault="002E0B33" w:rsidP="004632FA">
            <w:pPr>
              <w:pStyle w:val="Listenabsatz"/>
              <w:numPr>
                <w:ilvl w:val="0"/>
                <w:numId w:val="125"/>
              </w:numPr>
              <w:spacing w:before="60" w:after="60"/>
              <w:ind w:left="284" w:hanging="284"/>
              <w:rPr>
                <w:rFonts w:ascii="Verdana" w:hAnsi="Verdana"/>
                <w:sz w:val="22"/>
                <w:szCs w:val="18"/>
              </w:rPr>
            </w:pPr>
            <w:r w:rsidRPr="00DC3941">
              <w:rPr>
                <w:rFonts w:ascii="Verdana" w:hAnsi="Verdana"/>
                <w:sz w:val="22"/>
                <w:szCs w:val="18"/>
              </w:rPr>
              <w:t>die eigene Leistungsfähigkeit und die Leistungsfähigkeit anderer auch vor dem Hintergrund standardisierter Testverfahren (u.a. motorische Tests) Kriterien geleitet bewerten. (UK)</w:t>
            </w:r>
          </w:p>
          <w:p w14:paraId="4B4FD69C" w14:textId="77777777" w:rsidR="002E0B33" w:rsidRPr="00DC3941" w:rsidRDefault="002E0B33">
            <w:pPr>
              <w:rPr>
                <w:rFonts w:ascii="Verdana" w:hAnsi="Verdana"/>
                <w:b/>
                <w:bCs/>
                <w:sz w:val="22"/>
                <w:szCs w:val="18"/>
              </w:rPr>
            </w:pPr>
          </w:p>
          <w:p w14:paraId="50E8EA93" w14:textId="77777777" w:rsidR="002E0B33" w:rsidRPr="00DC3941" w:rsidRDefault="002E0B33">
            <w:pPr>
              <w:rPr>
                <w:rFonts w:ascii="Verdana" w:hAnsi="Verdana"/>
                <w:bCs/>
                <w:sz w:val="22"/>
                <w:szCs w:val="18"/>
              </w:rPr>
            </w:pPr>
            <w:r w:rsidRPr="00DC3941">
              <w:rPr>
                <w:rFonts w:ascii="Verdana" w:hAnsi="Verdana"/>
                <w:b/>
                <w:bCs/>
                <w:sz w:val="22"/>
                <w:szCs w:val="18"/>
              </w:rPr>
              <w:t xml:space="preserve">Inhaltsfeld: </w:t>
            </w:r>
            <w:r w:rsidRPr="00DC3941">
              <w:rPr>
                <w:rFonts w:ascii="Verdana" w:hAnsi="Verdana"/>
                <w:bCs/>
                <w:sz w:val="22"/>
                <w:szCs w:val="18"/>
              </w:rPr>
              <w:t>f - Gesundheit</w:t>
            </w:r>
          </w:p>
          <w:p w14:paraId="127BE352" w14:textId="77777777" w:rsidR="002E0B33" w:rsidRPr="00DC3941" w:rsidRDefault="002E0B33">
            <w:pPr>
              <w:rPr>
                <w:rFonts w:ascii="Verdana" w:hAnsi="Verdana"/>
                <w:bCs/>
                <w:sz w:val="22"/>
                <w:szCs w:val="18"/>
              </w:rPr>
            </w:pPr>
          </w:p>
          <w:p w14:paraId="35CC7311" w14:textId="77777777" w:rsidR="002E0B33" w:rsidRPr="00DC3941" w:rsidRDefault="002E0B33">
            <w:pPr>
              <w:rPr>
                <w:rFonts w:ascii="Verdana" w:hAnsi="Verdana"/>
                <w:sz w:val="22"/>
                <w:szCs w:val="18"/>
              </w:rPr>
            </w:pPr>
            <w:r w:rsidRPr="00DC3941">
              <w:rPr>
                <w:rFonts w:ascii="Verdana" w:hAnsi="Verdana"/>
                <w:b/>
                <w:bCs/>
                <w:sz w:val="22"/>
                <w:szCs w:val="18"/>
              </w:rPr>
              <w:t>Inhaltlicher Schwerpunkt</w:t>
            </w:r>
            <w:r w:rsidRPr="00DC3941">
              <w:rPr>
                <w:rFonts w:ascii="Verdana" w:hAnsi="Verdana"/>
                <w:sz w:val="22"/>
                <w:szCs w:val="18"/>
              </w:rPr>
              <w:t>:</w:t>
            </w:r>
          </w:p>
          <w:p w14:paraId="7F672871" w14:textId="77777777" w:rsidR="002E0B33" w:rsidRPr="00DC3941" w:rsidRDefault="002E0B33">
            <w:pPr>
              <w:rPr>
                <w:rFonts w:ascii="Verdana" w:hAnsi="Verdana"/>
                <w:sz w:val="22"/>
                <w:szCs w:val="18"/>
              </w:rPr>
            </w:pPr>
            <w:r w:rsidRPr="00DC3941">
              <w:rPr>
                <w:rFonts w:ascii="Verdana" w:hAnsi="Verdana"/>
                <w:sz w:val="22"/>
                <w:szCs w:val="18"/>
              </w:rPr>
              <w:t>Wirkung und Risiken unphysiologischer Maßnahmen zur Leistungssteigerung im Leistungs- und Freizeitsport</w:t>
            </w:r>
          </w:p>
          <w:p w14:paraId="33876C04" w14:textId="77777777" w:rsidR="002E0B33" w:rsidRPr="00DC3941" w:rsidRDefault="002E0B33">
            <w:pPr>
              <w:rPr>
                <w:rFonts w:ascii="Verdana" w:hAnsi="Verdana"/>
                <w:sz w:val="22"/>
                <w:szCs w:val="18"/>
              </w:rPr>
            </w:pPr>
          </w:p>
          <w:p w14:paraId="6D479DC2" w14:textId="77777777" w:rsidR="002E0B33" w:rsidRPr="00DC3941" w:rsidRDefault="002E0B33">
            <w:pPr>
              <w:rPr>
                <w:rFonts w:ascii="Verdana" w:hAnsi="Verdana"/>
                <w:b/>
                <w:bCs/>
                <w:sz w:val="22"/>
                <w:szCs w:val="18"/>
              </w:rPr>
            </w:pPr>
            <w:r w:rsidRPr="00DC3941">
              <w:rPr>
                <w:rFonts w:ascii="Verdana" w:hAnsi="Verdana"/>
                <w:b/>
                <w:bCs/>
                <w:sz w:val="22"/>
                <w:szCs w:val="18"/>
              </w:rPr>
              <w:t>Bewegungsfeldübergreifende Kompetenzerwartungen:</w:t>
            </w:r>
          </w:p>
          <w:p w14:paraId="6F7C002D" w14:textId="77777777" w:rsidR="002E0B33" w:rsidRPr="00DC3941" w:rsidRDefault="002E0B33" w:rsidP="004632FA">
            <w:pPr>
              <w:pStyle w:val="Listenabsatz"/>
              <w:numPr>
                <w:ilvl w:val="0"/>
                <w:numId w:val="125"/>
              </w:numPr>
              <w:spacing w:before="60" w:after="60"/>
              <w:ind w:left="284" w:hanging="284"/>
              <w:rPr>
                <w:rFonts w:ascii="Verdana" w:hAnsi="Verdana"/>
                <w:sz w:val="22"/>
                <w:szCs w:val="18"/>
              </w:rPr>
            </w:pPr>
            <w:r w:rsidRPr="00DC3941">
              <w:rPr>
                <w:rFonts w:ascii="Verdana" w:hAnsi="Verdana"/>
                <w:sz w:val="22"/>
                <w:szCs w:val="18"/>
              </w:rPr>
              <w:t>gesundheitsfördernde und gesundheitsschädigende Faktoren (u.a. Doping) bezogen auf die körperliche Leistungsfähigkeit differenziert erläutern. (SK)</w:t>
            </w:r>
          </w:p>
          <w:p w14:paraId="031FC359" w14:textId="77777777" w:rsidR="002E0B33" w:rsidRPr="00DC3941" w:rsidRDefault="002E0B33" w:rsidP="004632FA">
            <w:pPr>
              <w:pStyle w:val="Listenabsatz"/>
              <w:numPr>
                <w:ilvl w:val="0"/>
                <w:numId w:val="125"/>
              </w:numPr>
              <w:spacing w:before="60" w:after="60"/>
              <w:ind w:left="284" w:hanging="284"/>
              <w:rPr>
                <w:rFonts w:ascii="Verdana" w:hAnsi="Verdana"/>
                <w:sz w:val="22"/>
                <w:szCs w:val="18"/>
              </w:rPr>
            </w:pPr>
            <w:r w:rsidRPr="00DC3941">
              <w:rPr>
                <w:rFonts w:ascii="Verdana" w:hAnsi="Verdana"/>
                <w:sz w:val="22"/>
                <w:szCs w:val="18"/>
              </w:rPr>
              <w:t>Übungen und Programme im Hinblick auf die Verbesserung der körperlichen Leistungsfähigkeit eigenverantwortlich durchführen. (MK)</w:t>
            </w:r>
          </w:p>
          <w:p w14:paraId="7495F0B1" w14:textId="77777777" w:rsidR="002E0B33" w:rsidRPr="00DC3941" w:rsidRDefault="002E0B33">
            <w:pPr>
              <w:rPr>
                <w:rFonts w:ascii="Verdana" w:hAnsi="Verdana"/>
                <w:bCs/>
                <w:sz w:val="22"/>
                <w:szCs w:val="18"/>
              </w:rPr>
            </w:pPr>
          </w:p>
          <w:p w14:paraId="1E3BAA27" w14:textId="0FD9C04E" w:rsidR="002E0B33" w:rsidRPr="00DC3941" w:rsidRDefault="002E0B33">
            <w:pPr>
              <w:rPr>
                <w:rFonts w:ascii="Verdana" w:hAnsi="Verdana"/>
                <w:sz w:val="22"/>
                <w:szCs w:val="18"/>
              </w:rPr>
            </w:pPr>
            <w:r w:rsidRPr="00DC3941">
              <w:rPr>
                <w:rFonts w:ascii="Verdana" w:hAnsi="Verdana"/>
                <w:b/>
                <w:bCs/>
                <w:sz w:val="22"/>
                <w:szCs w:val="18"/>
              </w:rPr>
              <w:t>Zeitbedarf</w:t>
            </w:r>
            <w:r w:rsidRPr="00DC3941">
              <w:rPr>
                <w:rFonts w:ascii="Verdana" w:hAnsi="Verdana"/>
                <w:sz w:val="22"/>
                <w:szCs w:val="18"/>
              </w:rPr>
              <w:t>: ca. 8 - 10 Std.</w:t>
            </w:r>
          </w:p>
        </w:tc>
      </w:tr>
      <w:tr w:rsidR="002E0B33" w:rsidRPr="006F5E7B" w14:paraId="1ECE5EEE"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52E10D77" w14:textId="77777777" w:rsidR="002E0B33" w:rsidRPr="006F5E7B" w:rsidRDefault="002E0B33">
            <w:pPr>
              <w:rPr>
                <w:rFonts w:ascii="Verdana" w:hAnsi="Verdana"/>
                <w:b/>
                <w:bCs/>
                <w:u w:val="single"/>
              </w:rPr>
            </w:pPr>
          </w:p>
        </w:tc>
      </w:tr>
    </w:tbl>
    <w:p w14:paraId="6E1C9BFC" w14:textId="77777777" w:rsidR="002E0B33" w:rsidRDefault="002E0B33" w:rsidP="002E0B33">
      <w:pPr>
        <w:rPr>
          <w:rFonts w:ascii="Verdana" w:hAnsi="Verdana"/>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3DFB1B4A"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5A991658" w14:textId="77777777" w:rsidR="002E0B33" w:rsidRPr="00DC3941" w:rsidRDefault="002E0B33">
            <w:pPr>
              <w:rPr>
                <w:rFonts w:ascii="Verdana" w:hAnsi="Verdana"/>
                <w:b/>
                <w:bCs/>
                <w:sz w:val="22"/>
                <w:szCs w:val="18"/>
              </w:rPr>
            </w:pPr>
            <w:r w:rsidRPr="00DC3941">
              <w:rPr>
                <w:rFonts w:ascii="Verdana" w:hAnsi="Verdana"/>
                <w:sz w:val="22"/>
                <w:szCs w:val="18"/>
              </w:rPr>
              <w:br w:type="page"/>
            </w:r>
          </w:p>
        </w:tc>
      </w:tr>
      <w:tr w:rsidR="002E0B33" w:rsidRPr="00DC3941" w14:paraId="1C16AE1B" w14:textId="77777777">
        <w:tc>
          <w:tcPr>
            <w:tcW w:w="5000" w:type="pct"/>
            <w:tcBorders>
              <w:top w:val="single" w:sz="4" w:space="0" w:color="auto"/>
              <w:left w:val="single" w:sz="4" w:space="0" w:color="auto"/>
              <w:bottom w:val="single" w:sz="4" w:space="0" w:color="auto"/>
              <w:right w:val="single" w:sz="4" w:space="0" w:color="auto"/>
            </w:tcBorders>
          </w:tcPr>
          <w:p w14:paraId="6552C03F" w14:textId="77777777" w:rsidR="002E0B33" w:rsidRPr="00DC3941" w:rsidRDefault="002E0B33">
            <w:pPr>
              <w:rPr>
                <w:rFonts w:ascii="Verdana" w:hAnsi="Verdana"/>
                <w:b/>
                <w:i/>
                <w:iCs/>
                <w:sz w:val="22"/>
                <w:szCs w:val="18"/>
                <w:u w:val="single"/>
              </w:rPr>
            </w:pPr>
            <w:r w:rsidRPr="00DC3941">
              <w:rPr>
                <w:rFonts w:ascii="Verdana" w:hAnsi="Verdana"/>
                <w:b/>
                <w:i/>
                <w:iCs/>
                <w:sz w:val="22"/>
                <w:szCs w:val="18"/>
                <w:u w:val="single"/>
              </w:rPr>
              <w:t>Unterrichtsvorhaben X</w:t>
            </w:r>
          </w:p>
          <w:p w14:paraId="32A60CFA" w14:textId="77777777" w:rsidR="002E0B33" w:rsidRPr="00DC3941" w:rsidRDefault="002E0B33">
            <w:pPr>
              <w:rPr>
                <w:rFonts w:ascii="Verdana" w:hAnsi="Verdana"/>
                <w:sz w:val="22"/>
                <w:szCs w:val="18"/>
              </w:rPr>
            </w:pPr>
          </w:p>
          <w:p w14:paraId="274C8F5D" w14:textId="77777777" w:rsidR="002E0B33" w:rsidRPr="00DC3941" w:rsidRDefault="002E0B33">
            <w:pPr>
              <w:rPr>
                <w:rFonts w:ascii="Verdana" w:hAnsi="Verdana"/>
                <w:bCs/>
                <w:sz w:val="22"/>
                <w:szCs w:val="18"/>
              </w:rPr>
            </w:pPr>
            <w:r w:rsidRPr="00DC3941">
              <w:rPr>
                <w:rFonts w:ascii="Verdana" w:hAnsi="Verdana"/>
                <w:b/>
                <w:bCs/>
                <w:sz w:val="22"/>
                <w:szCs w:val="18"/>
              </w:rPr>
              <w:t>Thema: Und ewig rollt das Rad</w:t>
            </w:r>
            <w:r w:rsidRPr="00DC3941">
              <w:rPr>
                <w:rFonts w:ascii="Verdana" w:hAnsi="Verdana"/>
                <w:bCs/>
                <w:sz w:val="22"/>
                <w:szCs w:val="18"/>
              </w:rPr>
              <w:t>… – Am Beispiel des Radfahrtrainings grundlegende anatomische und physiologischen Aspekte menschlicher Bewegung (Herz-Kreislaufsystem, Gasaustausch und –</w:t>
            </w:r>
            <w:proofErr w:type="spellStart"/>
            <w:r w:rsidRPr="00DC3941">
              <w:rPr>
                <w:rFonts w:ascii="Verdana" w:hAnsi="Verdana"/>
                <w:bCs/>
                <w:sz w:val="22"/>
                <w:szCs w:val="18"/>
              </w:rPr>
              <w:t>transport</w:t>
            </w:r>
            <w:proofErr w:type="spellEnd"/>
            <w:r w:rsidRPr="00DC3941">
              <w:rPr>
                <w:rFonts w:ascii="Verdana" w:hAnsi="Verdana"/>
                <w:bCs/>
                <w:sz w:val="22"/>
                <w:szCs w:val="18"/>
              </w:rPr>
              <w:t>) kennen lernen und anwenden, um die Ausdauer im Hinblick auf die Prüfung zu verbessern</w:t>
            </w:r>
          </w:p>
          <w:p w14:paraId="3F24B3A2" w14:textId="77777777" w:rsidR="002E0B33" w:rsidRPr="00DC3941" w:rsidRDefault="002E0B33">
            <w:pPr>
              <w:rPr>
                <w:rFonts w:ascii="Verdana" w:hAnsi="Verdana"/>
                <w:bCs/>
                <w:sz w:val="22"/>
                <w:szCs w:val="18"/>
              </w:rPr>
            </w:pPr>
          </w:p>
          <w:p w14:paraId="7E0C2750" w14:textId="77777777" w:rsidR="002E0B33" w:rsidRPr="00DC3941" w:rsidRDefault="002E0B33">
            <w:pPr>
              <w:rPr>
                <w:rFonts w:ascii="Verdana" w:hAnsi="Verdana"/>
                <w:b/>
                <w:bCs/>
                <w:sz w:val="22"/>
                <w:szCs w:val="18"/>
              </w:rPr>
            </w:pPr>
            <w:r w:rsidRPr="00DC3941">
              <w:rPr>
                <w:rFonts w:ascii="Verdana" w:hAnsi="Verdana"/>
                <w:b/>
                <w:bCs/>
                <w:sz w:val="22"/>
                <w:szCs w:val="18"/>
              </w:rPr>
              <w:t xml:space="preserve">BF/SB </w:t>
            </w:r>
          </w:p>
          <w:p w14:paraId="334D239F" w14:textId="77777777" w:rsidR="002E0B33" w:rsidRPr="00DC3941" w:rsidRDefault="002E0B33">
            <w:pPr>
              <w:rPr>
                <w:rFonts w:ascii="Verdana" w:hAnsi="Verdana"/>
                <w:b/>
                <w:bCs/>
                <w:sz w:val="22"/>
                <w:szCs w:val="18"/>
              </w:rPr>
            </w:pPr>
            <w:r w:rsidRPr="00DC3941">
              <w:rPr>
                <w:rFonts w:ascii="Verdana" w:hAnsi="Verdana"/>
                <w:b/>
                <w:bCs/>
                <w:sz w:val="22"/>
                <w:szCs w:val="18"/>
              </w:rPr>
              <w:t xml:space="preserve">Inhaltlicher Kern: </w:t>
            </w:r>
          </w:p>
          <w:p w14:paraId="315C5278" w14:textId="77777777" w:rsidR="002E0B33" w:rsidRPr="00DC3941" w:rsidRDefault="002E0B33">
            <w:pPr>
              <w:rPr>
                <w:rFonts w:ascii="Verdana" w:hAnsi="Verdana"/>
                <w:sz w:val="22"/>
                <w:szCs w:val="18"/>
              </w:rPr>
            </w:pPr>
          </w:p>
          <w:p w14:paraId="3DD498EA" w14:textId="77777777" w:rsidR="002E0B33" w:rsidRPr="00DC3941" w:rsidRDefault="002E0B33">
            <w:pPr>
              <w:rPr>
                <w:rFonts w:ascii="Verdana" w:hAnsi="Verdana"/>
                <w:sz w:val="22"/>
                <w:szCs w:val="18"/>
              </w:rPr>
            </w:pPr>
            <w:r w:rsidRPr="00DC3941">
              <w:rPr>
                <w:rFonts w:ascii="Verdana" w:hAnsi="Verdana"/>
                <w:b/>
                <w:bCs/>
                <w:sz w:val="22"/>
                <w:szCs w:val="18"/>
              </w:rPr>
              <w:t>Bewegungsfeldspezifische Kompetenzerwartungen</w:t>
            </w:r>
            <w:r w:rsidRPr="00DC3941">
              <w:rPr>
                <w:rFonts w:ascii="Verdana" w:hAnsi="Verdana"/>
                <w:sz w:val="22"/>
                <w:szCs w:val="18"/>
              </w:rPr>
              <w:t>:</w:t>
            </w:r>
          </w:p>
          <w:p w14:paraId="1FFB2240" w14:textId="77777777" w:rsidR="002E0B33" w:rsidRPr="00DC3941" w:rsidRDefault="002E0B33">
            <w:pPr>
              <w:rPr>
                <w:rFonts w:ascii="Verdana" w:hAnsi="Verdana"/>
                <w:b/>
                <w:bCs/>
                <w:sz w:val="22"/>
                <w:szCs w:val="18"/>
              </w:rPr>
            </w:pPr>
          </w:p>
          <w:p w14:paraId="005DB18B" w14:textId="77777777" w:rsidR="002E0B33" w:rsidRPr="00DC3941" w:rsidRDefault="002E0B33">
            <w:pPr>
              <w:rPr>
                <w:rFonts w:ascii="Verdana" w:hAnsi="Verdana"/>
                <w:b/>
                <w:bCs/>
                <w:sz w:val="22"/>
                <w:szCs w:val="18"/>
              </w:rPr>
            </w:pPr>
            <w:r w:rsidRPr="00DC3941">
              <w:rPr>
                <w:rFonts w:ascii="Verdana" w:hAnsi="Verdana"/>
                <w:b/>
                <w:bCs/>
                <w:sz w:val="22"/>
                <w:szCs w:val="18"/>
              </w:rPr>
              <w:t>Inhaltsfeld:</w:t>
            </w:r>
            <w:r w:rsidRPr="00DC3941">
              <w:rPr>
                <w:rFonts w:ascii="Verdana" w:hAnsi="Verdana"/>
                <w:bCs/>
                <w:sz w:val="22"/>
                <w:szCs w:val="18"/>
              </w:rPr>
              <w:t xml:space="preserve"> c - Wagnis und Verantwortung</w:t>
            </w:r>
          </w:p>
          <w:p w14:paraId="2570CF21" w14:textId="77777777" w:rsidR="002E0B33" w:rsidRPr="00DC3941" w:rsidRDefault="002E0B33">
            <w:pPr>
              <w:spacing w:before="120" w:after="120"/>
              <w:jc w:val="left"/>
              <w:rPr>
                <w:rFonts w:ascii="Verdana" w:hAnsi="Verdana"/>
                <w:sz w:val="22"/>
                <w:szCs w:val="18"/>
              </w:rPr>
            </w:pPr>
            <w:r w:rsidRPr="00DC3941">
              <w:rPr>
                <w:rFonts w:ascii="Verdana" w:hAnsi="Verdana"/>
                <w:b/>
                <w:bCs/>
                <w:sz w:val="22"/>
                <w:szCs w:val="18"/>
              </w:rPr>
              <w:t>Inhaltlicher Schwerpunkt</w:t>
            </w:r>
            <w:r w:rsidRPr="00DC3941">
              <w:rPr>
                <w:rFonts w:ascii="Verdana" w:hAnsi="Verdana"/>
                <w:sz w:val="22"/>
                <w:szCs w:val="18"/>
              </w:rPr>
              <w:t>:</w:t>
            </w:r>
            <w:r w:rsidRPr="00DC3941">
              <w:rPr>
                <w:rFonts w:ascii="Verdana" w:hAnsi="Verdana"/>
                <w:sz w:val="22"/>
                <w:szCs w:val="18"/>
              </w:rPr>
              <w:br/>
              <w:t>Handlungssteuerung unter verschiedenen psychischen Einflüssen</w:t>
            </w:r>
          </w:p>
          <w:p w14:paraId="73C6F037" w14:textId="77777777" w:rsidR="002E0B33" w:rsidRPr="00DC3941" w:rsidRDefault="002E0B33">
            <w:pPr>
              <w:rPr>
                <w:rFonts w:ascii="Verdana" w:hAnsi="Verdana"/>
                <w:sz w:val="22"/>
                <w:szCs w:val="18"/>
              </w:rPr>
            </w:pPr>
          </w:p>
          <w:p w14:paraId="31FA644B" w14:textId="77777777" w:rsidR="002E0B33" w:rsidRPr="00DC3941" w:rsidRDefault="002E0B33">
            <w:pPr>
              <w:rPr>
                <w:rFonts w:ascii="Verdana" w:hAnsi="Verdana"/>
                <w:b/>
                <w:bCs/>
                <w:sz w:val="22"/>
                <w:szCs w:val="18"/>
              </w:rPr>
            </w:pPr>
            <w:r w:rsidRPr="00DC3941">
              <w:rPr>
                <w:rFonts w:ascii="Verdana" w:hAnsi="Verdana"/>
                <w:b/>
                <w:bCs/>
                <w:sz w:val="22"/>
                <w:szCs w:val="18"/>
              </w:rPr>
              <w:t>Bewegungsfeldübergreifende Kompetenzerwartung:</w:t>
            </w:r>
          </w:p>
          <w:p w14:paraId="6DE663E4" w14:textId="77777777" w:rsidR="002E0B33" w:rsidRPr="00DC3941" w:rsidRDefault="002E0B33" w:rsidP="004632FA">
            <w:pPr>
              <w:pStyle w:val="Listenabsatz"/>
              <w:numPr>
                <w:ilvl w:val="0"/>
                <w:numId w:val="125"/>
              </w:numPr>
              <w:spacing w:before="60" w:after="60"/>
              <w:ind w:left="284" w:hanging="284"/>
              <w:rPr>
                <w:rFonts w:ascii="Verdana" w:hAnsi="Verdana"/>
                <w:sz w:val="22"/>
                <w:szCs w:val="18"/>
              </w:rPr>
            </w:pPr>
            <w:r w:rsidRPr="00DC3941">
              <w:rPr>
                <w:rFonts w:ascii="Verdana" w:hAnsi="Verdana"/>
                <w:sz w:val="22"/>
                <w:szCs w:val="18"/>
              </w:rPr>
              <w:t>mit Wagnis- und Risikosituationen vor dem Hintergrund eigener Erfahrungen und eigener Leistungsfähigkeit bewusst umgehen und dabei notwendige Sicherheitsmaßnahmen initiieren und differenziert anwenden. (MK)</w:t>
            </w:r>
          </w:p>
          <w:p w14:paraId="3A930914" w14:textId="77777777" w:rsidR="002E0B33" w:rsidRPr="00DC3941" w:rsidRDefault="002E0B33">
            <w:pPr>
              <w:rPr>
                <w:rFonts w:ascii="Verdana" w:hAnsi="Verdana"/>
                <w:b/>
                <w:bCs/>
                <w:sz w:val="22"/>
                <w:szCs w:val="18"/>
              </w:rPr>
            </w:pPr>
          </w:p>
          <w:p w14:paraId="35D029A5" w14:textId="77777777" w:rsidR="002E0B33" w:rsidRPr="00DC3941" w:rsidRDefault="002E0B33">
            <w:pPr>
              <w:rPr>
                <w:rFonts w:ascii="Verdana" w:hAnsi="Verdana"/>
                <w:bCs/>
                <w:sz w:val="22"/>
                <w:szCs w:val="18"/>
              </w:rPr>
            </w:pPr>
            <w:r w:rsidRPr="00DC3941">
              <w:rPr>
                <w:rFonts w:ascii="Verdana" w:hAnsi="Verdana"/>
                <w:b/>
                <w:bCs/>
                <w:sz w:val="22"/>
                <w:szCs w:val="18"/>
              </w:rPr>
              <w:t xml:space="preserve">Inhaltsfeld: </w:t>
            </w:r>
            <w:r w:rsidRPr="00DC3941">
              <w:rPr>
                <w:rFonts w:ascii="Verdana" w:hAnsi="Verdana"/>
                <w:bCs/>
                <w:sz w:val="22"/>
                <w:szCs w:val="18"/>
              </w:rPr>
              <w:t>f - Gesundheit</w:t>
            </w:r>
          </w:p>
          <w:p w14:paraId="0DDA6F91" w14:textId="77777777" w:rsidR="002E0B33" w:rsidRPr="00DC3941" w:rsidRDefault="002E0B33">
            <w:pPr>
              <w:rPr>
                <w:rFonts w:ascii="Verdana" w:hAnsi="Verdana"/>
                <w:b/>
                <w:bCs/>
                <w:sz w:val="22"/>
                <w:szCs w:val="18"/>
              </w:rPr>
            </w:pPr>
          </w:p>
          <w:p w14:paraId="0FF6D23D" w14:textId="77777777" w:rsidR="002E0B33" w:rsidRPr="00DC3941" w:rsidRDefault="002E0B33">
            <w:pPr>
              <w:rPr>
                <w:rFonts w:ascii="Verdana" w:hAnsi="Verdana"/>
                <w:sz w:val="22"/>
                <w:szCs w:val="18"/>
              </w:rPr>
            </w:pPr>
            <w:r w:rsidRPr="00DC3941">
              <w:rPr>
                <w:rFonts w:ascii="Verdana" w:hAnsi="Verdana"/>
                <w:b/>
                <w:bCs/>
                <w:sz w:val="22"/>
                <w:szCs w:val="18"/>
              </w:rPr>
              <w:t>Inhaltliche Schwerpunkte</w:t>
            </w:r>
            <w:r w:rsidRPr="00DC3941">
              <w:rPr>
                <w:rFonts w:ascii="Verdana" w:hAnsi="Verdana"/>
                <w:sz w:val="22"/>
                <w:szCs w:val="18"/>
              </w:rPr>
              <w:t>:</w:t>
            </w:r>
          </w:p>
          <w:p w14:paraId="0AEC295B" w14:textId="77777777" w:rsidR="002E0B33" w:rsidRPr="00DC3941" w:rsidRDefault="002E0B33">
            <w:pPr>
              <w:spacing w:before="60" w:after="60"/>
              <w:rPr>
                <w:rFonts w:ascii="Verdana" w:hAnsi="Verdana"/>
                <w:sz w:val="22"/>
                <w:szCs w:val="18"/>
              </w:rPr>
            </w:pPr>
            <w:r w:rsidRPr="00DC3941">
              <w:rPr>
                <w:rFonts w:ascii="Verdana" w:hAnsi="Verdana"/>
                <w:sz w:val="22"/>
                <w:szCs w:val="18"/>
              </w:rPr>
              <w:t>Wirkung und Risiken unphysiologischer Maßnahmen zur Leistungssteigerung im Leistungs- und Freizeitsport</w:t>
            </w:r>
          </w:p>
          <w:p w14:paraId="20FB4E91" w14:textId="77777777" w:rsidR="002E0B33" w:rsidRPr="00DC3941" w:rsidRDefault="002E0B33">
            <w:pPr>
              <w:spacing w:before="60" w:after="60"/>
              <w:rPr>
                <w:rFonts w:ascii="Verdana" w:hAnsi="Verdana"/>
                <w:sz w:val="22"/>
                <w:szCs w:val="18"/>
              </w:rPr>
            </w:pPr>
            <w:r w:rsidRPr="00DC3941">
              <w:rPr>
                <w:rFonts w:ascii="Verdana" w:hAnsi="Verdana"/>
                <w:sz w:val="22"/>
                <w:szCs w:val="18"/>
              </w:rPr>
              <w:t>Gesundheitlicher Nutzen und Risiken des Sporttreibens</w:t>
            </w:r>
          </w:p>
          <w:p w14:paraId="6401E797" w14:textId="77777777" w:rsidR="002E0B33" w:rsidRPr="00DC3941" w:rsidRDefault="002E0B33">
            <w:pPr>
              <w:spacing w:before="60" w:after="60"/>
              <w:rPr>
                <w:rFonts w:ascii="Verdana" w:hAnsi="Verdana"/>
                <w:sz w:val="22"/>
                <w:szCs w:val="18"/>
              </w:rPr>
            </w:pPr>
            <w:r w:rsidRPr="00DC3941">
              <w:rPr>
                <w:rFonts w:ascii="Verdana" w:hAnsi="Verdana"/>
                <w:sz w:val="22"/>
                <w:szCs w:val="18"/>
              </w:rPr>
              <w:t>Fitness als Basis für Gesundheit und Leistungsfähigkeit</w:t>
            </w:r>
          </w:p>
          <w:p w14:paraId="381E80AB" w14:textId="77777777" w:rsidR="002E0B33" w:rsidRPr="00DC3941" w:rsidRDefault="002E0B33">
            <w:pPr>
              <w:rPr>
                <w:rFonts w:ascii="Verdana" w:hAnsi="Verdana"/>
                <w:sz w:val="22"/>
                <w:szCs w:val="18"/>
              </w:rPr>
            </w:pPr>
          </w:p>
          <w:p w14:paraId="053B00C8" w14:textId="77777777" w:rsidR="002E0B33" w:rsidRPr="00DC3941" w:rsidRDefault="002E0B33">
            <w:pPr>
              <w:rPr>
                <w:rFonts w:ascii="Verdana" w:hAnsi="Verdana"/>
                <w:b/>
                <w:bCs/>
                <w:sz w:val="22"/>
                <w:szCs w:val="18"/>
              </w:rPr>
            </w:pPr>
            <w:r w:rsidRPr="00DC3941">
              <w:rPr>
                <w:rFonts w:ascii="Verdana" w:hAnsi="Verdana"/>
                <w:b/>
                <w:bCs/>
                <w:sz w:val="22"/>
                <w:szCs w:val="18"/>
              </w:rPr>
              <w:t>Bewegungsfeldübergreifende Kompetenzerwartungen:</w:t>
            </w:r>
          </w:p>
          <w:p w14:paraId="4399B845" w14:textId="77777777" w:rsidR="002E0B33" w:rsidRPr="00DC3941" w:rsidRDefault="002E0B33" w:rsidP="004632FA">
            <w:pPr>
              <w:pStyle w:val="Listenabsatz"/>
              <w:numPr>
                <w:ilvl w:val="0"/>
                <w:numId w:val="125"/>
              </w:numPr>
              <w:spacing w:before="60" w:after="60"/>
              <w:ind w:left="284" w:hanging="284"/>
              <w:rPr>
                <w:rFonts w:ascii="Verdana" w:hAnsi="Verdana"/>
                <w:sz w:val="22"/>
                <w:szCs w:val="18"/>
              </w:rPr>
            </w:pPr>
            <w:r w:rsidRPr="00DC3941">
              <w:rPr>
                <w:rFonts w:ascii="Verdana" w:hAnsi="Verdana"/>
                <w:sz w:val="22"/>
                <w:szCs w:val="18"/>
              </w:rPr>
              <w:t>gesundheitsfördernde und gesundheitsschädigende Faktoren (u.a. Doping) bezogen auf die körperliche Leistungsfähigkeit differenziert erläutern. (SK)</w:t>
            </w:r>
          </w:p>
          <w:p w14:paraId="7B3F1112" w14:textId="77777777" w:rsidR="002E0B33" w:rsidRPr="00DC3941" w:rsidRDefault="002E0B33" w:rsidP="004632FA">
            <w:pPr>
              <w:pStyle w:val="Listenabsatz"/>
              <w:numPr>
                <w:ilvl w:val="0"/>
                <w:numId w:val="125"/>
              </w:numPr>
              <w:spacing w:before="60" w:after="60"/>
              <w:ind w:left="284" w:hanging="284"/>
              <w:rPr>
                <w:rFonts w:ascii="Verdana" w:hAnsi="Verdana"/>
                <w:sz w:val="22"/>
                <w:szCs w:val="18"/>
              </w:rPr>
            </w:pPr>
            <w:r w:rsidRPr="00DC3941">
              <w:rPr>
                <w:rFonts w:ascii="Verdana" w:hAnsi="Verdana"/>
                <w:sz w:val="22"/>
                <w:szCs w:val="18"/>
              </w:rPr>
              <w:t>gesundheitliche Auswirkungen von Sporttreiben bezogen auf die eigene Fitness und das Wohlbefinden mit Hilfe von Erklärungsmodellen erläutern. (SK)</w:t>
            </w:r>
          </w:p>
          <w:p w14:paraId="3D7ECFDB" w14:textId="77777777" w:rsidR="002E0B33" w:rsidRPr="00DC3941" w:rsidRDefault="002E0B33" w:rsidP="004632FA">
            <w:pPr>
              <w:pStyle w:val="Listenabsatz"/>
              <w:numPr>
                <w:ilvl w:val="0"/>
                <w:numId w:val="125"/>
              </w:numPr>
              <w:spacing w:before="60" w:after="60"/>
              <w:ind w:left="284" w:hanging="284"/>
              <w:rPr>
                <w:rFonts w:ascii="Verdana" w:hAnsi="Verdana"/>
                <w:sz w:val="22"/>
                <w:szCs w:val="18"/>
              </w:rPr>
            </w:pPr>
            <w:r w:rsidRPr="00DC3941">
              <w:rPr>
                <w:rFonts w:ascii="Verdana" w:hAnsi="Verdana"/>
                <w:sz w:val="22"/>
                <w:szCs w:val="18"/>
              </w:rPr>
              <w:t>Übungen und Programme im Hinblick auf die Verbesserung der körperlichen Leistungsfähigkeit eigenverantwortlich durchführen. (MK)</w:t>
            </w:r>
          </w:p>
          <w:p w14:paraId="44F8E930" w14:textId="77777777" w:rsidR="002E0B33" w:rsidRPr="00DC3941" w:rsidRDefault="002E0B33">
            <w:pPr>
              <w:rPr>
                <w:rFonts w:ascii="Verdana" w:hAnsi="Verdana"/>
                <w:sz w:val="22"/>
                <w:szCs w:val="18"/>
              </w:rPr>
            </w:pPr>
            <w:r w:rsidRPr="00DC3941">
              <w:rPr>
                <w:rFonts w:ascii="Verdana" w:hAnsi="Verdana"/>
                <w:b/>
                <w:bCs/>
                <w:sz w:val="22"/>
                <w:szCs w:val="18"/>
              </w:rPr>
              <w:t>Zeitbedarf</w:t>
            </w:r>
            <w:r w:rsidRPr="00DC3941">
              <w:rPr>
                <w:rFonts w:ascii="Verdana" w:hAnsi="Verdana"/>
                <w:sz w:val="22"/>
                <w:szCs w:val="18"/>
              </w:rPr>
              <w:t>: ca. 10 Std.</w:t>
            </w:r>
          </w:p>
        </w:tc>
      </w:tr>
      <w:tr w:rsidR="002E0B33" w:rsidRPr="00DC3941" w14:paraId="0DC860CB"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2D220937" w14:textId="77777777" w:rsidR="002E0B33" w:rsidRPr="00DC3941" w:rsidRDefault="002E0B33">
            <w:pPr>
              <w:rPr>
                <w:rFonts w:ascii="Verdana" w:hAnsi="Verdana"/>
                <w:bCs/>
                <w:sz w:val="22"/>
                <w:szCs w:val="18"/>
                <w:u w:val="single"/>
              </w:rPr>
            </w:pPr>
          </w:p>
        </w:tc>
      </w:tr>
    </w:tbl>
    <w:p w14:paraId="5B360F1B" w14:textId="77777777" w:rsidR="002E0B33" w:rsidRDefault="002E0B33" w:rsidP="002E0B33">
      <w:pPr>
        <w:rPr>
          <w:rFonts w:ascii="Verdana" w:hAnsi="Verdana"/>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2B7DB673" w14:textId="77777777">
        <w:trPr>
          <w:trHeight w:val="285"/>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43EE63F6" w14:textId="77777777" w:rsidR="002E0B33" w:rsidRPr="00DC3941" w:rsidRDefault="002E0B33">
            <w:pPr>
              <w:jc w:val="left"/>
              <w:rPr>
                <w:rFonts w:ascii="Verdana" w:hAnsi="Verdana"/>
                <w:b/>
                <w:bCs/>
                <w:sz w:val="22"/>
                <w:szCs w:val="18"/>
              </w:rPr>
            </w:pPr>
          </w:p>
        </w:tc>
      </w:tr>
      <w:tr w:rsidR="002E0B33" w:rsidRPr="00DC3941" w14:paraId="17D519D7" w14:textId="77777777">
        <w:tc>
          <w:tcPr>
            <w:tcW w:w="5000" w:type="pct"/>
            <w:tcBorders>
              <w:top w:val="single" w:sz="4" w:space="0" w:color="auto"/>
              <w:left w:val="single" w:sz="4" w:space="0" w:color="auto"/>
              <w:bottom w:val="single" w:sz="4" w:space="0" w:color="auto"/>
              <w:right w:val="single" w:sz="4" w:space="0" w:color="auto"/>
            </w:tcBorders>
          </w:tcPr>
          <w:p w14:paraId="10CD2AB4" w14:textId="77777777" w:rsidR="002E0B33" w:rsidRPr="00DC3941" w:rsidRDefault="002E0B33">
            <w:pPr>
              <w:rPr>
                <w:rFonts w:ascii="Verdana" w:hAnsi="Verdana"/>
                <w:b/>
                <w:i/>
                <w:iCs/>
                <w:sz w:val="22"/>
                <w:szCs w:val="18"/>
                <w:u w:val="single"/>
              </w:rPr>
            </w:pPr>
            <w:r w:rsidRPr="00DC3941">
              <w:rPr>
                <w:rFonts w:ascii="Verdana" w:hAnsi="Verdana"/>
                <w:b/>
                <w:i/>
                <w:iCs/>
                <w:sz w:val="22"/>
                <w:szCs w:val="18"/>
                <w:u w:val="single"/>
              </w:rPr>
              <w:t>Unterrichtsvorhaben XI</w:t>
            </w:r>
          </w:p>
          <w:p w14:paraId="29EBF576" w14:textId="77777777" w:rsidR="002E0B33" w:rsidRPr="00DC3941" w:rsidRDefault="002E0B33">
            <w:pPr>
              <w:rPr>
                <w:rFonts w:ascii="Verdana" w:hAnsi="Verdana"/>
                <w:sz w:val="22"/>
                <w:szCs w:val="18"/>
              </w:rPr>
            </w:pPr>
          </w:p>
          <w:p w14:paraId="5C3480F0" w14:textId="77777777" w:rsidR="002E0B33" w:rsidRPr="00DC3941" w:rsidRDefault="002E0B33">
            <w:pPr>
              <w:rPr>
                <w:rFonts w:ascii="Verdana" w:hAnsi="Verdana"/>
                <w:b/>
                <w:bCs/>
                <w:sz w:val="22"/>
                <w:szCs w:val="18"/>
              </w:rPr>
            </w:pPr>
            <w:r w:rsidRPr="00DC3941">
              <w:rPr>
                <w:rFonts w:ascii="Verdana" w:hAnsi="Verdana"/>
                <w:b/>
                <w:bCs/>
                <w:sz w:val="22"/>
                <w:szCs w:val="18"/>
              </w:rPr>
              <w:t xml:space="preserve">Thema: Alles am Strand, oder wie? – </w:t>
            </w:r>
            <w:r w:rsidRPr="00DC3941">
              <w:rPr>
                <w:rFonts w:ascii="Verdana" w:hAnsi="Verdana"/>
                <w:bCs/>
                <w:sz w:val="22"/>
                <w:szCs w:val="18"/>
              </w:rPr>
              <w:t>Alternative Variationen bekannter Sportspiele</w:t>
            </w:r>
            <w:r w:rsidRPr="00DC3941">
              <w:rPr>
                <w:rFonts w:ascii="Verdana" w:hAnsi="Verdana"/>
                <w:sz w:val="22"/>
                <w:szCs w:val="18"/>
              </w:rPr>
              <w:t xml:space="preserve"> (Beachvolleyball, </w:t>
            </w:r>
            <w:proofErr w:type="spellStart"/>
            <w:r w:rsidRPr="00DC3941">
              <w:rPr>
                <w:rFonts w:ascii="Verdana" w:hAnsi="Verdana"/>
                <w:sz w:val="22"/>
                <w:szCs w:val="18"/>
              </w:rPr>
              <w:t>Beachminton</w:t>
            </w:r>
            <w:proofErr w:type="spellEnd"/>
            <w:r w:rsidRPr="00DC3941">
              <w:rPr>
                <w:rFonts w:ascii="Verdana" w:hAnsi="Verdana"/>
                <w:sz w:val="22"/>
                <w:szCs w:val="18"/>
              </w:rPr>
              <w:t>, Beachsoccer, Streetball etc. in Absprache mit dem Kurs) organisieren, spielen und in ihrer Relevanz für den Breitensport einordnen können.</w:t>
            </w:r>
          </w:p>
          <w:p w14:paraId="6543658E" w14:textId="77777777" w:rsidR="002E0B33" w:rsidRPr="00DC3941" w:rsidRDefault="002E0B33">
            <w:pPr>
              <w:rPr>
                <w:rFonts w:ascii="Verdana" w:hAnsi="Verdana"/>
                <w:b/>
                <w:bCs/>
                <w:sz w:val="22"/>
                <w:szCs w:val="18"/>
              </w:rPr>
            </w:pPr>
          </w:p>
          <w:p w14:paraId="659BE7C7" w14:textId="77777777" w:rsidR="002E0B33" w:rsidRPr="00DC3941" w:rsidRDefault="002E0B33">
            <w:pPr>
              <w:rPr>
                <w:rFonts w:ascii="Verdana" w:hAnsi="Verdana"/>
                <w:b/>
                <w:bCs/>
                <w:sz w:val="22"/>
                <w:szCs w:val="18"/>
              </w:rPr>
            </w:pPr>
          </w:p>
          <w:p w14:paraId="2917AC6A" w14:textId="77777777" w:rsidR="002E0B33" w:rsidRPr="00DC3941" w:rsidRDefault="002E0B33">
            <w:pPr>
              <w:rPr>
                <w:rFonts w:ascii="Verdana" w:hAnsi="Verdana"/>
                <w:bCs/>
                <w:sz w:val="22"/>
                <w:szCs w:val="18"/>
              </w:rPr>
            </w:pPr>
            <w:r w:rsidRPr="00DC3941">
              <w:rPr>
                <w:rFonts w:ascii="Verdana" w:hAnsi="Verdana"/>
                <w:b/>
                <w:bCs/>
                <w:sz w:val="22"/>
                <w:szCs w:val="18"/>
              </w:rPr>
              <w:t xml:space="preserve">BF/SB 7: </w:t>
            </w:r>
            <w:r w:rsidRPr="00DC3941">
              <w:rPr>
                <w:rFonts w:ascii="Verdana" w:hAnsi="Verdana"/>
                <w:bCs/>
                <w:sz w:val="22"/>
                <w:szCs w:val="18"/>
              </w:rPr>
              <w:t>Spielen in und mit Regelstrukturen – Sportspiele</w:t>
            </w:r>
          </w:p>
          <w:p w14:paraId="0C3E204C" w14:textId="77777777" w:rsidR="002E0B33" w:rsidRPr="00DC3941" w:rsidRDefault="002E0B33">
            <w:pPr>
              <w:spacing w:before="120" w:after="120"/>
              <w:jc w:val="left"/>
              <w:rPr>
                <w:rFonts w:ascii="Verdana" w:hAnsi="Verdana"/>
                <w:sz w:val="22"/>
                <w:szCs w:val="18"/>
              </w:rPr>
            </w:pPr>
            <w:r w:rsidRPr="00DC3941">
              <w:rPr>
                <w:rFonts w:ascii="Verdana" w:hAnsi="Verdana"/>
                <w:b/>
                <w:bCs/>
                <w:sz w:val="22"/>
                <w:szCs w:val="18"/>
              </w:rPr>
              <w:t>Inhaltlicher Kern:</w:t>
            </w:r>
            <w:r w:rsidRPr="00DC3941">
              <w:rPr>
                <w:rFonts w:ascii="Verdana" w:hAnsi="Verdana"/>
                <w:b/>
                <w:bCs/>
                <w:sz w:val="22"/>
                <w:szCs w:val="18"/>
              </w:rPr>
              <w:br/>
            </w:r>
            <w:r w:rsidRPr="00DC3941">
              <w:rPr>
                <w:rFonts w:ascii="Verdana" w:hAnsi="Verdana"/>
                <w:bCs/>
                <w:sz w:val="22"/>
                <w:szCs w:val="18"/>
              </w:rPr>
              <w:t xml:space="preserve">Alternative Spiele und Sportspiel-Varianten (z.B. Street-Variationen, Beach-Volleyball, </w:t>
            </w:r>
            <w:proofErr w:type="spellStart"/>
            <w:r w:rsidRPr="00DC3941">
              <w:rPr>
                <w:rFonts w:ascii="Verdana" w:hAnsi="Verdana"/>
                <w:bCs/>
                <w:sz w:val="22"/>
                <w:szCs w:val="18"/>
              </w:rPr>
              <w:t>Flag</w:t>
            </w:r>
            <w:proofErr w:type="spellEnd"/>
            <w:r w:rsidRPr="00DC3941">
              <w:rPr>
                <w:rFonts w:ascii="Verdana" w:hAnsi="Verdana"/>
                <w:bCs/>
                <w:sz w:val="22"/>
                <w:szCs w:val="18"/>
              </w:rPr>
              <w:t>-Football)</w:t>
            </w:r>
          </w:p>
          <w:p w14:paraId="4669C984" w14:textId="77777777" w:rsidR="002E0B33" w:rsidRPr="00DC3941" w:rsidRDefault="002E0B33">
            <w:pPr>
              <w:rPr>
                <w:rFonts w:ascii="Verdana" w:hAnsi="Verdana"/>
                <w:sz w:val="22"/>
                <w:szCs w:val="18"/>
              </w:rPr>
            </w:pPr>
            <w:r w:rsidRPr="00DC3941">
              <w:rPr>
                <w:rFonts w:ascii="Verdana" w:hAnsi="Verdana"/>
                <w:b/>
                <w:bCs/>
                <w:sz w:val="22"/>
                <w:szCs w:val="18"/>
              </w:rPr>
              <w:t>Bewegungsfeldspezifische Kompetenzerwartung</w:t>
            </w:r>
            <w:r w:rsidRPr="00DC3941">
              <w:rPr>
                <w:rFonts w:ascii="Verdana" w:hAnsi="Verdana"/>
                <w:sz w:val="22"/>
                <w:szCs w:val="18"/>
              </w:rPr>
              <w:t xml:space="preserve">: </w:t>
            </w:r>
          </w:p>
          <w:p w14:paraId="6364B8D9" w14:textId="77777777" w:rsidR="002E0B33" w:rsidRPr="00DC3941" w:rsidRDefault="002E0B33" w:rsidP="002E0B33">
            <w:pPr>
              <w:pStyle w:val="AufzhlungKompetenz"/>
              <w:rPr>
                <w:rFonts w:ascii="Verdana" w:hAnsi="Verdana"/>
                <w:sz w:val="22"/>
                <w:szCs w:val="18"/>
              </w:rPr>
            </w:pPr>
            <w:r w:rsidRPr="00DC3941">
              <w:rPr>
                <w:rFonts w:ascii="Verdana" w:hAnsi="Verdana"/>
                <w:sz w:val="22"/>
                <w:szCs w:val="18"/>
              </w:rPr>
              <w:t>Selbst entwickelte oder bereits etablierte Spiele und Spielformen analysieren, variieren und durchführen</w:t>
            </w:r>
          </w:p>
          <w:p w14:paraId="2A144C41" w14:textId="77777777" w:rsidR="002E0B33" w:rsidRPr="00DC3941" w:rsidRDefault="002E0B33">
            <w:pPr>
              <w:rPr>
                <w:rFonts w:ascii="Verdana" w:hAnsi="Verdana"/>
                <w:bCs/>
                <w:sz w:val="22"/>
                <w:szCs w:val="18"/>
              </w:rPr>
            </w:pPr>
          </w:p>
          <w:p w14:paraId="67BE10E9" w14:textId="77777777" w:rsidR="002E0B33" w:rsidRPr="00DC3941" w:rsidRDefault="002E0B33">
            <w:pPr>
              <w:spacing w:before="120" w:after="120"/>
              <w:rPr>
                <w:rFonts w:ascii="Verdana" w:hAnsi="Verdana"/>
                <w:bCs/>
                <w:sz w:val="22"/>
                <w:szCs w:val="18"/>
              </w:rPr>
            </w:pPr>
            <w:r w:rsidRPr="00DC3941">
              <w:rPr>
                <w:rFonts w:ascii="Verdana" w:hAnsi="Verdana"/>
                <w:b/>
                <w:bCs/>
                <w:sz w:val="22"/>
                <w:szCs w:val="18"/>
              </w:rPr>
              <w:t xml:space="preserve">Inhaltsfeld: </w:t>
            </w:r>
            <w:r w:rsidRPr="00DC3941">
              <w:rPr>
                <w:rFonts w:ascii="Verdana" w:hAnsi="Verdana"/>
                <w:bCs/>
                <w:sz w:val="22"/>
                <w:szCs w:val="18"/>
              </w:rPr>
              <w:t>e - Kooperation und Konkurrenz</w:t>
            </w:r>
          </w:p>
          <w:p w14:paraId="019B9670" w14:textId="77777777" w:rsidR="002E0B33" w:rsidRPr="00DC3941" w:rsidRDefault="002E0B33">
            <w:pPr>
              <w:rPr>
                <w:rFonts w:ascii="Verdana" w:hAnsi="Verdana"/>
                <w:sz w:val="22"/>
                <w:szCs w:val="18"/>
              </w:rPr>
            </w:pPr>
            <w:r w:rsidRPr="00DC3941">
              <w:rPr>
                <w:rFonts w:ascii="Verdana" w:hAnsi="Verdana"/>
                <w:b/>
                <w:bCs/>
                <w:sz w:val="22"/>
                <w:szCs w:val="18"/>
              </w:rPr>
              <w:t>Inhaltlicher Schwerpunkt</w:t>
            </w:r>
            <w:r w:rsidRPr="00DC3941">
              <w:rPr>
                <w:rFonts w:ascii="Verdana" w:hAnsi="Verdana"/>
                <w:sz w:val="22"/>
                <w:szCs w:val="18"/>
              </w:rPr>
              <w:t>:</w:t>
            </w:r>
          </w:p>
          <w:p w14:paraId="48E6E75B" w14:textId="77777777" w:rsidR="002E0B33" w:rsidRPr="00DC3941" w:rsidRDefault="002E0B33">
            <w:pPr>
              <w:rPr>
                <w:rFonts w:ascii="Verdana" w:hAnsi="Verdana"/>
                <w:sz w:val="22"/>
                <w:szCs w:val="18"/>
              </w:rPr>
            </w:pPr>
            <w:r w:rsidRPr="00DC3941">
              <w:rPr>
                <w:rFonts w:ascii="Verdana" w:hAnsi="Verdana"/>
                <w:sz w:val="22"/>
                <w:szCs w:val="18"/>
              </w:rPr>
              <w:t>Gestaltung von Spiel- und Sportgelegenheiten</w:t>
            </w:r>
          </w:p>
          <w:p w14:paraId="5D466F64" w14:textId="77777777" w:rsidR="002E0B33" w:rsidRPr="00DC3941" w:rsidRDefault="002E0B33">
            <w:pPr>
              <w:spacing w:before="120" w:after="120"/>
              <w:rPr>
                <w:rFonts w:ascii="Verdana" w:hAnsi="Verdana"/>
                <w:b/>
                <w:bCs/>
                <w:sz w:val="22"/>
                <w:szCs w:val="18"/>
              </w:rPr>
            </w:pPr>
          </w:p>
          <w:p w14:paraId="722C32C1" w14:textId="77777777" w:rsidR="002E0B33" w:rsidRPr="00DC3941" w:rsidRDefault="002E0B33">
            <w:pPr>
              <w:spacing w:before="120" w:after="120"/>
              <w:rPr>
                <w:rFonts w:ascii="Verdana" w:hAnsi="Verdana"/>
                <w:b/>
                <w:bCs/>
                <w:sz w:val="22"/>
                <w:szCs w:val="18"/>
              </w:rPr>
            </w:pPr>
            <w:r w:rsidRPr="00DC3941">
              <w:rPr>
                <w:rFonts w:ascii="Verdana" w:hAnsi="Verdana"/>
                <w:b/>
                <w:bCs/>
                <w:sz w:val="22"/>
                <w:szCs w:val="18"/>
              </w:rPr>
              <w:t>Bewegungsfeldübergreifende Kompetenzerwartung:</w:t>
            </w:r>
          </w:p>
          <w:p w14:paraId="24A417BE" w14:textId="77777777" w:rsidR="002E0B33" w:rsidRPr="00DC3941" w:rsidRDefault="002E0B33" w:rsidP="002E0B33">
            <w:pPr>
              <w:pStyle w:val="AufzhlungKompetenz"/>
              <w:rPr>
                <w:rFonts w:ascii="Verdana" w:hAnsi="Verdana"/>
                <w:b/>
                <w:bCs/>
                <w:sz w:val="22"/>
                <w:szCs w:val="18"/>
              </w:rPr>
            </w:pPr>
            <w:r w:rsidRPr="00DC3941">
              <w:rPr>
                <w:rFonts w:ascii="Verdana" w:hAnsi="Verdana"/>
                <w:sz w:val="22"/>
                <w:szCs w:val="18"/>
              </w:rPr>
              <w:t>die Bedeutung von Faktoren, Rollen und Regeln für das Gelingen von Spielsituationen erläutern (SK)</w:t>
            </w:r>
          </w:p>
          <w:p w14:paraId="462F90A4" w14:textId="77777777" w:rsidR="002E0B33" w:rsidRPr="00DC3941" w:rsidRDefault="002E0B33">
            <w:pPr>
              <w:rPr>
                <w:rFonts w:ascii="Verdana" w:hAnsi="Verdana"/>
                <w:b/>
                <w:bCs/>
                <w:sz w:val="22"/>
                <w:szCs w:val="18"/>
              </w:rPr>
            </w:pPr>
          </w:p>
          <w:p w14:paraId="2E3DE709" w14:textId="2FB33BB7" w:rsidR="002E0B33" w:rsidRPr="00DC3941" w:rsidRDefault="002E0B33">
            <w:pPr>
              <w:rPr>
                <w:rFonts w:ascii="Verdana" w:hAnsi="Verdana"/>
                <w:sz w:val="22"/>
                <w:szCs w:val="18"/>
              </w:rPr>
            </w:pPr>
            <w:r w:rsidRPr="00DC3941">
              <w:rPr>
                <w:rFonts w:ascii="Verdana" w:hAnsi="Verdana"/>
                <w:b/>
                <w:bCs/>
                <w:sz w:val="22"/>
                <w:szCs w:val="18"/>
              </w:rPr>
              <w:t>Zeitbedarf</w:t>
            </w:r>
            <w:r w:rsidRPr="00DC3941">
              <w:rPr>
                <w:rFonts w:ascii="Verdana" w:hAnsi="Verdana"/>
                <w:sz w:val="22"/>
                <w:szCs w:val="18"/>
              </w:rPr>
              <w:t>: ca. 8 Std.</w:t>
            </w:r>
          </w:p>
        </w:tc>
      </w:tr>
      <w:tr w:rsidR="002E0B33" w:rsidRPr="00DC3941" w14:paraId="589A4917"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654D1137" w14:textId="77777777" w:rsidR="002E0B33" w:rsidRPr="00DC3941" w:rsidRDefault="002E0B33">
            <w:pPr>
              <w:rPr>
                <w:rFonts w:ascii="Verdana" w:hAnsi="Verdana"/>
                <w:b/>
                <w:bCs/>
                <w:sz w:val="22"/>
                <w:szCs w:val="18"/>
                <w:u w:val="single"/>
              </w:rPr>
            </w:pPr>
          </w:p>
        </w:tc>
      </w:tr>
    </w:tbl>
    <w:p w14:paraId="31F2D697" w14:textId="77777777" w:rsidR="002E0B33" w:rsidRDefault="002E0B33" w:rsidP="002E0B33">
      <w:pPr>
        <w:rPr>
          <w:rFonts w:ascii="Verdana" w:hAnsi="Verdana"/>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64087F42" w14:textId="77777777">
        <w:trPr>
          <w:trHeight w:val="273"/>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4C1F3386" w14:textId="77777777" w:rsidR="002E0B33" w:rsidRPr="00DC3941" w:rsidRDefault="002E0B33">
            <w:pPr>
              <w:jc w:val="left"/>
              <w:rPr>
                <w:rFonts w:ascii="Verdana" w:hAnsi="Verdana"/>
                <w:b/>
                <w:bCs/>
                <w:sz w:val="22"/>
                <w:szCs w:val="18"/>
              </w:rPr>
            </w:pPr>
          </w:p>
        </w:tc>
      </w:tr>
      <w:tr w:rsidR="002E0B33" w:rsidRPr="00DC3941" w14:paraId="29BC8D57" w14:textId="77777777">
        <w:tc>
          <w:tcPr>
            <w:tcW w:w="5000" w:type="pct"/>
            <w:tcBorders>
              <w:top w:val="single" w:sz="4" w:space="0" w:color="auto"/>
              <w:left w:val="single" w:sz="4" w:space="0" w:color="auto"/>
              <w:bottom w:val="single" w:sz="4" w:space="0" w:color="auto"/>
              <w:right w:val="single" w:sz="4" w:space="0" w:color="auto"/>
            </w:tcBorders>
          </w:tcPr>
          <w:p w14:paraId="3506F02D" w14:textId="77777777" w:rsidR="002E0B33" w:rsidRPr="00DC3941" w:rsidRDefault="002E0B33">
            <w:pPr>
              <w:rPr>
                <w:rFonts w:ascii="Verdana" w:hAnsi="Verdana"/>
                <w:b/>
                <w:i/>
                <w:iCs/>
                <w:sz w:val="22"/>
                <w:szCs w:val="18"/>
                <w:u w:val="single"/>
              </w:rPr>
            </w:pPr>
            <w:r w:rsidRPr="00DC3941">
              <w:rPr>
                <w:rFonts w:ascii="Verdana" w:hAnsi="Verdana"/>
                <w:b/>
                <w:i/>
                <w:iCs/>
                <w:sz w:val="22"/>
                <w:szCs w:val="18"/>
                <w:u w:val="single"/>
              </w:rPr>
              <w:t xml:space="preserve">Unterrichtsvorhaben </w:t>
            </w:r>
            <w:proofErr w:type="gramStart"/>
            <w:r w:rsidRPr="00DC3941">
              <w:rPr>
                <w:rFonts w:ascii="Verdana" w:hAnsi="Verdana"/>
                <w:b/>
                <w:i/>
                <w:iCs/>
                <w:sz w:val="22"/>
                <w:szCs w:val="18"/>
                <w:u w:val="single"/>
              </w:rPr>
              <w:t xml:space="preserve">XII  </w:t>
            </w:r>
            <w:r w:rsidRPr="00DC3941">
              <w:rPr>
                <w:rFonts w:ascii="Verdana" w:hAnsi="Verdana"/>
                <w:b/>
                <w:bCs/>
                <w:i/>
                <w:iCs/>
                <w:sz w:val="22"/>
                <w:szCs w:val="18"/>
                <w:u w:val="single"/>
              </w:rPr>
              <w:t>fakultativ</w:t>
            </w:r>
            <w:proofErr w:type="gramEnd"/>
            <w:r w:rsidRPr="00DC3941">
              <w:rPr>
                <w:rFonts w:ascii="Verdana" w:hAnsi="Verdana"/>
                <w:b/>
                <w:bCs/>
                <w:i/>
                <w:iCs/>
                <w:sz w:val="22"/>
                <w:szCs w:val="18"/>
                <w:u w:val="single"/>
              </w:rPr>
              <w:t xml:space="preserve"> (optional) im Freiraum</w:t>
            </w:r>
          </w:p>
          <w:p w14:paraId="6638C915" w14:textId="77777777" w:rsidR="002E0B33" w:rsidRPr="00DC3941" w:rsidRDefault="002E0B33">
            <w:pPr>
              <w:rPr>
                <w:rFonts w:ascii="Verdana" w:hAnsi="Verdana"/>
                <w:sz w:val="22"/>
                <w:szCs w:val="18"/>
              </w:rPr>
            </w:pPr>
          </w:p>
          <w:p w14:paraId="2B87298F" w14:textId="77777777" w:rsidR="002E0B33" w:rsidRPr="00DC3941" w:rsidRDefault="002E0B33">
            <w:pPr>
              <w:rPr>
                <w:rFonts w:ascii="Verdana" w:hAnsi="Verdana"/>
                <w:sz w:val="22"/>
                <w:szCs w:val="18"/>
              </w:rPr>
            </w:pPr>
            <w:r w:rsidRPr="00DC3941">
              <w:rPr>
                <w:rFonts w:ascii="Verdana" w:hAnsi="Verdana"/>
                <w:b/>
                <w:bCs/>
                <w:sz w:val="22"/>
                <w:szCs w:val="18"/>
              </w:rPr>
              <w:lastRenderedPageBreak/>
              <w:t xml:space="preserve">Thema: Ein starker Körper kennt keinen Schmerz </w:t>
            </w:r>
            <w:proofErr w:type="gramStart"/>
            <w:r w:rsidRPr="00DC3941">
              <w:rPr>
                <w:rFonts w:ascii="Verdana" w:hAnsi="Verdana"/>
                <w:bCs/>
                <w:sz w:val="22"/>
                <w:szCs w:val="18"/>
              </w:rPr>
              <w:t>-  Funktionelle</w:t>
            </w:r>
            <w:proofErr w:type="gramEnd"/>
            <w:r w:rsidRPr="00DC3941">
              <w:rPr>
                <w:rFonts w:ascii="Verdana" w:hAnsi="Verdana"/>
                <w:bCs/>
                <w:sz w:val="22"/>
                <w:szCs w:val="18"/>
              </w:rPr>
              <w:t xml:space="preserve"> Bewegungen in Sport- und Alltagsmotorik erarbeiten; Fehlbelastungen erkennen sowie muskuläre Dysbalancen und Folgeschäden analysieren zur Prävention und/oder Kompensation</w:t>
            </w:r>
          </w:p>
          <w:p w14:paraId="7B52213F" w14:textId="77777777" w:rsidR="002E0B33" w:rsidRPr="00DC3941" w:rsidRDefault="002E0B33">
            <w:pPr>
              <w:rPr>
                <w:rFonts w:ascii="Verdana" w:hAnsi="Verdana"/>
                <w:sz w:val="22"/>
                <w:szCs w:val="18"/>
              </w:rPr>
            </w:pPr>
          </w:p>
          <w:p w14:paraId="18D266F9" w14:textId="77777777" w:rsidR="002E0B33" w:rsidRPr="00DC3941" w:rsidRDefault="002E0B33">
            <w:pPr>
              <w:rPr>
                <w:rFonts w:ascii="Verdana" w:hAnsi="Verdana"/>
                <w:b/>
                <w:bCs/>
                <w:sz w:val="22"/>
                <w:szCs w:val="18"/>
              </w:rPr>
            </w:pPr>
            <w:r w:rsidRPr="00DC3941">
              <w:rPr>
                <w:rFonts w:ascii="Verdana" w:hAnsi="Verdana"/>
                <w:b/>
                <w:bCs/>
                <w:sz w:val="22"/>
                <w:szCs w:val="18"/>
              </w:rPr>
              <w:t xml:space="preserve">BF/SB: </w:t>
            </w:r>
          </w:p>
          <w:p w14:paraId="5AC52650" w14:textId="77777777" w:rsidR="002E0B33" w:rsidRPr="00DC3941" w:rsidRDefault="002E0B33">
            <w:pPr>
              <w:rPr>
                <w:rFonts w:ascii="Verdana" w:hAnsi="Verdana"/>
                <w:b/>
                <w:bCs/>
                <w:sz w:val="22"/>
                <w:szCs w:val="18"/>
              </w:rPr>
            </w:pPr>
            <w:r w:rsidRPr="00DC3941">
              <w:rPr>
                <w:rFonts w:ascii="Verdana" w:hAnsi="Verdana"/>
                <w:b/>
                <w:bCs/>
                <w:sz w:val="22"/>
                <w:szCs w:val="18"/>
              </w:rPr>
              <w:t xml:space="preserve">Inhaltlicher Kern: </w:t>
            </w:r>
          </w:p>
          <w:p w14:paraId="585BAC51" w14:textId="77777777" w:rsidR="002E0B33" w:rsidRPr="00DC3941" w:rsidRDefault="002E0B33">
            <w:pPr>
              <w:rPr>
                <w:rFonts w:ascii="Verdana" w:hAnsi="Verdana"/>
                <w:b/>
                <w:bCs/>
                <w:sz w:val="22"/>
                <w:szCs w:val="18"/>
              </w:rPr>
            </w:pPr>
          </w:p>
          <w:p w14:paraId="4FEE96C9" w14:textId="77777777" w:rsidR="002E0B33" w:rsidRPr="00DC3941" w:rsidRDefault="002E0B33">
            <w:pPr>
              <w:rPr>
                <w:rFonts w:ascii="Verdana" w:hAnsi="Verdana"/>
                <w:sz w:val="22"/>
                <w:szCs w:val="18"/>
              </w:rPr>
            </w:pPr>
            <w:r w:rsidRPr="00DC3941">
              <w:rPr>
                <w:rFonts w:ascii="Verdana" w:hAnsi="Verdana"/>
                <w:b/>
                <w:bCs/>
                <w:sz w:val="22"/>
                <w:szCs w:val="18"/>
              </w:rPr>
              <w:t>Bewegungsfeldspezifische Kompetenzerwartungen</w:t>
            </w:r>
            <w:r w:rsidRPr="00DC3941">
              <w:rPr>
                <w:rFonts w:ascii="Verdana" w:hAnsi="Verdana"/>
                <w:sz w:val="22"/>
                <w:szCs w:val="18"/>
              </w:rPr>
              <w:t>:</w:t>
            </w:r>
          </w:p>
          <w:p w14:paraId="0F1B846D" w14:textId="77777777" w:rsidR="002E0B33" w:rsidRPr="00DC3941" w:rsidRDefault="002E0B33">
            <w:pPr>
              <w:rPr>
                <w:rFonts w:ascii="Verdana" w:hAnsi="Verdana"/>
                <w:b/>
                <w:bCs/>
                <w:sz w:val="22"/>
                <w:szCs w:val="18"/>
              </w:rPr>
            </w:pPr>
          </w:p>
          <w:p w14:paraId="2DB3F030" w14:textId="77777777" w:rsidR="002E0B33" w:rsidRPr="00DC3941" w:rsidRDefault="002E0B33">
            <w:pPr>
              <w:rPr>
                <w:rFonts w:ascii="Verdana" w:hAnsi="Verdana"/>
                <w:b/>
                <w:bCs/>
                <w:sz w:val="22"/>
                <w:szCs w:val="18"/>
              </w:rPr>
            </w:pPr>
            <w:r w:rsidRPr="00DC3941">
              <w:rPr>
                <w:rFonts w:ascii="Verdana" w:hAnsi="Verdana"/>
                <w:b/>
                <w:bCs/>
                <w:sz w:val="22"/>
                <w:szCs w:val="18"/>
              </w:rPr>
              <w:t xml:space="preserve">Inhaltsfeld: </w:t>
            </w:r>
            <w:r w:rsidRPr="00DC3941">
              <w:rPr>
                <w:rFonts w:ascii="Verdana" w:hAnsi="Verdana"/>
                <w:bCs/>
                <w:sz w:val="22"/>
                <w:szCs w:val="18"/>
              </w:rPr>
              <w:t>f - Gesundheit</w:t>
            </w:r>
          </w:p>
          <w:p w14:paraId="6B1229D1" w14:textId="77777777" w:rsidR="002E0B33" w:rsidRPr="00DC3941" w:rsidRDefault="002E0B33">
            <w:pPr>
              <w:spacing w:before="120" w:after="120"/>
              <w:jc w:val="left"/>
              <w:rPr>
                <w:rFonts w:ascii="Verdana" w:hAnsi="Verdana"/>
                <w:sz w:val="22"/>
                <w:szCs w:val="18"/>
              </w:rPr>
            </w:pPr>
            <w:r w:rsidRPr="00DC3941">
              <w:rPr>
                <w:rFonts w:ascii="Verdana" w:hAnsi="Verdana"/>
                <w:b/>
                <w:bCs/>
                <w:sz w:val="22"/>
                <w:szCs w:val="18"/>
              </w:rPr>
              <w:t>Inhaltliche Schwerpunkte</w:t>
            </w:r>
            <w:r w:rsidRPr="00DC3941">
              <w:rPr>
                <w:rFonts w:ascii="Verdana" w:hAnsi="Verdana"/>
                <w:sz w:val="22"/>
                <w:szCs w:val="18"/>
              </w:rPr>
              <w:t>:</w:t>
            </w:r>
            <w:r w:rsidRPr="00DC3941">
              <w:rPr>
                <w:rFonts w:ascii="Verdana" w:hAnsi="Verdana"/>
                <w:sz w:val="22"/>
                <w:szCs w:val="18"/>
              </w:rPr>
              <w:br/>
              <w:t>Gesundheitlicher Nutzen und Risiken des Sporttreibens</w:t>
            </w:r>
            <w:r w:rsidRPr="00DC3941">
              <w:rPr>
                <w:rFonts w:ascii="Verdana" w:hAnsi="Verdana"/>
                <w:sz w:val="22"/>
                <w:szCs w:val="18"/>
              </w:rPr>
              <w:br/>
              <w:t>Fitness als Basis für Gesundheit und Leistungsfähigkeit</w:t>
            </w:r>
          </w:p>
          <w:p w14:paraId="32DB2299" w14:textId="77777777" w:rsidR="002E0B33" w:rsidRPr="00DC3941" w:rsidRDefault="002E0B33">
            <w:pPr>
              <w:rPr>
                <w:rFonts w:ascii="Verdana" w:hAnsi="Verdana"/>
                <w:sz w:val="22"/>
                <w:szCs w:val="18"/>
              </w:rPr>
            </w:pPr>
          </w:p>
          <w:p w14:paraId="1BCB222C" w14:textId="77777777" w:rsidR="002E0B33" w:rsidRPr="00DC3941" w:rsidRDefault="002E0B33">
            <w:pPr>
              <w:rPr>
                <w:rFonts w:ascii="Verdana" w:hAnsi="Verdana"/>
                <w:b/>
                <w:bCs/>
                <w:sz w:val="22"/>
                <w:szCs w:val="18"/>
              </w:rPr>
            </w:pPr>
            <w:r w:rsidRPr="00DC3941">
              <w:rPr>
                <w:rFonts w:ascii="Verdana" w:hAnsi="Verdana"/>
                <w:b/>
                <w:bCs/>
                <w:sz w:val="22"/>
                <w:szCs w:val="18"/>
              </w:rPr>
              <w:t>Bewegungsfeldübergreifende Kompetenzerwartungen:</w:t>
            </w:r>
          </w:p>
          <w:p w14:paraId="5AEABC9D" w14:textId="77777777" w:rsidR="002E0B33" w:rsidRPr="00DC3941" w:rsidRDefault="002E0B33" w:rsidP="004632FA">
            <w:pPr>
              <w:pStyle w:val="Listenabsatz"/>
              <w:numPr>
                <w:ilvl w:val="0"/>
                <w:numId w:val="125"/>
              </w:numPr>
              <w:spacing w:before="60" w:after="60"/>
              <w:ind w:left="284" w:hanging="284"/>
              <w:rPr>
                <w:rFonts w:ascii="Verdana" w:hAnsi="Verdana"/>
                <w:sz w:val="22"/>
                <w:szCs w:val="18"/>
              </w:rPr>
            </w:pPr>
            <w:r w:rsidRPr="00DC3941">
              <w:rPr>
                <w:rFonts w:ascii="Verdana" w:hAnsi="Verdana"/>
                <w:sz w:val="22"/>
                <w:szCs w:val="18"/>
              </w:rPr>
              <w:t>Übungen und Programme im Hinblick auf die Verbesserung der körperlichen Leistungsfähigkeit eigenverantwortlich durchführen. (MK)</w:t>
            </w:r>
          </w:p>
          <w:p w14:paraId="7A52A993" w14:textId="77777777" w:rsidR="002E0B33" w:rsidRPr="00DC3941" w:rsidRDefault="002E0B33" w:rsidP="004632FA">
            <w:pPr>
              <w:pStyle w:val="Listenabsatz"/>
              <w:numPr>
                <w:ilvl w:val="0"/>
                <w:numId w:val="125"/>
              </w:numPr>
              <w:spacing w:before="60" w:after="60"/>
              <w:ind w:left="284" w:hanging="284"/>
              <w:rPr>
                <w:rFonts w:ascii="Verdana" w:hAnsi="Verdana"/>
                <w:sz w:val="22"/>
                <w:szCs w:val="18"/>
              </w:rPr>
            </w:pPr>
            <w:r w:rsidRPr="00DC3941">
              <w:rPr>
                <w:rFonts w:ascii="Verdana" w:hAnsi="Verdana"/>
                <w:sz w:val="22"/>
                <w:szCs w:val="18"/>
              </w:rPr>
              <w:t>positive und negative Einflüsse auf das eigene sportliche Handeln sowie das Handeln anderer mit Hilfe von Erklärungsmodellen beurteilen. (UK)</w:t>
            </w:r>
          </w:p>
          <w:p w14:paraId="504064BD" w14:textId="77777777" w:rsidR="002E0B33" w:rsidRPr="00DC3941" w:rsidRDefault="002E0B33">
            <w:pPr>
              <w:rPr>
                <w:rFonts w:ascii="Verdana" w:hAnsi="Verdana"/>
                <w:b/>
                <w:bCs/>
                <w:sz w:val="22"/>
                <w:szCs w:val="18"/>
              </w:rPr>
            </w:pPr>
          </w:p>
          <w:p w14:paraId="3C5BD30E" w14:textId="0A06AAFC" w:rsidR="002E0B33" w:rsidRPr="00DC3941" w:rsidRDefault="002E0B33">
            <w:pPr>
              <w:rPr>
                <w:rFonts w:ascii="Verdana" w:hAnsi="Verdana"/>
                <w:sz w:val="22"/>
                <w:szCs w:val="18"/>
              </w:rPr>
            </w:pPr>
            <w:r w:rsidRPr="00DC3941">
              <w:rPr>
                <w:rFonts w:ascii="Verdana" w:hAnsi="Verdana"/>
                <w:b/>
                <w:bCs/>
                <w:sz w:val="22"/>
                <w:szCs w:val="18"/>
              </w:rPr>
              <w:t>Zeitbedarf</w:t>
            </w:r>
            <w:r w:rsidRPr="00DC3941">
              <w:rPr>
                <w:rFonts w:ascii="Verdana" w:hAnsi="Verdana"/>
                <w:sz w:val="22"/>
                <w:szCs w:val="18"/>
              </w:rPr>
              <w:t xml:space="preserve">: ca. 6 - 8 Std. </w:t>
            </w:r>
          </w:p>
        </w:tc>
      </w:tr>
      <w:tr w:rsidR="002E0B33" w:rsidRPr="00DC3941" w14:paraId="732AE352"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4187007F" w14:textId="77777777" w:rsidR="002E0B33" w:rsidRPr="00DC3941" w:rsidRDefault="002E0B33">
            <w:pPr>
              <w:rPr>
                <w:rFonts w:ascii="Verdana" w:hAnsi="Verdana"/>
                <w:b/>
                <w:bCs/>
                <w:sz w:val="22"/>
                <w:szCs w:val="18"/>
                <w:u w:val="single"/>
              </w:rPr>
            </w:pPr>
          </w:p>
        </w:tc>
      </w:tr>
    </w:tbl>
    <w:p w14:paraId="4F5FC32A" w14:textId="77777777" w:rsidR="0030383B" w:rsidRDefault="0030383B" w:rsidP="002E0B33">
      <w:pPr>
        <w:rPr>
          <w:rFonts w:ascii="Verdana" w:hAnsi="Verdana"/>
        </w:rPr>
      </w:pPr>
    </w:p>
    <w:p w14:paraId="6688D0B1" w14:textId="77777777" w:rsidR="0030383B" w:rsidRDefault="0030383B">
      <w:pPr>
        <w:jc w:val="left"/>
        <w:rPr>
          <w:rFonts w:ascii="Verdana" w:hAnsi="Verdana"/>
        </w:rPr>
      </w:pPr>
      <w:r>
        <w:rPr>
          <w:rFonts w:ascii="Verdana" w:hAnsi="Verdana"/>
        </w:rPr>
        <w:br w:type="page"/>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4AFA9922" w14:textId="77777777" w:rsidTr="0030383B">
        <w:trPr>
          <w:trHeight w:val="162"/>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27CEFE32" w14:textId="77777777" w:rsidR="002E0B33" w:rsidRPr="0030383B" w:rsidRDefault="002E0B33">
            <w:pPr>
              <w:jc w:val="left"/>
              <w:rPr>
                <w:rFonts w:ascii="Verdana" w:hAnsi="Verdana"/>
                <w:b/>
                <w:bCs/>
                <w:sz w:val="28"/>
                <w:szCs w:val="28"/>
              </w:rPr>
            </w:pPr>
            <w:proofErr w:type="gramStart"/>
            <w:r w:rsidRPr="0030383B">
              <w:rPr>
                <w:rFonts w:ascii="Verdana" w:hAnsi="Verdana"/>
                <w:b/>
                <w:bCs/>
                <w:sz w:val="28"/>
                <w:szCs w:val="28"/>
              </w:rPr>
              <w:lastRenderedPageBreak/>
              <w:t>Übersicht  Q2.1</w:t>
            </w:r>
            <w:proofErr w:type="gramEnd"/>
            <w:r w:rsidRPr="0030383B">
              <w:rPr>
                <w:rFonts w:ascii="Verdana" w:hAnsi="Verdana"/>
                <w:b/>
                <w:bCs/>
                <w:sz w:val="28"/>
                <w:szCs w:val="28"/>
              </w:rPr>
              <w:t xml:space="preserve"> LK</w:t>
            </w:r>
          </w:p>
        </w:tc>
      </w:tr>
      <w:tr w:rsidR="002E0B33" w:rsidRPr="00DC3941" w14:paraId="7675139E" w14:textId="77777777" w:rsidTr="007659ED">
        <w:trPr>
          <w:trHeight w:val="10565"/>
        </w:trPr>
        <w:tc>
          <w:tcPr>
            <w:tcW w:w="5000" w:type="pct"/>
            <w:tcBorders>
              <w:top w:val="single" w:sz="4" w:space="0" w:color="auto"/>
              <w:left w:val="single" w:sz="4" w:space="0" w:color="auto"/>
              <w:bottom w:val="single" w:sz="4" w:space="0" w:color="auto"/>
              <w:right w:val="single" w:sz="4" w:space="0" w:color="auto"/>
            </w:tcBorders>
          </w:tcPr>
          <w:p w14:paraId="0AD18672" w14:textId="77777777" w:rsidR="002E0B33" w:rsidRPr="00DC3941" w:rsidRDefault="002E0B33">
            <w:pPr>
              <w:rPr>
                <w:rFonts w:ascii="Verdana" w:hAnsi="Verdana"/>
                <w:b/>
                <w:i/>
                <w:iCs/>
                <w:sz w:val="22"/>
                <w:szCs w:val="22"/>
                <w:u w:val="single"/>
              </w:rPr>
            </w:pPr>
            <w:r w:rsidRPr="00DC3941">
              <w:rPr>
                <w:rFonts w:ascii="Verdana" w:hAnsi="Verdana"/>
                <w:b/>
                <w:i/>
                <w:iCs/>
                <w:sz w:val="22"/>
                <w:szCs w:val="22"/>
                <w:u w:val="single"/>
              </w:rPr>
              <w:t>Unterrichtsvorhaben XIII</w:t>
            </w:r>
          </w:p>
          <w:p w14:paraId="231F75C5" w14:textId="77777777" w:rsidR="002E0B33" w:rsidRPr="00DC3941" w:rsidRDefault="002E0B33">
            <w:pPr>
              <w:spacing w:before="120"/>
              <w:rPr>
                <w:rFonts w:ascii="Verdana" w:hAnsi="Verdana"/>
                <w:sz w:val="22"/>
                <w:szCs w:val="22"/>
              </w:rPr>
            </w:pPr>
            <w:r w:rsidRPr="00DC3941">
              <w:rPr>
                <w:rFonts w:ascii="Verdana" w:hAnsi="Verdana"/>
                <w:b/>
                <w:bCs/>
                <w:sz w:val="22"/>
                <w:szCs w:val="22"/>
              </w:rPr>
              <w:t xml:space="preserve">Thema: Stoßen oder Werfen? Hauptsache es fliegt! </w:t>
            </w:r>
            <w:r w:rsidRPr="00DC3941">
              <w:rPr>
                <w:rFonts w:ascii="Verdana" w:hAnsi="Verdana"/>
                <w:bCs/>
                <w:sz w:val="22"/>
                <w:szCs w:val="22"/>
              </w:rPr>
              <w:t>– Kugelstoßen und Speerwurf regelgerecht durchführen und anhand eines Vergleiches der beiden Disziplinen Grundsätze der Koordination und der Biomechanik erörtern</w:t>
            </w:r>
          </w:p>
          <w:p w14:paraId="08F5BC72" w14:textId="77777777" w:rsidR="002E0B33" w:rsidRPr="00DC3941" w:rsidRDefault="002E0B33">
            <w:pPr>
              <w:spacing w:before="120"/>
              <w:rPr>
                <w:rFonts w:ascii="Verdana" w:hAnsi="Verdana"/>
                <w:bCs/>
                <w:sz w:val="22"/>
                <w:szCs w:val="22"/>
              </w:rPr>
            </w:pPr>
            <w:r w:rsidRPr="00DC3941">
              <w:rPr>
                <w:rFonts w:ascii="Verdana" w:hAnsi="Verdana"/>
                <w:b/>
                <w:bCs/>
                <w:sz w:val="22"/>
                <w:szCs w:val="22"/>
              </w:rPr>
              <w:t xml:space="preserve">BF/SB 3: </w:t>
            </w:r>
            <w:r w:rsidRPr="00DC3941">
              <w:rPr>
                <w:rFonts w:ascii="Verdana" w:hAnsi="Verdana"/>
                <w:bCs/>
                <w:sz w:val="22"/>
                <w:szCs w:val="22"/>
              </w:rPr>
              <w:t xml:space="preserve">Laufen, Springen, </w:t>
            </w:r>
            <w:r w:rsidRPr="00DC3941">
              <w:rPr>
                <w:rFonts w:ascii="Verdana" w:hAnsi="Verdana"/>
                <w:b/>
                <w:bCs/>
                <w:sz w:val="22"/>
                <w:szCs w:val="22"/>
              </w:rPr>
              <w:t xml:space="preserve">Werfen </w:t>
            </w:r>
            <w:r w:rsidRPr="00DC3941">
              <w:rPr>
                <w:rFonts w:ascii="Verdana" w:hAnsi="Verdana"/>
                <w:bCs/>
                <w:sz w:val="22"/>
                <w:szCs w:val="22"/>
              </w:rPr>
              <w:t>– Leichtathletik</w:t>
            </w:r>
          </w:p>
          <w:p w14:paraId="564B0587" w14:textId="77777777" w:rsidR="002E0B33" w:rsidRPr="00DC3941" w:rsidRDefault="002E0B33">
            <w:pPr>
              <w:spacing w:before="120" w:after="120"/>
              <w:jc w:val="left"/>
              <w:rPr>
                <w:rFonts w:ascii="Verdana" w:hAnsi="Verdana"/>
                <w:sz w:val="22"/>
                <w:szCs w:val="22"/>
              </w:rPr>
            </w:pPr>
            <w:r w:rsidRPr="00DC3941">
              <w:rPr>
                <w:rFonts w:ascii="Verdana" w:hAnsi="Verdana"/>
                <w:b/>
                <w:bCs/>
                <w:sz w:val="22"/>
                <w:szCs w:val="22"/>
              </w:rPr>
              <w:t xml:space="preserve">Inhaltlicher Kern: </w:t>
            </w:r>
            <w:r w:rsidRPr="00DC3941">
              <w:rPr>
                <w:rFonts w:ascii="Verdana" w:hAnsi="Verdana"/>
                <w:sz w:val="22"/>
                <w:szCs w:val="22"/>
              </w:rPr>
              <w:br/>
              <w:t>leichtathletische Disziplinen unter Berücksichtigung von Lauf, Sprung und Wurf/Stoß</w:t>
            </w:r>
          </w:p>
          <w:p w14:paraId="171FFB04" w14:textId="77777777" w:rsidR="002E0B33" w:rsidRPr="00DC3941" w:rsidRDefault="002E0B33">
            <w:pPr>
              <w:rPr>
                <w:rFonts w:ascii="Verdana" w:hAnsi="Verdana"/>
                <w:sz w:val="22"/>
                <w:szCs w:val="22"/>
              </w:rPr>
            </w:pPr>
            <w:r w:rsidRPr="00DC3941">
              <w:rPr>
                <w:rFonts w:ascii="Verdana" w:hAnsi="Verdana"/>
                <w:b/>
                <w:bCs/>
                <w:sz w:val="22"/>
                <w:szCs w:val="22"/>
              </w:rPr>
              <w:t>Bewegungsfeldspezifische Kompetenzerwartungen</w:t>
            </w:r>
            <w:r w:rsidRPr="00DC3941">
              <w:rPr>
                <w:rFonts w:ascii="Verdana" w:hAnsi="Verdana"/>
                <w:sz w:val="22"/>
                <w:szCs w:val="22"/>
              </w:rPr>
              <w:t>:</w:t>
            </w:r>
          </w:p>
          <w:p w14:paraId="40ED7C4E" w14:textId="77777777" w:rsidR="002E0B33" w:rsidRPr="00DC3941" w:rsidRDefault="002E0B33" w:rsidP="002E0B33">
            <w:pPr>
              <w:pStyle w:val="AufzhlungKompetenz"/>
              <w:rPr>
                <w:rFonts w:ascii="Verdana" w:hAnsi="Verdana"/>
                <w:sz w:val="22"/>
                <w:szCs w:val="22"/>
              </w:rPr>
            </w:pPr>
            <w:r w:rsidRPr="00DC3941">
              <w:rPr>
                <w:rFonts w:ascii="Verdana" w:hAnsi="Verdana"/>
                <w:sz w:val="22"/>
                <w:szCs w:val="22"/>
              </w:rPr>
              <w:t>Techniken in verschiedenen Lauf-, Wurf/Stoß- und Sprungdisziplinen unter Berücksichtigung individueller Voraussetzungen und unter Beachtung biomechanischer Sachverhalte optimieren</w:t>
            </w:r>
          </w:p>
          <w:p w14:paraId="71C68A7C" w14:textId="77777777" w:rsidR="002E0B33" w:rsidRPr="00DC3941" w:rsidRDefault="002E0B33">
            <w:pPr>
              <w:spacing w:before="120"/>
              <w:rPr>
                <w:rFonts w:ascii="Verdana" w:hAnsi="Verdana"/>
                <w:bCs/>
                <w:sz w:val="22"/>
                <w:szCs w:val="22"/>
              </w:rPr>
            </w:pPr>
            <w:r w:rsidRPr="00DC3941">
              <w:rPr>
                <w:rFonts w:ascii="Verdana" w:hAnsi="Verdana"/>
                <w:b/>
                <w:bCs/>
                <w:sz w:val="22"/>
                <w:szCs w:val="22"/>
              </w:rPr>
              <w:t>Inhaltsfeld:</w:t>
            </w:r>
            <w:r w:rsidRPr="00DC3941">
              <w:rPr>
                <w:rFonts w:ascii="Verdana" w:hAnsi="Verdana"/>
                <w:bCs/>
                <w:sz w:val="22"/>
                <w:szCs w:val="22"/>
              </w:rPr>
              <w:t xml:space="preserve"> a - Bewegungsstruktur und Bewegungslernen</w:t>
            </w:r>
          </w:p>
          <w:p w14:paraId="68BBA231" w14:textId="77777777" w:rsidR="002E0B33" w:rsidRPr="00DC3941" w:rsidRDefault="002E0B33">
            <w:pPr>
              <w:tabs>
                <w:tab w:val="left" w:pos="5990"/>
              </w:tabs>
              <w:spacing w:before="120"/>
              <w:ind w:left="3402" w:hanging="3402"/>
              <w:rPr>
                <w:rFonts w:ascii="Verdana" w:hAnsi="Verdana"/>
                <w:sz w:val="22"/>
                <w:szCs w:val="22"/>
              </w:rPr>
            </w:pPr>
            <w:r w:rsidRPr="00DC3941">
              <w:rPr>
                <w:rFonts w:ascii="Verdana" w:hAnsi="Verdana"/>
                <w:b/>
                <w:bCs/>
                <w:sz w:val="22"/>
                <w:szCs w:val="22"/>
              </w:rPr>
              <w:t>Inhaltlicher Schwerpunkt</w:t>
            </w:r>
            <w:r w:rsidRPr="00DC3941">
              <w:rPr>
                <w:rFonts w:ascii="Verdana" w:hAnsi="Verdana"/>
                <w:sz w:val="22"/>
                <w:szCs w:val="22"/>
              </w:rPr>
              <w:t xml:space="preserve">: </w:t>
            </w:r>
          </w:p>
          <w:p w14:paraId="014A2844" w14:textId="77777777" w:rsidR="002E0B33" w:rsidRPr="00DC3941" w:rsidRDefault="002E0B33">
            <w:pPr>
              <w:rPr>
                <w:rFonts w:ascii="Verdana" w:hAnsi="Verdana"/>
                <w:sz w:val="22"/>
                <w:szCs w:val="22"/>
              </w:rPr>
            </w:pPr>
            <w:r w:rsidRPr="00DC3941">
              <w:rPr>
                <w:rFonts w:ascii="Verdana" w:hAnsi="Verdana"/>
                <w:sz w:val="22"/>
                <w:szCs w:val="22"/>
              </w:rPr>
              <w:t xml:space="preserve">Einfluss der koordinativen Fähigkeiten auf die sportliche Leistungsfähigkeit </w:t>
            </w:r>
          </w:p>
          <w:p w14:paraId="14F772DA" w14:textId="77777777" w:rsidR="002E0B33" w:rsidRPr="00DC3941" w:rsidRDefault="002E0B33">
            <w:pPr>
              <w:spacing w:before="120"/>
              <w:rPr>
                <w:rFonts w:ascii="Verdana" w:hAnsi="Verdana"/>
                <w:b/>
                <w:bCs/>
                <w:sz w:val="22"/>
                <w:szCs w:val="22"/>
              </w:rPr>
            </w:pPr>
            <w:r w:rsidRPr="00DC3941">
              <w:rPr>
                <w:rFonts w:ascii="Verdana" w:hAnsi="Verdana"/>
                <w:b/>
                <w:bCs/>
                <w:sz w:val="22"/>
                <w:szCs w:val="22"/>
              </w:rPr>
              <w:t>Bewegungsfeldübergreifende Kompetenzerwartungen</w:t>
            </w:r>
          </w:p>
          <w:p w14:paraId="73FDC6DF" w14:textId="77777777" w:rsidR="002E0B33" w:rsidRPr="00DC3941" w:rsidRDefault="002E0B33" w:rsidP="004632FA">
            <w:pPr>
              <w:pStyle w:val="Listenabsatz"/>
              <w:numPr>
                <w:ilvl w:val="0"/>
                <w:numId w:val="125"/>
              </w:numPr>
              <w:spacing w:before="60" w:after="60"/>
              <w:ind w:left="284" w:hanging="284"/>
              <w:rPr>
                <w:rFonts w:ascii="Verdana" w:hAnsi="Verdana"/>
                <w:sz w:val="22"/>
                <w:szCs w:val="22"/>
              </w:rPr>
            </w:pPr>
            <w:r w:rsidRPr="00DC3941">
              <w:rPr>
                <w:rFonts w:ascii="Verdana" w:hAnsi="Verdana"/>
                <w:sz w:val="22"/>
                <w:szCs w:val="22"/>
              </w:rPr>
              <w:t>Zusammenhänge von Struktur und Funktion von Bewegungen (Phasenstruktur, biomechanische Gesetzmäßigkeiten) erläutern. (SK)</w:t>
            </w:r>
          </w:p>
          <w:p w14:paraId="69C34EC2" w14:textId="77777777" w:rsidR="002E0B33" w:rsidRPr="00DC3941" w:rsidRDefault="002E0B33" w:rsidP="004632FA">
            <w:pPr>
              <w:pStyle w:val="Listenabsatz"/>
              <w:numPr>
                <w:ilvl w:val="0"/>
                <w:numId w:val="125"/>
              </w:numPr>
              <w:spacing w:before="60" w:after="60"/>
              <w:ind w:left="284" w:hanging="284"/>
              <w:rPr>
                <w:rFonts w:ascii="Verdana" w:hAnsi="Verdana"/>
                <w:sz w:val="22"/>
                <w:szCs w:val="22"/>
              </w:rPr>
            </w:pPr>
            <w:r w:rsidRPr="00DC3941">
              <w:rPr>
                <w:rFonts w:ascii="Verdana" w:hAnsi="Verdana"/>
                <w:sz w:val="22"/>
                <w:szCs w:val="22"/>
              </w:rPr>
              <w:t>Methoden zur Verbesserung ausgewählter koordinativer Fähigkeiten zielgerichtet anwenden. (MK)</w:t>
            </w:r>
          </w:p>
          <w:p w14:paraId="04B166BC" w14:textId="77777777" w:rsidR="002E0B33" w:rsidRPr="00DC3941" w:rsidRDefault="002E0B33">
            <w:pPr>
              <w:spacing w:before="120"/>
              <w:rPr>
                <w:rFonts w:ascii="Verdana" w:hAnsi="Verdana"/>
                <w:b/>
                <w:bCs/>
                <w:sz w:val="22"/>
                <w:szCs w:val="22"/>
              </w:rPr>
            </w:pPr>
            <w:r w:rsidRPr="00DC3941">
              <w:rPr>
                <w:rFonts w:ascii="Verdana" w:hAnsi="Verdana"/>
                <w:b/>
                <w:bCs/>
                <w:sz w:val="22"/>
                <w:szCs w:val="22"/>
              </w:rPr>
              <w:t xml:space="preserve">Inhaltsfeld: </w:t>
            </w:r>
            <w:r w:rsidRPr="00DC3941">
              <w:rPr>
                <w:rFonts w:ascii="Verdana" w:hAnsi="Verdana"/>
                <w:bCs/>
                <w:sz w:val="22"/>
                <w:szCs w:val="22"/>
              </w:rPr>
              <w:t>c - Wagnis und Verantwortung</w:t>
            </w:r>
          </w:p>
          <w:p w14:paraId="24BEF03F" w14:textId="77777777" w:rsidR="002E0B33" w:rsidRPr="00DC3941" w:rsidRDefault="002E0B33">
            <w:pPr>
              <w:spacing w:before="120"/>
              <w:rPr>
                <w:rFonts w:ascii="Verdana" w:hAnsi="Verdana"/>
                <w:b/>
                <w:bCs/>
                <w:sz w:val="22"/>
                <w:szCs w:val="22"/>
              </w:rPr>
            </w:pPr>
            <w:r w:rsidRPr="00DC3941">
              <w:rPr>
                <w:rFonts w:ascii="Verdana" w:hAnsi="Verdana"/>
                <w:b/>
                <w:bCs/>
                <w:sz w:val="22"/>
                <w:szCs w:val="22"/>
              </w:rPr>
              <w:t xml:space="preserve">Inhaltlicher Schwerpunkt: </w:t>
            </w:r>
          </w:p>
          <w:p w14:paraId="4C137255" w14:textId="77777777" w:rsidR="002E0B33" w:rsidRPr="00DC3941" w:rsidRDefault="002E0B33">
            <w:pPr>
              <w:rPr>
                <w:rFonts w:ascii="Verdana" w:hAnsi="Verdana"/>
                <w:sz w:val="22"/>
                <w:szCs w:val="22"/>
              </w:rPr>
            </w:pPr>
            <w:r w:rsidRPr="00DC3941">
              <w:rPr>
                <w:rFonts w:ascii="Verdana" w:hAnsi="Verdana"/>
                <w:sz w:val="22"/>
                <w:szCs w:val="22"/>
              </w:rPr>
              <w:t>Handlungssteuerung unter verschiedenen psychischen Einflüssen</w:t>
            </w:r>
          </w:p>
          <w:p w14:paraId="211611BB" w14:textId="77777777" w:rsidR="002E0B33" w:rsidRPr="00DC3941" w:rsidRDefault="002E0B33">
            <w:pPr>
              <w:spacing w:before="120"/>
              <w:rPr>
                <w:rFonts w:ascii="Verdana" w:hAnsi="Verdana"/>
                <w:b/>
                <w:bCs/>
                <w:sz w:val="22"/>
                <w:szCs w:val="22"/>
              </w:rPr>
            </w:pPr>
            <w:r w:rsidRPr="00DC3941">
              <w:rPr>
                <w:rFonts w:ascii="Verdana" w:hAnsi="Verdana"/>
                <w:b/>
                <w:bCs/>
                <w:sz w:val="22"/>
                <w:szCs w:val="22"/>
              </w:rPr>
              <w:t>Bewegungsfeldübergreifende Kompetenzerwartungen:</w:t>
            </w:r>
          </w:p>
          <w:p w14:paraId="66B2E728" w14:textId="77777777" w:rsidR="002E0B33" w:rsidRPr="00DC3941" w:rsidRDefault="002E0B33" w:rsidP="004632FA">
            <w:pPr>
              <w:pStyle w:val="Listenabsatz"/>
              <w:numPr>
                <w:ilvl w:val="0"/>
                <w:numId w:val="125"/>
              </w:numPr>
              <w:spacing w:before="60" w:after="60"/>
              <w:ind w:left="284" w:hanging="284"/>
              <w:rPr>
                <w:rFonts w:ascii="Verdana" w:hAnsi="Verdana"/>
                <w:sz w:val="22"/>
                <w:szCs w:val="22"/>
              </w:rPr>
            </w:pPr>
            <w:r w:rsidRPr="00DC3941">
              <w:rPr>
                <w:rFonts w:ascii="Verdana" w:hAnsi="Verdana"/>
                <w:sz w:val="22"/>
                <w:szCs w:val="22"/>
              </w:rPr>
              <w:t>mit Wagnis- und Risikosituationen vor dem Hintergrund eigener Erfahrungen und eigener Leistungsfähigkeit bewusst umgehen und dabei notwendige Sicherheitsmaßnahmen initiieren und differenziert anwenden. (MK)</w:t>
            </w:r>
          </w:p>
          <w:p w14:paraId="785ADA85" w14:textId="77777777" w:rsidR="002E0B33" w:rsidRPr="00DC3941" w:rsidRDefault="002E0B33">
            <w:pPr>
              <w:spacing w:before="120"/>
              <w:rPr>
                <w:rFonts w:ascii="Verdana" w:hAnsi="Verdana"/>
                <w:b/>
                <w:bCs/>
                <w:sz w:val="22"/>
                <w:szCs w:val="22"/>
              </w:rPr>
            </w:pPr>
            <w:r w:rsidRPr="00DC3941">
              <w:rPr>
                <w:rFonts w:ascii="Verdana" w:hAnsi="Verdana"/>
                <w:b/>
                <w:bCs/>
                <w:sz w:val="22"/>
                <w:szCs w:val="22"/>
              </w:rPr>
              <w:t>Inhaltsfeld: d</w:t>
            </w:r>
            <w:r w:rsidRPr="00DC3941">
              <w:rPr>
                <w:rFonts w:ascii="Verdana" w:hAnsi="Verdana"/>
                <w:bCs/>
                <w:sz w:val="22"/>
                <w:szCs w:val="22"/>
              </w:rPr>
              <w:t xml:space="preserve"> - Leistung</w:t>
            </w:r>
          </w:p>
          <w:p w14:paraId="507E1D39" w14:textId="77777777" w:rsidR="002E0B33" w:rsidRPr="00DC3941" w:rsidRDefault="002E0B33">
            <w:pPr>
              <w:spacing w:before="120"/>
              <w:rPr>
                <w:rFonts w:ascii="Verdana" w:hAnsi="Verdana"/>
                <w:b/>
                <w:bCs/>
                <w:sz w:val="22"/>
                <w:szCs w:val="22"/>
              </w:rPr>
            </w:pPr>
            <w:r w:rsidRPr="00DC3941">
              <w:rPr>
                <w:rFonts w:ascii="Verdana" w:hAnsi="Verdana"/>
                <w:b/>
                <w:bCs/>
                <w:sz w:val="22"/>
                <w:szCs w:val="22"/>
              </w:rPr>
              <w:t xml:space="preserve">Inhaltlicher Schwerpunkt:      </w:t>
            </w:r>
          </w:p>
          <w:p w14:paraId="1133E5C2" w14:textId="77777777" w:rsidR="002E0B33" w:rsidRPr="00DC3941" w:rsidRDefault="002E0B33">
            <w:pPr>
              <w:spacing w:before="120"/>
              <w:rPr>
                <w:rFonts w:ascii="Verdana" w:hAnsi="Verdana"/>
                <w:sz w:val="22"/>
                <w:szCs w:val="22"/>
              </w:rPr>
            </w:pPr>
            <w:r w:rsidRPr="00DC3941">
              <w:rPr>
                <w:rFonts w:ascii="Verdana" w:hAnsi="Verdana"/>
                <w:sz w:val="22"/>
                <w:szCs w:val="22"/>
              </w:rPr>
              <w:t xml:space="preserve">Anatomische und physiologische Grundlagen der menschlichen Bewegung </w:t>
            </w:r>
          </w:p>
          <w:p w14:paraId="0F01F2FC" w14:textId="77777777" w:rsidR="002E0B33" w:rsidRPr="00DC3941" w:rsidRDefault="002E0B33">
            <w:pPr>
              <w:spacing w:before="120"/>
              <w:rPr>
                <w:rFonts w:ascii="Verdana" w:hAnsi="Verdana"/>
                <w:b/>
                <w:bCs/>
                <w:sz w:val="22"/>
                <w:szCs w:val="22"/>
              </w:rPr>
            </w:pPr>
            <w:r w:rsidRPr="00DC3941">
              <w:rPr>
                <w:rFonts w:ascii="Verdana" w:hAnsi="Verdana"/>
                <w:b/>
                <w:bCs/>
                <w:sz w:val="22"/>
                <w:szCs w:val="22"/>
              </w:rPr>
              <w:t>Bewegungsfeldübergreifende Kompetenzerwartungen:</w:t>
            </w:r>
          </w:p>
          <w:p w14:paraId="58D3672A" w14:textId="77777777" w:rsidR="002E0B33" w:rsidRPr="00DC3941" w:rsidRDefault="002E0B33" w:rsidP="004632FA">
            <w:pPr>
              <w:pStyle w:val="Listenabsatz"/>
              <w:numPr>
                <w:ilvl w:val="0"/>
                <w:numId w:val="125"/>
              </w:numPr>
              <w:spacing w:before="60" w:after="60"/>
              <w:ind w:left="284" w:hanging="284"/>
              <w:rPr>
                <w:rFonts w:ascii="Verdana" w:hAnsi="Verdana"/>
                <w:sz w:val="22"/>
                <w:szCs w:val="22"/>
              </w:rPr>
            </w:pPr>
            <w:r w:rsidRPr="00DC3941">
              <w:rPr>
                <w:rFonts w:ascii="Verdana" w:hAnsi="Verdana"/>
                <w:sz w:val="22"/>
                <w:szCs w:val="22"/>
              </w:rPr>
              <w:t>Anforderungssituationen im Sport auf ihre leistungsbegrenzenden Faktoren (u.a. konditionelle/koordinative Fähigkeiten, Druckbedingungen) hin beurteilen. (UK)</w:t>
            </w:r>
          </w:p>
          <w:p w14:paraId="4129AA3F" w14:textId="77777777" w:rsidR="002E0B33" w:rsidRPr="00DC3941" w:rsidRDefault="002E0B33">
            <w:pPr>
              <w:spacing w:before="120" w:after="120"/>
              <w:rPr>
                <w:rFonts w:ascii="Verdana" w:hAnsi="Verdana"/>
                <w:sz w:val="22"/>
                <w:szCs w:val="22"/>
              </w:rPr>
            </w:pPr>
            <w:r w:rsidRPr="00DC3941">
              <w:rPr>
                <w:rFonts w:ascii="Verdana" w:hAnsi="Verdana"/>
                <w:b/>
                <w:bCs/>
                <w:sz w:val="22"/>
                <w:szCs w:val="22"/>
              </w:rPr>
              <w:t>Zeitbedarf</w:t>
            </w:r>
            <w:r w:rsidRPr="00DC3941">
              <w:rPr>
                <w:rFonts w:ascii="Verdana" w:hAnsi="Verdana"/>
                <w:sz w:val="22"/>
                <w:szCs w:val="22"/>
              </w:rPr>
              <w:t>: ca. 8 Std.</w:t>
            </w:r>
          </w:p>
        </w:tc>
      </w:tr>
      <w:tr w:rsidR="002E0B33" w:rsidRPr="00DC3941" w14:paraId="0434EADC"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047E8159" w14:textId="77777777" w:rsidR="002E0B33" w:rsidRPr="00DC3941" w:rsidRDefault="002E0B33">
            <w:pPr>
              <w:rPr>
                <w:rFonts w:ascii="Verdana" w:hAnsi="Verdana"/>
                <w:b/>
                <w:bCs/>
                <w:sz w:val="22"/>
                <w:szCs w:val="22"/>
                <w:u w:val="single"/>
              </w:rPr>
            </w:pPr>
          </w:p>
        </w:tc>
      </w:tr>
    </w:tbl>
    <w:p w14:paraId="7D229DE2" w14:textId="77777777" w:rsidR="002E0B33" w:rsidRDefault="002E0B33" w:rsidP="002E0B33">
      <w:pPr>
        <w:rPr>
          <w:rFonts w:ascii="Verdana" w:hAnsi="Verdana"/>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623D60AA" w14:textId="77777777">
        <w:trPr>
          <w:trHeight w:val="273"/>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340FEE7F" w14:textId="77777777" w:rsidR="002E0B33" w:rsidRPr="00DC3941" w:rsidRDefault="002E0B33">
            <w:pPr>
              <w:jc w:val="left"/>
              <w:rPr>
                <w:rFonts w:ascii="Verdana" w:hAnsi="Verdana"/>
                <w:b/>
                <w:bCs/>
                <w:sz w:val="22"/>
                <w:szCs w:val="22"/>
              </w:rPr>
            </w:pPr>
          </w:p>
        </w:tc>
      </w:tr>
      <w:tr w:rsidR="002E0B33" w:rsidRPr="00DC3941" w14:paraId="65FAA16C" w14:textId="77777777">
        <w:tc>
          <w:tcPr>
            <w:tcW w:w="5000" w:type="pct"/>
            <w:tcBorders>
              <w:top w:val="single" w:sz="4" w:space="0" w:color="auto"/>
              <w:left w:val="single" w:sz="4" w:space="0" w:color="auto"/>
              <w:bottom w:val="single" w:sz="4" w:space="0" w:color="auto"/>
              <w:right w:val="single" w:sz="4" w:space="0" w:color="auto"/>
            </w:tcBorders>
          </w:tcPr>
          <w:p w14:paraId="67B2547D" w14:textId="77777777" w:rsidR="002E0B33" w:rsidRPr="00DC3941" w:rsidRDefault="002E0B33">
            <w:pPr>
              <w:rPr>
                <w:rFonts w:ascii="Verdana" w:hAnsi="Verdana"/>
                <w:b/>
                <w:i/>
                <w:iCs/>
                <w:sz w:val="22"/>
                <w:szCs w:val="22"/>
                <w:u w:val="single"/>
              </w:rPr>
            </w:pPr>
            <w:r w:rsidRPr="00DC3941">
              <w:rPr>
                <w:rFonts w:ascii="Verdana" w:hAnsi="Verdana"/>
                <w:b/>
                <w:i/>
                <w:iCs/>
                <w:sz w:val="22"/>
                <w:szCs w:val="22"/>
                <w:u w:val="single"/>
              </w:rPr>
              <w:t xml:space="preserve">Unterrichtsvorhaben XIV </w:t>
            </w:r>
          </w:p>
          <w:p w14:paraId="3F602D7B" w14:textId="77777777" w:rsidR="002E0B33" w:rsidRPr="00DC3941" w:rsidRDefault="002E0B33">
            <w:pPr>
              <w:rPr>
                <w:rFonts w:ascii="Verdana" w:hAnsi="Verdana"/>
                <w:i/>
                <w:iCs/>
                <w:sz w:val="22"/>
                <w:szCs w:val="22"/>
                <w:u w:val="single"/>
              </w:rPr>
            </w:pPr>
          </w:p>
          <w:p w14:paraId="67BD9B00" w14:textId="77777777" w:rsidR="002E0B33" w:rsidRPr="00DC3941" w:rsidRDefault="002E0B33">
            <w:pPr>
              <w:rPr>
                <w:rFonts w:ascii="Verdana" w:hAnsi="Verdana"/>
                <w:bCs/>
                <w:sz w:val="22"/>
                <w:szCs w:val="22"/>
              </w:rPr>
            </w:pPr>
            <w:r w:rsidRPr="00DC3941">
              <w:rPr>
                <w:rFonts w:ascii="Verdana" w:hAnsi="Verdana"/>
                <w:b/>
                <w:bCs/>
                <w:sz w:val="22"/>
                <w:szCs w:val="22"/>
              </w:rPr>
              <w:t xml:space="preserve">Thema: Wo stehe ich eigentlich? - </w:t>
            </w:r>
            <w:r w:rsidRPr="00DC3941">
              <w:rPr>
                <w:rFonts w:ascii="Verdana" w:hAnsi="Verdana"/>
                <w:bCs/>
                <w:sz w:val="22"/>
                <w:szCs w:val="22"/>
              </w:rPr>
              <w:t>Einen leichtathletischen Dreikampf (incl. einer Ausdauerleistung) selbstständig organisieren und durchführen, um den eigenen Leistungsstand einzuschätzen</w:t>
            </w:r>
          </w:p>
          <w:p w14:paraId="6FF04E9A" w14:textId="77777777" w:rsidR="002E0B33" w:rsidRPr="00DC3941" w:rsidRDefault="002E0B33">
            <w:pPr>
              <w:rPr>
                <w:rFonts w:ascii="Verdana" w:hAnsi="Verdana"/>
                <w:sz w:val="22"/>
                <w:szCs w:val="22"/>
              </w:rPr>
            </w:pPr>
          </w:p>
          <w:p w14:paraId="71045098" w14:textId="77777777" w:rsidR="002E0B33" w:rsidRPr="00DC3941" w:rsidRDefault="002E0B33">
            <w:pPr>
              <w:rPr>
                <w:rFonts w:ascii="Verdana" w:hAnsi="Verdana"/>
                <w:b/>
                <w:bCs/>
                <w:sz w:val="22"/>
                <w:szCs w:val="22"/>
              </w:rPr>
            </w:pPr>
            <w:r w:rsidRPr="00DC3941">
              <w:rPr>
                <w:rFonts w:ascii="Verdana" w:hAnsi="Verdana"/>
                <w:b/>
                <w:bCs/>
                <w:sz w:val="22"/>
                <w:szCs w:val="22"/>
              </w:rPr>
              <w:t xml:space="preserve">BF/SB: </w:t>
            </w:r>
            <w:proofErr w:type="gramStart"/>
            <w:r w:rsidRPr="00DC3941">
              <w:rPr>
                <w:rFonts w:ascii="Verdana" w:hAnsi="Verdana"/>
                <w:b/>
                <w:bCs/>
                <w:sz w:val="22"/>
                <w:szCs w:val="22"/>
              </w:rPr>
              <w:t>3 :</w:t>
            </w:r>
            <w:proofErr w:type="gramEnd"/>
            <w:r w:rsidRPr="00DC3941">
              <w:rPr>
                <w:rFonts w:ascii="Verdana" w:hAnsi="Verdana"/>
                <w:b/>
                <w:bCs/>
                <w:sz w:val="22"/>
                <w:szCs w:val="22"/>
              </w:rPr>
              <w:t xml:space="preserve"> </w:t>
            </w:r>
            <w:r w:rsidRPr="00DC3941">
              <w:rPr>
                <w:rFonts w:ascii="Verdana" w:hAnsi="Verdana"/>
                <w:bCs/>
                <w:sz w:val="22"/>
                <w:szCs w:val="22"/>
              </w:rPr>
              <w:t>Laufen, Springen, Werfen – Leichtathletik</w:t>
            </w:r>
          </w:p>
          <w:p w14:paraId="4D94D193" w14:textId="77777777" w:rsidR="002E0B33" w:rsidRPr="00DC3941" w:rsidRDefault="002E0B33">
            <w:pPr>
              <w:ind w:left="360"/>
              <w:rPr>
                <w:rFonts w:ascii="Verdana" w:hAnsi="Verdana"/>
                <w:b/>
                <w:bCs/>
                <w:sz w:val="22"/>
                <w:szCs w:val="22"/>
              </w:rPr>
            </w:pPr>
          </w:p>
          <w:p w14:paraId="6138E611" w14:textId="77777777" w:rsidR="002E0B33" w:rsidRPr="00DC3941" w:rsidRDefault="002E0B33">
            <w:pPr>
              <w:rPr>
                <w:rFonts w:ascii="Verdana" w:hAnsi="Verdana"/>
                <w:b/>
                <w:bCs/>
                <w:sz w:val="22"/>
                <w:szCs w:val="22"/>
              </w:rPr>
            </w:pPr>
            <w:r w:rsidRPr="00DC3941">
              <w:rPr>
                <w:rFonts w:ascii="Verdana" w:hAnsi="Verdana"/>
                <w:b/>
                <w:bCs/>
                <w:sz w:val="22"/>
                <w:szCs w:val="22"/>
              </w:rPr>
              <w:t xml:space="preserve">Inhaltlicher Kern: </w:t>
            </w:r>
          </w:p>
          <w:p w14:paraId="5EDF0911" w14:textId="77777777" w:rsidR="002E0B33" w:rsidRPr="00DC3941" w:rsidRDefault="002E0B33">
            <w:pPr>
              <w:rPr>
                <w:rFonts w:ascii="Verdana" w:hAnsi="Verdana"/>
                <w:sz w:val="22"/>
                <w:szCs w:val="22"/>
              </w:rPr>
            </w:pPr>
            <w:r w:rsidRPr="00DC3941">
              <w:rPr>
                <w:rFonts w:ascii="Verdana" w:hAnsi="Verdana"/>
                <w:sz w:val="22"/>
                <w:szCs w:val="22"/>
              </w:rPr>
              <w:t>Leichtathletische Disziplinen unter Berücksichtigung von Lauf, Sprung und Wurf/ Stoß</w:t>
            </w:r>
          </w:p>
          <w:p w14:paraId="2D6BCAC9" w14:textId="77777777" w:rsidR="002E0B33" w:rsidRPr="00DC3941" w:rsidRDefault="002E0B33">
            <w:pPr>
              <w:rPr>
                <w:rFonts w:ascii="Verdana" w:hAnsi="Verdana"/>
                <w:bCs/>
                <w:sz w:val="22"/>
                <w:szCs w:val="22"/>
              </w:rPr>
            </w:pPr>
            <w:r w:rsidRPr="00DC3941">
              <w:rPr>
                <w:rFonts w:ascii="Verdana" w:hAnsi="Verdana"/>
                <w:sz w:val="22"/>
                <w:szCs w:val="22"/>
              </w:rPr>
              <w:t>Formen ausdauernden Laufens (z.B. Jogging, Walking, Fahrtspiele, Orientierungslauf)</w:t>
            </w:r>
          </w:p>
          <w:p w14:paraId="1B4F534B" w14:textId="77777777" w:rsidR="002E0B33" w:rsidRPr="00DC3941" w:rsidRDefault="002E0B33">
            <w:pPr>
              <w:rPr>
                <w:rFonts w:ascii="Verdana" w:hAnsi="Verdana"/>
                <w:b/>
                <w:bCs/>
                <w:sz w:val="22"/>
                <w:szCs w:val="22"/>
              </w:rPr>
            </w:pPr>
          </w:p>
          <w:p w14:paraId="4D3B28A8" w14:textId="77777777" w:rsidR="002E0B33" w:rsidRPr="00DC3941" w:rsidRDefault="002E0B33">
            <w:pPr>
              <w:rPr>
                <w:rFonts w:ascii="Verdana" w:hAnsi="Verdana"/>
                <w:sz w:val="22"/>
                <w:szCs w:val="22"/>
              </w:rPr>
            </w:pPr>
            <w:r w:rsidRPr="00DC3941">
              <w:rPr>
                <w:rFonts w:ascii="Verdana" w:hAnsi="Verdana"/>
                <w:b/>
                <w:bCs/>
                <w:sz w:val="22"/>
                <w:szCs w:val="22"/>
              </w:rPr>
              <w:t>Bewegungsfeldspezifische Kompetenzerwartung</w:t>
            </w:r>
            <w:r w:rsidRPr="00DC3941">
              <w:rPr>
                <w:rFonts w:ascii="Verdana" w:hAnsi="Verdana"/>
                <w:sz w:val="22"/>
                <w:szCs w:val="22"/>
              </w:rPr>
              <w:t>:</w:t>
            </w:r>
          </w:p>
          <w:p w14:paraId="719388A6" w14:textId="77777777" w:rsidR="002E0B33" w:rsidRPr="00DC3941" w:rsidRDefault="002E0B33" w:rsidP="002E0B33">
            <w:pPr>
              <w:pStyle w:val="AufzhlungKompetenz"/>
              <w:rPr>
                <w:rFonts w:ascii="Verdana" w:hAnsi="Verdana"/>
                <w:sz w:val="22"/>
                <w:szCs w:val="22"/>
              </w:rPr>
            </w:pPr>
            <w:r w:rsidRPr="00DC3941">
              <w:rPr>
                <w:rFonts w:ascii="Verdana" w:hAnsi="Verdana"/>
                <w:sz w:val="22"/>
                <w:szCs w:val="22"/>
              </w:rPr>
              <w:t>Einen leichtathletischen Mehrkampf in einer Wettkampfsituation, bestehend aus Lauf- (einschließlich einer Ausdauerleistung von mindestens 5000 m), Wurf/Stoß- und Sprungdisziplinen unter Ausnutzung ihrer persönlichen Leistungsfähigkeit organisieren und durchführen,</w:t>
            </w:r>
          </w:p>
          <w:p w14:paraId="43EE3D6B" w14:textId="77777777" w:rsidR="002E0B33" w:rsidRPr="00DC3941" w:rsidRDefault="002E0B33">
            <w:pPr>
              <w:rPr>
                <w:rFonts w:ascii="Verdana" w:hAnsi="Verdana"/>
                <w:b/>
                <w:bCs/>
                <w:sz w:val="22"/>
                <w:szCs w:val="22"/>
              </w:rPr>
            </w:pPr>
          </w:p>
          <w:p w14:paraId="25B7081E" w14:textId="77777777" w:rsidR="002E0B33" w:rsidRPr="00DC3941" w:rsidRDefault="002E0B33">
            <w:pPr>
              <w:rPr>
                <w:rFonts w:ascii="Verdana" w:hAnsi="Verdana"/>
                <w:b/>
                <w:bCs/>
                <w:sz w:val="22"/>
                <w:szCs w:val="22"/>
              </w:rPr>
            </w:pPr>
            <w:r w:rsidRPr="00DC3941">
              <w:rPr>
                <w:rFonts w:ascii="Verdana" w:hAnsi="Verdana"/>
                <w:b/>
                <w:bCs/>
                <w:sz w:val="22"/>
                <w:szCs w:val="22"/>
              </w:rPr>
              <w:t xml:space="preserve">Inhaltsfeld: d - </w:t>
            </w:r>
            <w:r w:rsidRPr="00DC3941">
              <w:rPr>
                <w:rFonts w:ascii="Verdana" w:hAnsi="Verdana"/>
                <w:bCs/>
                <w:sz w:val="22"/>
                <w:szCs w:val="22"/>
              </w:rPr>
              <w:t>Leistung</w:t>
            </w:r>
          </w:p>
          <w:p w14:paraId="79BF1CFE" w14:textId="77777777" w:rsidR="002E0B33" w:rsidRPr="00DC3941" w:rsidRDefault="002E0B33">
            <w:pPr>
              <w:spacing w:before="120" w:after="120"/>
              <w:jc w:val="left"/>
              <w:rPr>
                <w:rFonts w:ascii="Verdana" w:hAnsi="Verdana"/>
                <w:sz w:val="22"/>
                <w:szCs w:val="22"/>
              </w:rPr>
            </w:pPr>
            <w:r w:rsidRPr="00DC3941">
              <w:rPr>
                <w:rFonts w:ascii="Verdana" w:hAnsi="Verdana"/>
                <w:b/>
                <w:bCs/>
                <w:sz w:val="22"/>
                <w:szCs w:val="22"/>
              </w:rPr>
              <w:t>Inhaltliche Schwerpunkte</w:t>
            </w:r>
            <w:r w:rsidRPr="00DC3941">
              <w:rPr>
                <w:rFonts w:ascii="Verdana" w:hAnsi="Verdana"/>
                <w:sz w:val="22"/>
                <w:szCs w:val="22"/>
              </w:rPr>
              <w:t>:</w:t>
            </w:r>
            <w:r w:rsidRPr="00DC3941">
              <w:rPr>
                <w:rFonts w:ascii="Verdana" w:hAnsi="Verdana"/>
                <w:sz w:val="22"/>
                <w:szCs w:val="22"/>
              </w:rPr>
              <w:br/>
              <w:t>Verfahren zur Leistungsdiagnostik</w:t>
            </w:r>
            <w:r w:rsidRPr="00DC3941">
              <w:rPr>
                <w:rFonts w:ascii="Verdana" w:hAnsi="Verdana"/>
                <w:sz w:val="22"/>
                <w:szCs w:val="22"/>
              </w:rPr>
              <w:br/>
              <w:t>Entwicklung der Leistungsfähigkeit durch Training / Anpassungserscheinungen</w:t>
            </w:r>
          </w:p>
          <w:p w14:paraId="33C84206" w14:textId="77777777" w:rsidR="002E0B33" w:rsidRPr="00DC3941" w:rsidRDefault="002E0B33">
            <w:pPr>
              <w:rPr>
                <w:rFonts w:ascii="Verdana" w:hAnsi="Verdana"/>
                <w:sz w:val="22"/>
                <w:szCs w:val="22"/>
              </w:rPr>
            </w:pPr>
          </w:p>
          <w:p w14:paraId="24999C80" w14:textId="77777777" w:rsidR="002E0B33" w:rsidRPr="00DC3941" w:rsidRDefault="002E0B33">
            <w:pPr>
              <w:rPr>
                <w:rFonts w:ascii="Verdana" w:hAnsi="Verdana"/>
                <w:b/>
                <w:bCs/>
                <w:sz w:val="22"/>
                <w:szCs w:val="22"/>
              </w:rPr>
            </w:pPr>
            <w:r w:rsidRPr="00DC3941">
              <w:rPr>
                <w:rFonts w:ascii="Verdana" w:hAnsi="Verdana"/>
                <w:b/>
                <w:bCs/>
                <w:sz w:val="22"/>
                <w:szCs w:val="22"/>
              </w:rPr>
              <w:t>Bewegungsfeldübergreifende Kompetenzerwartung:</w:t>
            </w:r>
          </w:p>
          <w:p w14:paraId="34159672" w14:textId="77777777" w:rsidR="002E0B33" w:rsidRPr="00DC3941" w:rsidRDefault="002E0B33" w:rsidP="002E0B33">
            <w:pPr>
              <w:pStyle w:val="AufzhlungKompetenz"/>
              <w:rPr>
                <w:rFonts w:ascii="Verdana" w:hAnsi="Verdana"/>
                <w:b/>
                <w:bCs/>
                <w:sz w:val="22"/>
                <w:szCs w:val="22"/>
              </w:rPr>
            </w:pPr>
            <w:r w:rsidRPr="00DC3941">
              <w:rPr>
                <w:rFonts w:ascii="Verdana" w:hAnsi="Verdana"/>
                <w:sz w:val="22"/>
                <w:szCs w:val="22"/>
              </w:rPr>
              <w:t>die eigene Leistungsfähigkeit und die Leistungsfähigkeit anderer auch vor dem Hintergrund standardisierter Testverfahren (u.a. motorische Tests) Kriterien geleitet bewerten. (UK)</w:t>
            </w:r>
          </w:p>
          <w:p w14:paraId="3B3952E1" w14:textId="77777777" w:rsidR="002E0B33" w:rsidRPr="00DC3941" w:rsidRDefault="002E0B33">
            <w:pPr>
              <w:rPr>
                <w:rFonts w:ascii="Verdana" w:hAnsi="Verdana"/>
                <w:b/>
                <w:bCs/>
                <w:sz w:val="22"/>
                <w:szCs w:val="22"/>
              </w:rPr>
            </w:pPr>
          </w:p>
          <w:p w14:paraId="212D55CF" w14:textId="77777777" w:rsidR="002E0B33" w:rsidRPr="00DC3941" w:rsidRDefault="002E0B33">
            <w:pPr>
              <w:rPr>
                <w:rFonts w:ascii="Verdana" w:hAnsi="Verdana"/>
                <w:b/>
                <w:bCs/>
                <w:sz w:val="22"/>
                <w:szCs w:val="22"/>
              </w:rPr>
            </w:pPr>
            <w:r w:rsidRPr="00DC3941">
              <w:rPr>
                <w:rFonts w:ascii="Verdana" w:hAnsi="Verdana"/>
                <w:b/>
                <w:bCs/>
                <w:sz w:val="22"/>
                <w:szCs w:val="22"/>
              </w:rPr>
              <w:t xml:space="preserve">Inhaltsfeld: </w:t>
            </w:r>
            <w:r w:rsidRPr="00DC3941">
              <w:rPr>
                <w:rFonts w:ascii="Verdana" w:hAnsi="Verdana"/>
                <w:bCs/>
                <w:sz w:val="22"/>
                <w:szCs w:val="22"/>
              </w:rPr>
              <w:t>e - Kooperation und Konkurrenz</w:t>
            </w:r>
          </w:p>
          <w:p w14:paraId="6341B865" w14:textId="77777777" w:rsidR="002E0B33" w:rsidRPr="00DC3941" w:rsidRDefault="002E0B33">
            <w:pPr>
              <w:rPr>
                <w:rFonts w:ascii="Verdana" w:hAnsi="Verdana"/>
                <w:b/>
                <w:bCs/>
                <w:sz w:val="22"/>
                <w:szCs w:val="22"/>
              </w:rPr>
            </w:pPr>
          </w:p>
          <w:p w14:paraId="6B4BDE7E" w14:textId="77777777" w:rsidR="002E0B33" w:rsidRPr="00DC3941" w:rsidRDefault="002E0B33">
            <w:pPr>
              <w:rPr>
                <w:rFonts w:ascii="Verdana" w:hAnsi="Verdana"/>
                <w:sz w:val="22"/>
                <w:szCs w:val="22"/>
              </w:rPr>
            </w:pPr>
            <w:r w:rsidRPr="00DC3941">
              <w:rPr>
                <w:rFonts w:ascii="Verdana" w:hAnsi="Verdana"/>
                <w:b/>
                <w:bCs/>
                <w:sz w:val="22"/>
                <w:szCs w:val="22"/>
              </w:rPr>
              <w:t>Inhaltlicher Schwerpunkt</w:t>
            </w:r>
            <w:r w:rsidRPr="00DC3941">
              <w:rPr>
                <w:rFonts w:ascii="Verdana" w:hAnsi="Verdana"/>
                <w:sz w:val="22"/>
                <w:szCs w:val="22"/>
              </w:rPr>
              <w:t>:</w:t>
            </w:r>
          </w:p>
          <w:p w14:paraId="58A385E0" w14:textId="77777777" w:rsidR="002E0B33" w:rsidRPr="00DC3941" w:rsidRDefault="002E0B33">
            <w:pPr>
              <w:rPr>
                <w:rFonts w:ascii="Verdana" w:hAnsi="Verdana"/>
                <w:sz w:val="22"/>
                <w:szCs w:val="22"/>
              </w:rPr>
            </w:pPr>
            <w:r w:rsidRPr="00DC3941">
              <w:rPr>
                <w:rFonts w:ascii="Verdana" w:hAnsi="Verdana"/>
                <w:sz w:val="22"/>
                <w:szCs w:val="22"/>
              </w:rPr>
              <w:t>Gestaltung von Spiel- und Sportgelegenheiten</w:t>
            </w:r>
          </w:p>
          <w:p w14:paraId="1453D731" w14:textId="77777777" w:rsidR="002E0B33" w:rsidRPr="00DC3941" w:rsidRDefault="002E0B33">
            <w:pPr>
              <w:rPr>
                <w:rFonts w:ascii="Verdana" w:hAnsi="Verdana"/>
                <w:sz w:val="22"/>
                <w:szCs w:val="22"/>
              </w:rPr>
            </w:pPr>
          </w:p>
          <w:p w14:paraId="6F732D18" w14:textId="77777777" w:rsidR="002E0B33" w:rsidRPr="00DC3941" w:rsidRDefault="002E0B33">
            <w:pPr>
              <w:rPr>
                <w:rFonts w:ascii="Verdana" w:hAnsi="Verdana"/>
                <w:b/>
                <w:bCs/>
                <w:sz w:val="22"/>
                <w:szCs w:val="22"/>
              </w:rPr>
            </w:pPr>
            <w:r w:rsidRPr="00DC3941">
              <w:rPr>
                <w:rFonts w:ascii="Verdana" w:hAnsi="Verdana"/>
                <w:b/>
                <w:bCs/>
                <w:sz w:val="22"/>
                <w:szCs w:val="22"/>
              </w:rPr>
              <w:t>Bewegungsfeldübergreifende Kompetenzerwartung:</w:t>
            </w:r>
          </w:p>
          <w:p w14:paraId="3095D7B3" w14:textId="77777777" w:rsidR="002E0B33" w:rsidRPr="00DC3941" w:rsidRDefault="002E0B33" w:rsidP="004632FA">
            <w:pPr>
              <w:pStyle w:val="Listenabsatz"/>
              <w:numPr>
                <w:ilvl w:val="0"/>
                <w:numId w:val="125"/>
              </w:numPr>
              <w:spacing w:before="60" w:after="60"/>
              <w:ind w:left="284" w:hanging="284"/>
              <w:rPr>
                <w:rFonts w:ascii="Verdana" w:hAnsi="Verdana"/>
                <w:sz w:val="22"/>
                <w:szCs w:val="22"/>
              </w:rPr>
            </w:pPr>
            <w:r w:rsidRPr="00DC3941">
              <w:rPr>
                <w:rFonts w:ascii="Verdana" w:hAnsi="Verdana"/>
                <w:sz w:val="22"/>
                <w:szCs w:val="22"/>
              </w:rPr>
              <w:t>bewegungsfeldspezifische Wettkampfregeln erläutern und bei der Durchführung von Wettkämpfen anwenden. (MK)</w:t>
            </w:r>
          </w:p>
          <w:p w14:paraId="7F80A9BE" w14:textId="77777777" w:rsidR="002E0B33" w:rsidRPr="00DC3941" w:rsidRDefault="002E0B33">
            <w:pPr>
              <w:rPr>
                <w:rFonts w:ascii="Verdana" w:hAnsi="Verdana"/>
                <w:b/>
                <w:bCs/>
                <w:sz w:val="22"/>
                <w:szCs w:val="22"/>
              </w:rPr>
            </w:pPr>
          </w:p>
          <w:p w14:paraId="4F901822" w14:textId="2D14B4A2" w:rsidR="002E0B33" w:rsidRPr="00DC3941" w:rsidRDefault="002E0B33">
            <w:pPr>
              <w:rPr>
                <w:rFonts w:ascii="Verdana" w:hAnsi="Verdana"/>
                <w:sz w:val="22"/>
                <w:szCs w:val="22"/>
              </w:rPr>
            </w:pPr>
            <w:r w:rsidRPr="00DC3941">
              <w:rPr>
                <w:rFonts w:ascii="Verdana" w:hAnsi="Verdana"/>
                <w:b/>
                <w:bCs/>
                <w:sz w:val="22"/>
                <w:szCs w:val="22"/>
              </w:rPr>
              <w:t>Zeitbedarf</w:t>
            </w:r>
            <w:r w:rsidRPr="00DC3941">
              <w:rPr>
                <w:rFonts w:ascii="Verdana" w:hAnsi="Verdana"/>
                <w:sz w:val="22"/>
                <w:szCs w:val="22"/>
              </w:rPr>
              <w:t xml:space="preserve">: ca. 6 Std. </w:t>
            </w:r>
          </w:p>
        </w:tc>
      </w:tr>
      <w:tr w:rsidR="002E0B33" w:rsidRPr="00DC3941" w14:paraId="00AAF525"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5B0F9A9A" w14:textId="77777777" w:rsidR="002E0B33" w:rsidRPr="00DC3941" w:rsidRDefault="002E0B33">
            <w:pPr>
              <w:rPr>
                <w:rFonts w:ascii="Verdana" w:hAnsi="Verdana"/>
                <w:b/>
                <w:bCs/>
                <w:sz w:val="22"/>
                <w:szCs w:val="22"/>
                <w:u w:val="single"/>
              </w:rPr>
            </w:pPr>
          </w:p>
        </w:tc>
      </w:tr>
    </w:tbl>
    <w:p w14:paraId="398B2ED6" w14:textId="77777777" w:rsidR="002E0B33" w:rsidRPr="00DC3941" w:rsidRDefault="002E0B33" w:rsidP="002E0B33">
      <w:pPr>
        <w:rPr>
          <w:rFonts w:ascii="Verdana" w:hAnsi="Verdana"/>
          <w:sz w:val="22"/>
          <w:szCs w:val="22"/>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62F8F7C7"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2B908988" w14:textId="77777777" w:rsidR="002E0B33" w:rsidRPr="00DC3941" w:rsidRDefault="002E0B33">
            <w:pPr>
              <w:rPr>
                <w:rFonts w:ascii="Verdana" w:hAnsi="Verdana"/>
                <w:b/>
                <w:bCs/>
                <w:sz w:val="22"/>
                <w:szCs w:val="22"/>
              </w:rPr>
            </w:pPr>
          </w:p>
        </w:tc>
      </w:tr>
      <w:tr w:rsidR="002E0B33" w:rsidRPr="00DC3941" w14:paraId="566FFD4B" w14:textId="77777777">
        <w:tc>
          <w:tcPr>
            <w:tcW w:w="5000" w:type="pct"/>
            <w:tcBorders>
              <w:top w:val="single" w:sz="4" w:space="0" w:color="auto"/>
              <w:left w:val="single" w:sz="4" w:space="0" w:color="auto"/>
              <w:bottom w:val="single" w:sz="4" w:space="0" w:color="auto"/>
              <w:right w:val="single" w:sz="4" w:space="0" w:color="auto"/>
            </w:tcBorders>
          </w:tcPr>
          <w:p w14:paraId="0446712D" w14:textId="77777777" w:rsidR="002E0B33" w:rsidRPr="00DC3941" w:rsidRDefault="002E0B33">
            <w:pPr>
              <w:rPr>
                <w:rFonts w:ascii="Verdana" w:hAnsi="Verdana"/>
                <w:b/>
                <w:i/>
                <w:iCs/>
                <w:sz w:val="22"/>
                <w:szCs w:val="22"/>
                <w:u w:val="single"/>
              </w:rPr>
            </w:pPr>
            <w:r w:rsidRPr="00DC3941">
              <w:rPr>
                <w:rFonts w:ascii="Verdana" w:hAnsi="Verdana"/>
                <w:b/>
                <w:i/>
                <w:iCs/>
                <w:sz w:val="22"/>
                <w:szCs w:val="22"/>
                <w:u w:val="single"/>
              </w:rPr>
              <w:t>Unterrichtsvorhaben XV</w:t>
            </w:r>
          </w:p>
          <w:p w14:paraId="1D7083B2" w14:textId="77777777" w:rsidR="002E0B33" w:rsidRPr="00DC3941" w:rsidRDefault="002E0B33">
            <w:pPr>
              <w:rPr>
                <w:rFonts w:ascii="Verdana" w:hAnsi="Verdana"/>
                <w:sz w:val="22"/>
                <w:szCs w:val="22"/>
              </w:rPr>
            </w:pPr>
          </w:p>
          <w:p w14:paraId="00790DEC" w14:textId="77777777" w:rsidR="002E0B33" w:rsidRPr="00DC3941" w:rsidRDefault="002E0B33">
            <w:pPr>
              <w:rPr>
                <w:rFonts w:ascii="Verdana" w:hAnsi="Verdana"/>
                <w:bCs/>
                <w:sz w:val="22"/>
                <w:szCs w:val="22"/>
              </w:rPr>
            </w:pPr>
            <w:r w:rsidRPr="00DC3941">
              <w:rPr>
                <w:rFonts w:ascii="Verdana" w:hAnsi="Verdana"/>
                <w:b/>
                <w:bCs/>
                <w:sz w:val="22"/>
                <w:szCs w:val="22"/>
              </w:rPr>
              <w:t xml:space="preserve">Thema: Gesund durch Sport – krank durch Sport? </w:t>
            </w:r>
            <w:r w:rsidRPr="00DC3941">
              <w:rPr>
                <w:rFonts w:ascii="Verdana" w:hAnsi="Verdana"/>
                <w:bCs/>
                <w:sz w:val="22"/>
                <w:szCs w:val="22"/>
              </w:rPr>
              <w:t>-  Unter besonderer Berücksichtigung von Sport und Ernährung sowie unterschiedlicher Sport</w:t>
            </w:r>
            <w:proofErr w:type="gramStart"/>
            <w:r w:rsidRPr="00DC3941">
              <w:rPr>
                <w:rFonts w:ascii="Verdana" w:hAnsi="Verdana"/>
                <w:bCs/>
                <w:sz w:val="22"/>
                <w:szCs w:val="22"/>
              </w:rPr>
              <w:t>-  und</w:t>
            </w:r>
            <w:proofErr w:type="gramEnd"/>
            <w:r w:rsidRPr="00DC3941">
              <w:rPr>
                <w:rFonts w:ascii="Verdana" w:hAnsi="Verdana"/>
                <w:bCs/>
                <w:sz w:val="22"/>
                <w:szCs w:val="22"/>
              </w:rPr>
              <w:t xml:space="preserve"> Gesundheitskonzepte (Risikofaktorenmodell, WHO/Salutogenese-Modell) ein eigenes begründetes Konzept von körperlicher Fitness und Gesundheit entwerfen</w:t>
            </w:r>
          </w:p>
          <w:p w14:paraId="3F17CA6F" w14:textId="77777777" w:rsidR="002E0B33" w:rsidRPr="00DC3941" w:rsidRDefault="002E0B33">
            <w:pPr>
              <w:rPr>
                <w:rFonts w:ascii="Verdana" w:hAnsi="Verdana"/>
                <w:b/>
                <w:bCs/>
                <w:sz w:val="22"/>
                <w:szCs w:val="22"/>
              </w:rPr>
            </w:pPr>
          </w:p>
          <w:p w14:paraId="0EBDEAE8" w14:textId="77777777" w:rsidR="002E0B33" w:rsidRPr="00DC3941" w:rsidRDefault="002E0B33">
            <w:pPr>
              <w:rPr>
                <w:rFonts w:ascii="Verdana" w:hAnsi="Verdana"/>
                <w:b/>
                <w:bCs/>
                <w:sz w:val="22"/>
                <w:szCs w:val="22"/>
              </w:rPr>
            </w:pPr>
            <w:r w:rsidRPr="00DC3941">
              <w:rPr>
                <w:rFonts w:ascii="Verdana" w:hAnsi="Verdana"/>
                <w:b/>
                <w:bCs/>
                <w:sz w:val="22"/>
                <w:szCs w:val="22"/>
              </w:rPr>
              <w:t xml:space="preserve">BF/SB </w:t>
            </w:r>
          </w:p>
          <w:p w14:paraId="26E97869" w14:textId="77777777" w:rsidR="002E0B33" w:rsidRPr="00DC3941" w:rsidRDefault="002E0B33">
            <w:pPr>
              <w:rPr>
                <w:rFonts w:ascii="Verdana" w:hAnsi="Verdana"/>
                <w:b/>
                <w:bCs/>
                <w:sz w:val="22"/>
                <w:szCs w:val="22"/>
              </w:rPr>
            </w:pPr>
            <w:r w:rsidRPr="00DC3941">
              <w:rPr>
                <w:rFonts w:ascii="Verdana" w:hAnsi="Verdana"/>
                <w:b/>
                <w:bCs/>
                <w:sz w:val="22"/>
                <w:szCs w:val="22"/>
              </w:rPr>
              <w:t xml:space="preserve">Inhaltlicher Kern: </w:t>
            </w:r>
          </w:p>
          <w:p w14:paraId="65BD1B79" w14:textId="77777777" w:rsidR="002E0B33" w:rsidRPr="00DC3941" w:rsidRDefault="002E0B33">
            <w:pPr>
              <w:rPr>
                <w:rFonts w:ascii="Verdana" w:hAnsi="Verdana"/>
                <w:sz w:val="22"/>
                <w:szCs w:val="22"/>
              </w:rPr>
            </w:pPr>
            <w:r w:rsidRPr="00DC3941">
              <w:rPr>
                <w:rFonts w:ascii="Verdana" w:hAnsi="Verdana"/>
                <w:b/>
                <w:bCs/>
                <w:sz w:val="22"/>
                <w:szCs w:val="22"/>
              </w:rPr>
              <w:t>Bewegungsfeldspezifische Kompetenzerwartungen</w:t>
            </w:r>
            <w:r w:rsidRPr="00DC3941">
              <w:rPr>
                <w:rFonts w:ascii="Verdana" w:hAnsi="Verdana"/>
                <w:sz w:val="22"/>
                <w:szCs w:val="22"/>
              </w:rPr>
              <w:t>:</w:t>
            </w:r>
          </w:p>
          <w:p w14:paraId="22D3EE2A" w14:textId="77777777" w:rsidR="002E0B33" w:rsidRPr="00DC3941" w:rsidRDefault="002E0B33">
            <w:pPr>
              <w:rPr>
                <w:rFonts w:ascii="Verdana" w:hAnsi="Verdana"/>
                <w:b/>
                <w:bCs/>
                <w:sz w:val="22"/>
                <w:szCs w:val="22"/>
              </w:rPr>
            </w:pPr>
          </w:p>
          <w:p w14:paraId="376488BE" w14:textId="77777777" w:rsidR="002E0B33" w:rsidRPr="00DC3941" w:rsidRDefault="002E0B33">
            <w:pPr>
              <w:rPr>
                <w:rFonts w:ascii="Verdana" w:hAnsi="Verdana"/>
                <w:bCs/>
                <w:sz w:val="22"/>
                <w:szCs w:val="22"/>
              </w:rPr>
            </w:pPr>
            <w:r w:rsidRPr="00DC3941">
              <w:rPr>
                <w:rFonts w:ascii="Verdana" w:hAnsi="Verdana"/>
                <w:b/>
                <w:bCs/>
                <w:sz w:val="22"/>
                <w:szCs w:val="22"/>
              </w:rPr>
              <w:t xml:space="preserve">Inhaltsfeld: </w:t>
            </w:r>
            <w:r w:rsidRPr="00DC3941">
              <w:rPr>
                <w:rFonts w:ascii="Verdana" w:hAnsi="Verdana"/>
                <w:bCs/>
                <w:sz w:val="22"/>
                <w:szCs w:val="22"/>
              </w:rPr>
              <w:t>f - Gesundheit</w:t>
            </w:r>
          </w:p>
          <w:p w14:paraId="26DE9F71" w14:textId="77777777" w:rsidR="002E0B33" w:rsidRPr="00DC3941" w:rsidRDefault="002E0B33">
            <w:pPr>
              <w:spacing w:before="120" w:after="120"/>
              <w:jc w:val="left"/>
              <w:rPr>
                <w:rFonts w:ascii="Verdana" w:hAnsi="Verdana"/>
                <w:sz w:val="22"/>
                <w:szCs w:val="22"/>
              </w:rPr>
            </w:pPr>
            <w:r w:rsidRPr="00DC3941">
              <w:rPr>
                <w:rFonts w:ascii="Verdana" w:hAnsi="Verdana"/>
                <w:b/>
                <w:bCs/>
                <w:sz w:val="22"/>
                <w:szCs w:val="22"/>
              </w:rPr>
              <w:lastRenderedPageBreak/>
              <w:t>Inhaltliche Schwerpunkte</w:t>
            </w:r>
            <w:r w:rsidRPr="00DC3941">
              <w:rPr>
                <w:rFonts w:ascii="Verdana" w:hAnsi="Verdana"/>
                <w:sz w:val="22"/>
                <w:szCs w:val="22"/>
              </w:rPr>
              <w:t>:</w:t>
            </w:r>
            <w:r w:rsidRPr="00DC3941">
              <w:rPr>
                <w:rFonts w:ascii="Verdana" w:hAnsi="Verdana"/>
                <w:sz w:val="22"/>
                <w:szCs w:val="22"/>
              </w:rPr>
              <w:br/>
              <w:t>Gesundheitlicher Nutzen und Risiken des Sporttreibens</w:t>
            </w:r>
            <w:r w:rsidRPr="00DC3941">
              <w:rPr>
                <w:rFonts w:ascii="Verdana" w:hAnsi="Verdana"/>
                <w:sz w:val="22"/>
                <w:szCs w:val="22"/>
              </w:rPr>
              <w:br/>
              <w:t>Fitness als Basis für Gesundheit und Leistungsfähigkeit</w:t>
            </w:r>
            <w:r w:rsidRPr="00DC3941">
              <w:rPr>
                <w:rFonts w:ascii="Verdana" w:hAnsi="Verdana"/>
                <w:sz w:val="22"/>
                <w:szCs w:val="22"/>
              </w:rPr>
              <w:br/>
              <w:t>Gesundheitskonzepte unter dem Aspekt des sportlichen Handelns</w:t>
            </w:r>
            <w:r w:rsidRPr="00DC3941">
              <w:rPr>
                <w:rFonts w:ascii="Verdana" w:hAnsi="Verdana"/>
                <w:sz w:val="22"/>
                <w:szCs w:val="22"/>
              </w:rPr>
              <w:br/>
              <w:t>Wirkung und Risiken unphysiologischer Maßnahmen zur Leistungssteigerung im Leistungs- und Freizeitsport</w:t>
            </w:r>
          </w:p>
          <w:p w14:paraId="4597714A" w14:textId="77777777" w:rsidR="002E0B33" w:rsidRPr="00DC3941" w:rsidRDefault="002E0B33">
            <w:pPr>
              <w:rPr>
                <w:rFonts w:ascii="Verdana" w:hAnsi="Verdana"/>
                <w:sz w:val="22"/>
                <w:szCs w:val="22"/>
              </w:rPr>
            </w:pPr>
          </w:p>
          <w:p w14:paraId="5DE20969" w14:textId="77777777" w:rsidR="002E0B33" w:rsidRPr="00DC3941" w:rsidRDefault="002E0B33">
            <w:pPr>
              <w:rPr>
                <w:rFonts w:ascii="Verdana" w:hAnsi="Verdana"/>
                <w:b/>
                <w:sz w:val="22"/>
                <w:szCs w:val="22"/>
              </w:rPr>
            </w:pPr>
            <w:r w:rsidRPr="00DC3941">
              <w:rPr>
                <w:rFonts w:ascii="Verdana" w:hAnsi="Verdana"/>
                <w:b/>
                <w:sz w:val="22"/>
                <w:szCs w:val="22"/>
              </w:rPr>
              <w:t>Bewegungsfeldübergreifende Kompetenzerwartungen:</w:t>
            </w:r>
          </w:p>
          <w:p w14:paraId="438FDFB4" w14:textId="77777777" w:rsidR="002E0B33" w:rsidRPr="00DC3941" w:rsidRDefault="002E0B33" w:rsidP="004632FA">
            <w:pPr>
              <w:pStyle w:val="Listenabsatz"/>
              <w:numPr>
                <w:ilvl w:val="0"/>
                <w:numId w:val="125"/>
              </w:numPr>
              <w:spacing w:before="60" w:after="60"/>
              <w:ind w:left="284" w:hanging="284"/>
              <w:rPr>
                <w:rFonts w:ascii="Verdana" w:hAnsi="Verdana"/>
                <w:sz w:val="22"/>
                <w:szCs w:val="22"/>
              </w:rPr>
            </w:pPr>
            <w:r w:rsidRPr="00DC3941">
              <w:rPr>
                <w:rFonts w:ascii="Verdana" w:hAnsi="Verdana"/>
                <w:sz w:val="22"/>
                <w:szCs w:val="22"/>
              </w:rPr>
              <w:t>gesundheitsfördernde und gesundheitsschädigende Faktoren (u.a. Doping) bezogen auf die körperliche Leistungsfähigkeit differenziert erläutern. (SK)</w:t>
            </w:r>
          </w:p>
          <w:p w14:paraId="0185DF13" w14:textId="77777777" w:rsidR="002E0B33" w:rsidRPr="00DC3941" w:rsidRDefault="002E0B33" w:rsidP="004632FA">
            <w:pPr>
              <w:pStyle w:val="Listenabsatz"/>
              <w:numPr>
                <w:ilvl w:val="0"/>
                <w:numId w:val="125"/>
              </w:numPr>
              <w:spacing w:before="60" w:after="60"/>
              <w:ind w:left="284" w:hanging="284"/>
              <w:rPr>
                <w:rFonts w:ascii="Verdana" w:hAnsi="Verdana"/>
                <w:sz w:val="22"/>
                <w:szCs w:val="22"/>
              </w:rPr>
            </w:pPr>
            <w:r w:rsidRPr="00DC3941">
              <w:rPr>
                <w:rFonts w:ascii="Verdana" w:hAnsi="Verdana"/>
                <w:sz w:val="22"/>
                <w:szCs w:val="22"/>
              </w:rPr>
              <w:t>gesundheitliche Auswirkungen von Sporttreiben bezogen auf die eigene Fitness und das Wohlbefinden mit Hilfe von Erklärungsmodellen erläutern. (SK)</w:t>
            </w:r>
          </w:p>
          <w:p w14:paraId="07CB97D9" w14:textId="77777777" w:rsidR="002E0B33" w:rsidRPr="00DC3941" w:rsidRDefault="002E0B33" w:rsidP="004632FA">
            <w:pPr>
              <w:pStyle w:val="Listenabsatz"/>
              <w:numPr>
                <w:ilvl w:val="0"/>
                <w:numId w:val="125"/>
              </w:numPr>
              <w:spacing w:before="60" w:after="60"/>
              <w:ind w:left="284" w:hanging="284"/>
              <w:rPr>
                <w:rFonts w:ascii="Verdana" w:hAnsi="Verdana"/>
                <w:sz w:val="22"/>
                <w:szCs w:val="22"/>
              </w:rPr>
            </w:pPr>
            <w:r w:rsidRPr="00DC3941">
              <w:rPr>
                <w:rFonts w:ascii="Verdana" w:hAnsi="Verdana"/>
                <w:sz w:val="22"/>
                <w:szCs w:val="22"/>
              </w:rPr>
              <w:t>Übungen und Programme im Hinblick auf die Verbesserung der körperlichen Leistungsfähigkeit eigenverantwortlich durchführen. (MK)</w:t>
            </w:r>
          </w:p>
          <w:p w14:paraId="288D1F4D" w14:textId="77777777" w:rsidR="002E0B33" w:rsidRPr="00DC3941" w:rsidRDefault="002E0B33" w:rsidP="004632FA">
            <w:pPr>
              <w:pStyle w:val="Listenabsatz"/>
              <w:numPr>
                <w:ilvl w:val="0"/>
                <w:numId w:val="125"/>
              </w:numPr>
              <w:spacing w:before="60" w:after="60"/>
              <w:ind w:left="284" w:hanging="284"/>
              <w:rPr>
                <w:rFonts w:ascii="Verdana" w:hAnsi="Verdana"/>
                <w:sz w:val="22"/>
                <w:szCs w:val="22"/>
              </w:rPr>
            </w:pPr>
            <w:r w:rsidRPr="00DC3941">
              <w:rPr>
                <w:rFonts w:ascii="Verdana" w:hAnsi="Verdana"/>
                <w:sz w:val="22"/>
                <w:szCs w:val="22"/>
              </w:rPr>
              <w:t>positive und negative Einflüsse auf das eigene sportliche Handeln sowie das Handeln anderer mit Hilfe von Erklärungsmodellen beurteilen. (UK)</w:t>
            </w:r>
          </w:p>
          <w:p w14:paraId="48F6862E" w14:textId="77777777" w:rsidR="002E0B33" w:rsidRPr="00DC3941" w:rsidRDefault="002E0B33">
            <w:pPr>
              <w:rPr>
                <w:rFonts w:ascii="Verdana" w:hAnsi="Verdana"/>
                <w:b/>
                <w:bCs/>
                <w:sz w:val="22"/>
                <w:szCs w:val="22"/>
              </w:rPr>
            </w:pPr>
          </w:p>
          <w:p w14:paraId="250BF2D8" w14:textId="087644A8" w:rsidR="002E0B33" w:rsidRPr="00DC3941" w:rsidRDefault="002E0B33">
            <w:pPr>
              <w:rPr>
                <w:rFonts w:ascii="Verdana" w:hAnsi="Verdana"/>
                <w:sz w:val="22"/>
                <w:szCs w:val="22"/>
              </w:rPr>
            </w:pPr>
            <w:r w:rsidRPr="00DC3941">
              <w:rPr>
                <w:rFonts w:ascii="Verdana" w:hAnsi="Verdana"/>
                <w:b/>
                <w:bCs/>
                <w:sz w:val="22"/>
                <w:szCs w:val="22"/>
              </w:rPr>
              <w:t>Zeitbedarf</w:t>
            </w:r>
            <w:r w:rsidRPr="00DC3941">
              <w:rPr>
                <w:rFonts w:ascii="Verdana" w:hAnsi="Verdana"/>
                <w:sz w:val="22"/>
                <w:szCs w:val="22"/>
              </w:rPr>
              <w:t>: ca. 6 - 8 Std.</w:t>
            </w:r>
          </w:p>
        </w:tc>
      </w:tr>
      <w:tr w:rsidR="002E0B33" w:rsidRPr="00DC3941" w14:paraId="554479EA"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21550243" w14:textId="77777777" w:rsidR="002E0B33" w:rsidRPr="00DC3941" w:rsidRDefault="002E0B33">
            <w:pPr>
              <w:rPr>
                <w:rFonts w:ascii="Verdana" w:hAnsi="Verdana"/>
                <w:b/>
                <w:bCs/>
                <w:sz w:val="22"/>
                <w:szCs w:val="22"/>
                <w:u w:val="single"/>
              </w:rPr>
            </w:pPr>
          </w:p>
        </w:tc>
      </w:tr>
    </w:tbl>
    <w:p w14:paraId="3F05DAFA" w14:textId="77777777" w:rsidR="002E0B33" w:rsidRPr="00DC3941" w:rsidRDefault="002E0B33" w:rsidP="002E0B33">
      <w:pPr>
        <w:rPr>
          <w:rFonts w:ascii="Verdana" w:hAnsi="Verdana"/>
          <w:sz w:val="22"/>
          <w:szCs w:val="22"/>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67BAA05C"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5EAE81E9" w14:textId="77777777" w:rsidR="002E0B33" w:rsidRPr="00DC3941" w:rsidRDefault="002E0B33">
            <w:pPr>
              <w:rPr>
                <w:rFonts w:ascii="Verdana" w:hAnsi="Verdana"/>
                <w:b/>
                <w:bCs/>
                <w:sz w:val="22"/>
                <w:szCs w:val="22"/>
              </w:rPr>
            </w:pPr>
          </w:p>
        </w:tc>
      </w:tr>
      <w:tr w:rsidR="002E0B33" w:rsidRPr="00DC3941" w14:paraId="58D998BE" w14:textId="77777777">
        <w:tc>
          <w:tcPr>
            <w:tcW w:w="5000" w:type="pct"/>
            <w:tcBorders>
              <w:top w:val="single" w:sz="4" w:space="0" w:color="auto"/>
              <w:left w:val="single" w:sz="4" w:space="0" w:color="auto"/>
              <w:bottom w:val="single" w:sz="4" w:space="0" w:color="auto"/>
              <w:right w:val="single" w:sz="4" w:space="0" w:color="auto"/>
            </w:tcBorders>
          </w:tcPr>
          <w:p w14:paraId="7DA6C5A8" w14:textId="77777777" w:rsidR="002E0B33" w:rsidRPr="00DC3941" w:rsidRDefault="002E0B33">
            <w:pPr>
              <w:rPr>
                <w:rFonts w:ascii="Verdana" w:hAnsi="Verdana"/>
                <w:b/>
                <w:i/>
                <w:iCs/>
                <w:sz w:val="22"/>
                <w:szCs w:val="22"/>
                <w:u w:val="single"/>
              </w:rPr>
            </w:pPr>
            <w:r w:rsidRPr="00DC3941">
              <w:rPr>
                <w:rFonts w:ascii="Verdana" w:hAnsi="Verdana"/>
                <w:b/>
                <w:i/>
                <w:iCs/>
                <w:sz w:val="22"/>
                <w:szCs w:val="22"/>
                <w:u w:val="single"/>
              </w:rPr>
              <w:t>Unterrichtsvorhaben XVI</w:t>
            </w:r>
          </w:p>
          <w:p w14:paraId="01F9AEE1" w14:textId="77777777" w:rsidR="002E0B33" w:rsidRPr="00DC3941" w:rsidRDefault="002E0B33">
            <w:pPr>
              <w:rPr>
                <w:rFonts w:ascii="Verdana" w:hAnsi="Verdana"/>
                <w:sz w:val="22"/>
                <w:szCs w:val="22"/>
              </w:rPr>
            </w:pPr>
          </w:p>
          <w:p w14:paraId="62B68FFB" w14:textId="77777777" w:rsidR="002E0B33" w:rsidRPr="00DC3941" w:rsidRDefault="002E0B33">
            <w:pPr>
              <w:rPr>
                <w:rFonts w:ascii="Verdana" w:hAnsi="Verdana"/>
                <w:b/>
                <w:bCs/>
                <w:sz w:val="22"/>
                <w:szCs w:val="22"/>
              </w:rPr>
            </w:pPr>
            <w:r w:rsidRPr="00DC3941">
              <w:rPr>
                <w:rFonts w:ascii="Verdana" w:hAnsi="Verdana"/>
                <w:b/>
                <w:bCs/>
                <w:sz w:val="22"/>
                <w:szCs w:val="22"/>
              </w:rPr>
              <w:t>Thema: Flieg, Ufo flieg</w:t>
            </w:r>
            <w:r w:rsidRPr="00DC3941">
              <w:rPr>
                <w:rFonts w:ascii="Verdana" w:hAnsi="Verdana"/>
                <w:bCs/>
                <w:sz w:val="22"/>
                <w:szCs w:val="22"/>
              </w:rPr>
              <w:t>!! Den Diskus regelgerecht werfen können und unter Beachtung der koordinativen Fähigkeiten selbstständig ein Trainingsprogramm entwerfen</w:t>
            </w:r>
          </w:p>
          <w:p w14:paraId="10BE6A67" w14:textId="77777777" w:rsidR="002E0B33" w:rsidRPr="00DC3941" w:rsidRDefault="002E0B33">
            <w:pPr>
              <w:rPr>
                <w:rFonts w:ascii="Verdana" w:hAnsi="Verdana"/>
                <w:b/>
                <w:bCs/>
                <w:sz w:val="22"/>
                <w:szCs w:val="22"/>
              </w:rPr>
            </w:pPr>
          </w:p>
          <w:p w14:paraId="7404B034" w14:textId="77777777" w:rsidR="002E0B33" w:rsidRPr="00DC3941" w:rsidRDefault="002E0B33">
            <w:pPr>
              <w:rPr>
                <w:rFonts w:ascii="Verdana" w:hAnsi="Verdana"/>
                <w:bCs/>
                <w:sz w:val="22"/>
                <w:szCs w:val="22"/>
              </w:rPr>
            </w:pPr>
            <w:r w:rsidRPr="00DC3941">
              <w:rPr>
                <w:rFonts w:ascii="Verdana" w:hAnsi="Verdana"/>
                <w:b/>
                <w:bCs/>
                <w:sz w:val="22"/>
                <w:szCs w:val="22"/>
              </w:rPr>
              <w:t xml:space="preserve">BF/SB 3: </w:t>
            </w:r>
            <w:r w:rsidRPr="00DC3941">
              <w:rPr>
                <w:rFonts w:ascii="Verdana" w:hAnsi="Verdana"/>
                <w:bCs/>
                <w:sz w:val="22"/>
                <w:szCs w:val="22"/>
              </w:rPr>
              <w:t>Laufen, Springen, Werfen – Leichtathletik</w:t>
            </w:r>
          </w:p>
          <w:p w14:paraId="72E8C355" w14:textId="77777777" w:rsidR="002E0B33" w:rsidRPr="00DC3941" w:rsidRDefault="002E0B33">
            <w:pPr>
              <w:spacing w:before="120" w:after="120"/>
              <w:jc w:val="left"/>
              <w:rPr>
                <w:rFonts w:ascii="Verdana" w:hAnsi="Verdana"/>
                <w:sz w:val="22"/>
                <w:szCs w:val="22"/>
              </w:rPr>
            </w:pPr>
            <w:r w:rsidRPr="00DC3941">
              <w:rPr>
                <w:rFonts w:ascii="Verdana" w:hAnsi="Verdana"/>
                <w:b/>
                <w:bCs/>
                <w:sz w:val="22"/>
                <w:szCs w:val="22"/>
              </w:rPr>
              <w:t xml:space="preserve">Inhaltlicher Kern: </w:t>
            </w:r>
            <w:r w:rsidRPr="00DC3941">
              <w:rPr>
                <w:rFonts w:ascii="Verdana" w:hAnsi="Verdana"/>
                <w:sz w:val="22"/>
                <w:szCs w:val="22"/>
              </w:rPr>
              <w:br/>
              <w:t xml:space="preserve">leichtathletische Disziplinen und </w:t>
            </w:r>
            <w:proofErr w:type="gramStart"/>
            <w:r w:rsidRPr="00DC3941">
              <w:rPr>
                <w:rFonts w:ascii="Verdana" w:hAnsi="Verdana"/>
                <w:sz w:val="22"/>
                <w:szCs w:val="22"/>
              </w:rPr>
              <w:t>Berücksichtigung  von</w:t>
            </w:r>
            <w:proofErr w:type="gramEnd"/>
            <w:r w:rsidRPr="00DC3941">
              <w:rPr>
                <w:rFonts w:ascii="Verdana" w:hAnsi="Verdana"/>
                <w:sz w:val="22"/>
                <w:szCs w:val="22"/>
              </w:rPr>
              <w:t xml:space="preserve"> Lauf, Sprung, Wurf/ Stoß</w:t>
            </w:r>
          </w:p>
          <w:p w14:paraId="669A8B3D" w14:textId="77777777" w:rsidR="002E0B33" w:rsidRPr="00DC3941" w:rsidRDefault="002E0B33">
            <w:pPr>
              <w:rPr>
                <w:rFonts w:ascii="Verdana" w:hAnsi="Verdana"/>
                <w:sz w:val="22"/>
                <w:szCs w:val="22"/>
              </w:rPr>
            </w:pPr>
            <w:r w:rsidRPr="00DC3941">
              <w:rPr>
                <w:rFonts w:ascii="Verdana" w:hAnsi="Verdana"/>
                <w:b/>
                <w:bCs/>
                <w:sz w:val="22"/>
                <w:szCs w:val="22"/>
              </w:rPr>
              <w:t>Bewegungsfeldspezifische Kompetenzerwartungen</w:t>
            </w:r>
            <w:r w:rsidRPr="00DC3941">
              <w:rPr>
                <w:rFonts w:ascii="Verdana" w:hAnsi="Verdana"/>
                <w:sz w:val="22"/>
                <w:szCs w:val="22"/>
              </w:rPr>
              <w:t>:</w:t>
            </w:r>
          </w:p>
          <w:p w14:paraId="51DC8AA3" w14:textId="77777777" w:rsidR="002E0B33" w:rsidRPr="00DC3941" w:rsidRDefault="002E0B33" w:rsidP="002E0B33">
            <w:pPr>
              <w:pStyle w:val="AufzhlungKompetenz"/>
              <w:rPr>
                <w:rFonts w:ascii="Verdana" w:hAnsi="Verdana"/>
                <w:sz w:val="22"/>
                <w:szCs w:val="22"/>
              </w:rPr>
            </w:pPr>
            <w:r w:rsidRPr="00DC3941">
              <w:rPr>
                <w:rFonts w:ascii="Verdana" w:hAnsi="Verdana"/>
                <w:sz w:val="22"/>
                <w:szCs w:val="22"/>
              </w:rPr>
              <w:t>Techniken in verschiedenen Lauf-, Wurf/Stoß- und Sprungdisziplinen unter Berücksichtigung individueller Voraussetzungen und unter Beachtung biomechanischer Sachverhalte optimieren</w:t>
            </w:r>
          </w:p>
          <w:p w14:paraId="14BF6323" w14:textId="77777777" w:rsidR="002E0B33" w:rsidRPr="00DC3941" w:rsidRDefault="002E0B33">
            <w:pPr>
              <w:rPr>
                <w:rFonts w:ascii="Verdana" w:hAnsi="Verdana"/>
                <w:bCs/>
                <w:sz w:val="22"/>
                <w:szCs w:val="22"/>
              </w:rPr>
            </w:pPr>
          </w:p>
          <w:p w14:paraId="0D4AF9FA" w14:textId="77777777" w:rsidR="002E0B33" w:rsidRPr="00DC3941" w:rsidRDefault="002E0B33">
            <w:pPr>
              <w:rPr>
                <w:rFonts w:ascii="Verdana" w:hAnsi="Verdana"/>
                <w:bCs/>
                <w:sz w:val="22"/>
                <w:szCs w:val="22"/>
              </w:rPr>
            </w:pPr>
            <w:r w:rsidRPr="00DC3941">
              <w:rPr>
                <w:rFonts w:ascii="Verdana" w:hAnsi="Verdana"/>
                <w:b/>
                <w:bCs/>
                <w:sz w:val="22"/>
                <w:szCs w:val="22"/>
              </w:rPr>
              <w:t xml:space="preserve">Inhaltsfeld: </w:t>
            </w:r>
            <w:r w:rsidRPr="00DC3941">
              <w:rPr>
                <w:rFonts w:ascii="Verdana" w:hAnsi="Verdana"/>
                <w:bCs/>
                <w:sz w:val="22"/>
                <w:szCs w:val="22"/>
              </w:rPr>
              <w:t>a - Bewegungsstruktur und Bewegungslernen</w:t>
            </w:r>
          </w:p>
          <w:p w14:paraId="1064B182" w14:textId="77777777" w:rsidR="002E0B33" w:rsidRPr="00DC3941" w:rsidRDefault="002E0B33">
            <w:pPr>
              <w:spacing w:before="120" w:after="120"/>
              <w:jc w:val="left"/>
              <w:rPr>
                <w:rFonts w:ascii="Verdana" w:hAnsi="Verdana"/>
                <w:b/>
                <w:bCs/>
                <w:sz w:val="22"/>
                <w:szCs w:val="22"/>
              </w:rPr>
            </w:pPr>
            <w:r w:rsidRPr="00DC3941">
              <w:rPr>
                <w:rFonts w:ascii="Verdana" w:hAnsi="Verdana"/>
                <w:b/>
                <w:bCs/>
                <w:sz w:val="22"/>
                <w:szCs w:val="22"/>
              </w:rPr>
              <w:t>Inhaltliche Schwerpunkte:</w:t>
            </w:r>
            <w:r w:rsidRPr="00DC3941">
              <w:rPr>
                <w:rFonts w:ascii="Verdana" w:hAnsi="Verdana"/>
                <w:b/>
                <w:bCs/>
                <w:sz w:val="22"/>
                <w:szCs w:val="22"/>
              </w:rPr>
              <w:br/>
            </w:r>
            <w:r w:rsidRPr="00DC3941">
              <w:rPr>
                <w:rFonts w:ascii="Verdana" w:hAnsi="Verdana"/>
                <w:bCs/>
                <w:sz w:val="22"/>
                <w:szCs w:val="22"/>
              </w:rPr>
              <w:t>P</w:t>
            </w:r>
            <w:r w:rsidRPr="00DC3941">
              <w:rPr>
                <w:rFonts w:ascii="Verdana" w:hAnsi="Verdana"/>
                <w:sz w:val="22"/>
                <w:szCs w:val="22"/>
              </w:rPr>
              <w:t>rinzipien und Konzepte des motorischen Lernens</w:t>
            </w:r>
            <w:r w:rsidRPr="00DC3941">
              <w:rPr>
                <w:rFonts w:ascii="Verdana" w:hAnsi="Verdana"/>
                <w:sz w:val="22"/>
                <w:szCs w:val="22"/>
              </w:rPr>
              <w:br/>
              <w:t>Einfluss der koordinativen Fähigkeiten auf die sportliche Leistungsfähigkeit</w:t>
            </w:r>
          </w:p>
          <w:p w14:paraId="01FA78DC" w14:textId="77777777" w:rsidR="002E0B33" w:rsidRPr="00DC3941" w:rsidRDefault="002E0B33">
            <w:pPr>
              <w:rPr>
                <w:rFonts w:ascii="Verdana" w:hAnsi="Verdana"/>
                <w:b/>
                <w:bCs/>
                <w:sz w:val="22"/>
                <w:szCs w:val="22"/>
              </w:rPr>
            </w:pPr>
          </w:p>
          <w:p w14:paraId="00FB3EFB" w14:textId="77777777" w:rsidR="002E0B33" w:rsidRPr="00DC3941" w:rsidRDefault="002E0B33">
            <w:pPr>
              <w:rPr>
                <w:rFonts w:ascii="Verdana" w:hAnsi="Verdana"/>
                <w:b/>
                <w:bCs/>
                <w:sz w:val="22"/>
                <w:szCs w:val="22"/>
              </w:rPr>
            </w:pPr>
            <w:r w:rsidRPr="00DC3941">
              <w:rPr>
                <w:rFonts w:ascii="Verdana" w:hAnsi="Verdana"/>
                <w:b/>
                <w:bCs/>
                <w:sz w:val="22"/>
                <w:szCs w:val="22"/>
              </w:rPr>
              <w:t>Bewegungsfeldübergreifende Kompetenzerwartungen:</w:t>
            </w:r>
          </w:p>
          <w:p w14:paraId="41ABD95C"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unterschiedliche Konzepte des motorischen Lernens beschreiben. (SK)</w:t>
            </w:r>
          </w:p>
          <w:p w14:paraId="78BE7568"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Methoden zur Verbesserung ausgewählter koordinativer Fähigkeiten zielgerichtet anwenden. (MK)</w:t>
            </w:r>
          </w:p>
          <w:p w14:paraId="3DAAFF75"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unterschiedliche Konzepte zum motorischen Lernen miteinander vergleichen und kritisch beurteilen. (UK)</w:t>
            </w:r>
          </w:p>
          <w:p w14:paraId="6416FBE6" w14:textId="77777777" w:rsidR="002E0B33" w:rsidRPr="00DC3941" w:rsidRDefault="002E0B33">
            <w:pPr>
              <w:rPr>
                <w:rFonts w:ascii="Verdana" w:hAnsi="Verdana"/>
                <w:b/>
                <w:bCs/>
                <w:sz w:val="22"/>
                <w:szCs w:val="22"/>
              </w:rPr>
            </w:pPr>
          </w:p>
          <w:p w14:paraId="60CAA2EF" w14:textId="77777777" w:rsidR="002E0B33" w:rsidRPr="00DC3941" w:rsidRDefault="002E0B33">
            <w:pPr>
              <w:rPr>
                <w:rFonts w:ascii="Verdana" w:hAnsi="Verdana"/>
                <w:sz w:val="22"/>
                <w:szCs w:val="22"/>
              </w:rPr>
            </w:pPr>
            <w:r w:rsidRPr="00DC3941">
              <w:rPr>
                <w:rFonts w:ascii="Verdana" w:hAnsi="Verdana"/>
                <w:b/>
                <w:bCs/>
                <w:sz w:val="22"/>
                <w:szCs w:val="22"/>
              </w:rPr>
              <w:t>Zeitbedarf</w:t>
            </w:r>
            <w:r w:rsidRPr="00DC3941">
              <w:rPr>
                <w:rFonts w:ascii="Verdana" w:hAnsi="Verdana"/>
                <w:sz w:val="22"/>
                <w:szCs w:val="22"/>
              </w:rPr>
              <w:t>: ca. 8 Std.</w:t>
            </w:r>
          </w:p>
        </w:tc>
      </w:tr>
      <w:tr w:rsidR="002E0B33" w:rsidRPr="00DC3941" w14:paraId="6E1C130C"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2EC59CC6" w14:textId="77777777" w:rsidR="002E0B33" w:rsidRPr="00DC3941" w:rsidRDefault="002E0B33">
            <w:pPr>
              <w:rPr>
                <w:rFonts w:ascii="Verdana" w:hAnsi="Verdana"/>
                <w:b/>
                <w:bCs/>
                <w:sz w:val="22"/>
                <w:szCs w:val="22"/>
                <w:u w:val="single"/>
              </w:rPr>
            </w:pPr>
          </w:p>
        </w:tc>
      </w:tr>
    </w:tbl>
    <w:p w14:paraId="46139943" w14:textId="77777777" w:rsidR="002E0B33" w:rsidRPr="00DC3941" w:rsidRDefault="002E0B33" w:rsidP="002E0B33">
      <w:pPr>
        <w:rPr>
          <w:rFonts w:ascii="Verdana" w:hAnsi="Verdana"/>
          <w:sz w:val="22"/>
          <w:szCs w:val="22"/>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7CC2A94F" w14:textId="77777777">
        <w:trPr>
          <w:trHeight w:val="264"/>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78EB7A60" w14:textId="77777777" w:rsidR="002E0B33" w:rsidRPr="00DC3941" w:rsidRDefault="002E0B33">
            <w:pPr>
              <w:jc w:val="left"/>
              <w:rPr>
                <w:rFonts w:ascii="Verdana" w:hAnsi="Verdana"/>
                <w:b/>
                <w:bCs/>
                <w:sz w:val="22"/>
                <w:szCs w:val="22"/>
              </w:rPr>
            </w:pPr>
          </w:p>
        </w:tc>
      </w:tr>
      <w:tr w:rsidR="002E0B33" w:rsidRPr="00DC3941" w14:paraId="3FA1A3AE" w14:textId="77777777">
        <w:tc>
          <w:tcPr>
            <w:tcW w:w="5000" w:type="pct"/>
            <w:tcBorders>
              <w:top w:val="single" w:sz="4" w:space="0" w:color="auto"/>
              <w:left w:val="single" w:sz="4" w:space="0" w:color="auto"/>
              <w:bottom w:val="single" w:sz="4" w:space="0" w:color="auto"/>
              <w:right w:val="single" w:sz="4" w:space="0" w:color="auto"/>
            </w:tcBorders>
          </w:tcPr>
          <w:p w14:paraId="52E6463E" w14:textId="77777777" w:rsidR="002E0B33" w:rsidRPr="00DC3941" w:rsidRDefault="002E0B33">
            <w:pPr>
              <w:rPr>
                <w:rFonts w:ascii="Verdana" w:hAnsi="Verdana"/>
                <w:b/>
                <w:i/>
                <w:iCs/>
                <w:sz w:val="22"/>
                <w:szCs w:val="22"/>
                <w:u w:val="single"/>
              </w:rPr>
            </w:pPr>
            <w:r w:rsidRPr="00DC3941">
              <w:rPr>
                <w:rFonts w:ascii="Verdana" w:hAnsi="Verdana"/>
                <w:b/>
                <w:i/>
                <w:iCs/>
                <w:sz w:val="22"/>
                <w:szCs w:val="22"/>
                <w:u w:val="single"/>
              </w:rPr>
              <w:t>Unterrichtsvorhaben XVII</w:t>
            </w:r>
          </w:p>
          <w:p w14:paraId="67218CD1" w14:textId="77777777" w:rsidR="002E0B33" w:rsidRPr="00DC3941" w:rsidRDefault="002E0B33">
            <w:pPr>
              <w:rPr>
                <w:rFonts w:ascii="Verdana" w:hAnsi="Verdana"/>
                <w:b/>
                <w:bCs/>
                <w:sz w:val="22"/>
                <w:szCs w:val="22"/>
              </w:rPr>
            </w:pPr>
          </w:p>
          <w:p w14:paraId="0D241508" w14:textId="77777777" w:rsidR="002E0B33" w:rsidRPr="00DC3941" w:rsidRDefault="002E0B33">
            <w:pPr>
              <w:rPr>
                <w:rFonts w:ascii="Verdana" w:hAnsi="Verdana"/>
                <w:bCs/>
                <w:sz w:val="22"/>
                <w:szCs w:val="22"/>
              </w:rPr>
            </w:pPr>
            <w:r w:rsidRPr="00DC3941">
              <w:rPr>
                <w:rFonts w:ascii="Verdana" w:hAnsi="Verdana"/>
                <w:b/>
                <w:bCs/>
                <w:sz w:val="22"/>
                <w:szCs w:val="22"/>
              </w:rPr>
              <w:t xml:space="preserve">Thema: Volleyball IV: Jetzt mal ganz allein zu viert- </w:t>
            </w:r>
            <w:r w:rsidRPr="00DC3941">
              <w:rPr>
                <w:rFonts w:ascii="Verdana" w:hAnsi="Verdana"/>
                <w:bCs/>
                <w:sz w:val="22"/>
                <w:szCs w:val="22"/>
              </w:rPr>
              <w:t>U</w:t>
            </w:r>
            <w:r w:rsidRPr="00DC3941">
              <w:rPr>
                <w:rFonts w:ascii="Verdana" w:hAnsi="Verdana"/>
                <w:sz w:val="22"/>
                <w:szCs w:val="22"/>
              </w:rPr>
              <w:t>nter besonderer Berücksichtigung individueller Leistungsunterschiede im Großspiel s</w:t>
            </w:r>
            <w:r w:rsidRPr="00DC3941">
              <w:rPr>
                <w:rFonts w:ascii="Verdana" w:hAnsi="Verdana"/>
                <w:bCs/>
                <w:sz w:val="22"/>
                <w:szCs w:val="22"/>
              </w:rPr>
              <w:t xml:space="preserve">elbstständig das Technik- und Taktiktraining im Volleyball organisieren und notwendige </w:t>
            </w:r>
            <w:proofErr w:type="spellStart"/>
            <w:r w:rsidRPr="00DC3941">
              <w:rPr>
                <w:rFonts w:ascii="Verdana" w:hAnsi="Verdana"/>
                <w:bCs/>
                <w:sz w:val="22"/>
                <w:szCs w:val="22"/>
              </w:rPr>
              <w:t>Gelingenskriterien</w:t>
            </w:r>
            <w:proofErr w:type="spellEnd"/>
            <w:r w:rsidRPr="00DC3941">
              <w:rPr>
                <w:rFonts w:ascii="Verdana" w:hAnsi="Verdana"/>
                <w:bCs/>
                <w:sz w:val="22"/>
                <w:szCs w:val="22"/>
              </w:rPr>
              <w:t xml:space="preserve"> definieren und kritisieren</w:t>
            </w:r>
          </w:p>
          <w:p w14:paraId="3C4784FC" w14:textId="77777777" w:rsidR="002E0B33" w:rsidRPr="00DC3941" w:rsidRDefault="002E0B33">
            <w:pPr>
              <w:spacing w:before="120"/>
              <w:rPr>
                <w:rFonts w:ascii="Verdana" w:hAnsi="Verdana"/>
                <w:b/>
                <w:bCs/>
                <w:sz w:val="22"/>
                <w:szCs w:val="22"/>
              </w:rPr>
            </w:pPr>
            <w:r w:rsidRPr="00DC3941">
              <w:rPr>
                <w:rFonts w:ascii="Verdana" w:hAnsi="Verdana"/>
                <w:b/>
                <w:bCs/>
                <w:sz w:val="22"/>
                <w:szCs w:val="22"/>
              </w:rPr>
              <w:t>BF/SB 7: Spielen in und mit Regelstrukturen – Sportspiele</w:t>
            </w:r>
          </w:p>
          <w:p w14:paraId="1EC5906A" w14:textId="77777777" w:rsidR="002E0B33" w:rsidRPr="00DC3941" w:rsidRDefault="002E0B33">
            <w:pPr>
              <w:spacing w:before="120" w:after="120"/>
              <w:jc w:val="left"/>
              <w:rPr>
                <w:rFonts w:ascii="Verdana" w:hAnsi="Verdana"/>
                <w:sz w:val="22"/>
                <w:szCs w:val="22"/>
              </w:rPr>
            </w:pPr>
            <w:r w:rsidRPr="00DC3941">
              <w:rPr>
                <w:rFonts w:ascii="Verdana" w:hAnsi="Verdana"/>
                <w:b/>
                <w:bCs/>
                <w:sz w:val="22"/>
                <w:szCs w:val="22"/>
              </w:rPr>
              <w:t>Inhaltlicher Kern:</w:t>
            </w:r>
            <w:r w:rsidRPr="00DC3941">
              <w:rPr>
                <w:rFonts w:ascii="Verdana" w:hAnsi="Verdana"/>
                <w:b/>
                <w:bCs/>
                <w:sz w:val="22"/>
                <w:szCs w:val="22"/>
              </w:rPr>
              <w:br/>
            </w:r>
            <w:r w:rsidRPr="00DC3941">
              <w:rPr>
                <w:rFonts w:ascii="Verdana" w:hAnsi="Verdana"/>
                <w:sz w:val="22"/>
                <w:szCs w:val="22"/>
              </w:rPr>
              <w:t>Gegeneinander – Spiel 6 gegen 6</w:t>
            </w:r>
          </w:p>
          <w:p w14:paraId="1C41F652" w14:textId="77777777" w:rsidR="002E0B33" w:rsidRPr="00DC3941" w:rsidRDefault="002E0B33">
            <w:pPr>
              <w:spacing w:before="120" w:after="120"/>
              <w:jc w:val="left"/>
              <w:rPr>
                <w:rFonts w:ascii="Verdana" w:hAnsi="Verdana"/>
                <w:sz w:val="22"/>
                <w:szCs w:val="22"/>
              </w:rPr>
            </w:pPr>
            <w:r w:rsidRPr="00DC3941">
              <w:rPr>
                <w:rFonts w:ascii="Verdana" w:hAnsi="Verdana"/>
                <w:sz w:val="22"/>
                <w:szCs w:val="22"/>
              </w:rPr>
              <w:t>Techniken: Baggern, Pritschen, Drive, Aufschlag (von oben und unten)</w:t>
            </w:r>
          </w:p>
          <w:p w14:paraId="29936A07" w14:textId="77777777" w:rsidR="002E0B33" w:rsidRPr="00DC3941" w:rsidRDefault="002E0B33">
            <w:pPr>
              <w:spacing w:before="120" w:after="120"/>
              <w:jc w:val="left"/>
              <w:rPr>
                <w:rFonts w:ascii="Verdana" w:hAnsi="Verdana"/>
                <w:sz w:val="22"/>
                <w:szCs w:val="22"/>
              </w:rPr>
            </w:pPr>
            <w:r w:rsidRPr="00DC3941">
              <w:rPr>
                <w:rFonts w:ascii="Verdana" w:hAnsi="Verdana"/>
                <w:sz w:val="22"/>
                <w:szCs w:val="22"/>
              </w:rPr>
              <w:t>Taktiken: Im Team gemeinsam einen Angriff planen und anwenden</w:t>
            </w:r>
          </w:p>
          <w:p w14:paraId="175757E7" w14:textId="77777777" w:rsidR="002E0B33" w:rsidRPr="00DC3941" w:rsidRDefault="002E0B33">
            <w:pPr>
              <w:rPr>
                <w:rFonts w:ascii="Verdana" w:hAnsi="Verdana"/>
                <w:sz w:val="22"/>
                <w:szCs w:val="22"/>
              </w:rPr>
            </w:pPr>
            <w:r w:rsidRPr="00DC3941">
              <w:rPr>
                <w:rFonts w:ascii="Verdana" w:hAnsi="Verdana"/>
                <w:b/>
                <w:bCs/>
                <w:sz w:val="22"/>
                <w:szCs w:val="22"/>
              </w:rPr>
              <w:t>Bewegungsfeldspezifische Kompetenzerwartungen</w:t>
            </w:r>
            <w:r w:rsidRPr="00DC3941">
              <w:rPr>
                <w:rFonts w:ascii="Verdana" w:hAnsi="Verdana"/>
                <w:sz w:val="22"/>
                <w:szCs w:val="22"/>
              </w:rPr>
              <w:t>:</w:t>
            </w:r>
          </w:p>
          <w:p w14:paraId="0CD3E5BB" w14:textId="77777777" w:rsidR="002E0B33" w:rsidRPr="00DC3941" w:rsidRDefault="002E0B33" w:rsidP="002E0B33">
            <w:pPr>
              <w:pStyle w:val="AufzhlungKompetenz"/>
              <w:rPr>
                <w:rFonts w:ascii="Verdana" w:hAnsi="Verdana"/>
                <w:sz w:val="22"/>
                <w:szCs w:val="22"/>
              </w:rPr>
            </w:pPr>
            <w:r w:rsidRPr="00DC3941">
              <w:rPr>
                <w:rFonts w:ascii="Verdana" w:hAnsi="Verdana"/>
                <w:sz w:val="22"/>
                <w:szCs w:val="22"/>
              </w:rPr>
              <w:t>in dem gewählten Mannschaftsspiel komplexe Spielsituationen mithilfe taktisch differenziertem Wettkampfverhalten bewältigen.</w:t>
            </w:r>
          </w:p>
          <w:p w14:paraId="3820DBE0" w14:textId="77777777" w:rsidR="002E0B33" w:rsidRPr="00DC3941" w:rsidRDefault="002E0B33">
            <w:pPr>
              <w:rPr>
                <w:rFonts w:ascii="Verdana" w:hAnsi="Verdana"/>
                <w:b/>
                <w:bCs/>
                <w:sz w:val="22"/>
                <w:szCs w:val="22"/>
              </w:rPr>
            </w:pPr>
          </w:p>
          <w:p w14:paraId="5F9FE8E7" w14:textId="77777777" w:rsidR="002E0B33" w:rsidRPr="00DC3941" w:rsidRDefault="002E0B33">
            <w:pPr>
              <w:rPr>
                <w:rFonts w:ascii="Verdana" w:hAnsi="Verdana"/>
                <w:b/>
                <w:bCs/>
                <w:sz w:val="22"/>
                <w:szCs w:val="22"/>
              </w:rPr>
            </w:pPr>
          </w:p>
          <w:p w14:paraId="14B6DF88" w14:textId="77777777" w:rsidR="002E0B33" w:rsidRPr="00DC3941" w:rsidRDefault="002E0B33">
            <w:pPr>
              <w:rPr>
                <w:rFonts w:ascii="Verdana" w:hAnsi="Verdana"/>
                <w:b/>
                <w:bCs/>
                <w:sz w:val="22"/>
                <w:szCs w:val="22"/>
              </w:rPr>
            </w:pPr>
            <w:r w:rsidRPr="00DC3941">
              <w:rPr>
                <w:rFonts w:ascii="Verdana" w:hAnsi="Verdana"/>
                <w:b/>
                <w:bCs/>
                <w:sz w:val="22"/>
                <w:szCs w:val="22"/>
              </w:rPr>
              <w:t xml:space="preserve">Inhaltsfeld: </w:t>
            </w:r>
            <w:r w:rsidRPr="00DC3941">
              <w:rPr>
                <w:rFonts w:ascii="Verdana" w:hAnsi="Verdana"/>
                <w:bCs/>
                <w:sz w:val="22"/>
                <w:szCs w:val="22"/>
              </w:rPr>
              <w:t xml:space="preserve">e – </w:t>
            </w:r>
            <w:r w:rsidRPr="00DC3941">
              <w:rPr>
                <w:rFonts w:ascii="Verdana" w:hAnsi="Verdana"/>
                <w:b/>
                <w:bCs/>
                <w:sz w:val="22"/>
                <w:szCs w:val="22"/>
              </w:rPr>
              <w:t>Kooperation und Konkurrenz</w:t>
            </w:r>
          </w:p>
          <w:p w14:paraId="46AA1050" w14:textId="77777777" w:rsidR="002E0B33" w:rsidRPr="00DC3941" w:rsidRDefault="002E0B33">
            <w:pPr>
              <w:spacing w:before="120" w:after="120"/>
              <w:jc w:val="left"/>
              <w:rPr>
                <w:rFonts w:ascii="Verdana" w:hAnsi="Verdana"/>
                <w:sz w:val="22"/>
                <w:szCs w:val="22"/>
              </w:rPr>
            </w:pPr>
            <w:r w:rsidRPr="00DC3941">
              <w:rPr>
                <w:rFonts w:ascii="Verdana" w:hAnsi="Verdana"/>
                <w:b/>
                <w:bCs/>
                <w:sz w:val="22"/>
                <w:szCs w:val="22"/>
              </w:rPr>
              <w:t>Inhaltliche Schwerpunkte</w:t>
            </w:r>
            <w:r w:rsidRPr="00DC3941">
              <w:rPr>
                <w:rFonts w:ascii="Verdana" w:hAnsi="Verdana"/>
                <w:sz w:val="22"/>
                <w:szCs w:val="22"/>
              </w:rPr>
              <w:t>:</w:t>
            </w:r>
            <w:r w:rsidRPr="00DC3941">
              <w:rPr>
                <w:rFonts w:ascii="Verdana" w:hAnsi="Verdana"/>
                <w:sz w:val="22"/>
                <w:szCs w:val="22"/>
              </w:rPr>
              <w:br/>
              <w:t>Gestaltung von Spiel- und Sportgelegenheiten</w:t>
            </w:r>
            <w:r w:rsidRPr="00DC3941">
              <w:rPr>
                <w:rFonts w:ascii="Verdana" w:hAnsi="Verdana"/>
                <w:sz w:val="22"/>
                <w:szCs w:val="22"/>
              </w:rPr>
              <w:br/>
              <w:t>Spielvermittlungsmodelle</w:t>
            </w:r>
          </w:p>
          <w:p w14:paraId="0540B7D7" w14:textId="77777777" w:rsidR="002E0B33" w:rsidRPr="00DC3941" w:rsidRDefault="002E0B33">
            <w:pPr>
              <w:spacing w:before="120"/>
              <w:rPr>
                <w:rFonts w:ascii="Verdana" w:hAnsi="Verdana"/>
                <w:b/>
                <w:bCs/>
                <w:sz w:val="22"/>
                <w:szCs w:val="22"/>
              </w:rPr>
            </w:pPr>
            <w:r w:rsidRPr="00DC3941">
              <w:rPr>
                <w:rFonts w:ascii="Verdana" w:hAnsi="Verdana"/>
                <w:b/>
                <w:bCs/>
                <w:sz w:val="22"/>
                <w:szCs w:val="22"/>
              </w:rPr>
              <w:t>Bewegungsfeldübergreifende Kompetenzerwartungen:</w:t>
            </w:r>
          </w:p>
          <w:p w14:paraId="1ED9605D" w14:textId="77777777" w:rsidR="002E0B33" w:rsidRPr="00DC3941" w:rsidRDefault="002E0B33">
            <w:pPr>
              <w:pStyle w:val="AufzhlungKompetenz"/>
              <w:ind w:left="284" w:hanging="284"/>
              <w:rPr>
                <w:rFonts w:ascii="Verdana" w:hAnsi="Verdana"/>
                <w:sz w:val="22"/>
                <w:szCs w:val="22"/>
              </w:rPr>
            </w:pPr>
            <w:r w:rsidRPr="00DC3941">
              <w:rPr>
                <w:rFonts w:ascii="Verdana" w:hAnsi="Verdana"/>
                <w:sz w:val="22"/>
                <w:szCs w:val="22"/>
              </w:rPr>
              <w:t>individual-, gruppen- und mannschaftstaktische Strategien für erfolgreiches Sporttreiben nutzen. (MK)</w:t>
            </w:r>
          </w:p>
          <w:p w14:paraId="14529E8A"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bewegungsfeldspezifische Wettkampfregeln erläutern und bei der Durchführung von Wettkämpfen anwenden. (MK)</w:t>
            </w:r>
          </w:p>
          <w:p w14:paraId="4098C3F0" w14:textId="77777777" w:rsidR="002E0B33" w:rsidRPr="00DC3941" w:rsidRDefault="002E0B33">
            <w:pPr>
              <w:spacing w:before="120" w:after="120"/>
              <w:rPr>
                <w:rFonts w:ascii="Verdana" w:hAnsi="Verdana"/>
                <w:sz w:val="22"/>
                <w:szCs w:val="22"/>
              </w:rPr>
            </w:pPr>
            <w:r w:rsidRPr="00DC3941">
              <w:rPr>
                <w:rFonts w:ascii="Verdana" w:hAnsi="Verdana"/>
                <w:b/>
                <w:bCs/>
                <w:sz w:val="22"/>
                <w:szCs w:val="22"/>
              </w:rPr>
              <w:t>Zeitbedarf</w:t>
            </w:r>
            <w:r w:rsidRPr="00DC3941">
              <w:rPr>
                <w:rFonts w:ascii="Verdana" w:hAnsi="Verdana"/>
                <w:sz w:val="22"/>
                <w:szCs w:val="22"/>
              </w:rPr>
              <w:t>: ca. 6 Std.</w:t>
            </w:r>
          </w:p>
        </w:tc>
      </w:tr>
      <w:tr w:rsidR="002E0B33" w:rsidRPr="00DC3941" w14:paraId="2913A7B7"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37112DB7" w14:textId="77777777" w:rsidR="002E0B33" w:rsidRPr="00DC3941" w:rsidRDefault="002E0B33">
            <w:pPr>
              <w:rPr>
                <w:rFonts w:ascii="Verdana" w:hAnsi="Verdana"/>
                <w:b/>
                <w:bCs/>
                <w:sz w:val="22"/>
                <w:szCs w:val="22"/>
                <w:u w:val="single"/>
              </w:rPr>
            </w:pPr>
          </w:p>
        </w:tc>
      </w:tr>
    </w:tbl>
    <w:p w14:paraId="7215CFF9" w14:textId="77777777" w:rsidR="0030383B" w:rsidRDefault="0030383B" w:rsidP="002E0B33">
      <w:pPr>
        <w:rPr>
          <w:rFonts w:ascii="Verdana" w:hAnsi="Verdana"/>
          <w:sz w:val="22"/>
          <w:szCs w:val="22"/>
        </w:rPr>
      </w:pPr>
    </w:p>
    <w:p w14:paraId="4FE3385F" w14:textId="77777777" w:rsidR="0030383B" w:rsidRDefault="0030383B">
      <w:pPr>
        <w:jc w:val="left"/>
        <w:rPr>
          <w:rFonts w:ascii="Verdana" w:hAnsi="Verdana"/>
          <w:sz w:val="22"/>
          <w:szCs w:val="22"/>
        </w:rPr>
      </w:pPr>
      <w:r>
        <w:rPr>
          <w:rFonts w:ascii="Verdana" w:hAnsi="Verdana"/>
          <w:sz w:val="22"/>
          <w:szCs w:val="22"/>
        </w:rPr>
        <w:br w:type="page"/>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12007EFD" w14:textId="77777777">
        <w:trPr>
          <w:trHeight w:val="624"/>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49D88203" w14:textId="77777777" w:rsidR="002E0B33" w:rsidRPr="0030383B" w:rsidRDefault="002E0B33">
            <w:pPr>
              <w:jc w:val="left"/>
              <w:rPr>
                <w:rFonts w:ascii="Verdana" w:hAnsi="Verdana"/>
                <w:b/>
                <w:bCs/>
                <w:sz w:val="28"/>
                <w:szCs w:val="28"/>
              </w:rPr>
            </w:pPr>
            <w:proofErr w:type="gramStart"/>
            <w:r w:rsidRPr="0030383B">
              <w:rPr>
                <w:rFonts w:ascii="Verdana" w:hAnsi="Verdana"/>
                <w:b/>
                <w:bCs/>
                <w:sz w:val="28"/>
                <w:szCs w:val="28"/>
              </w:rPr>
              <w:lastRenderedPageBreak/>
              <w:t>Übersicht  Q2.2</w:t>
            </w:r>
            <w:proofErr w:type="gramEnd"/>
            <w:r w:rsidRPr="0030383B">
              <w:rPr>
                <w:rFonts w:ascii="Verdana" w:hAnsi="Verdana"/>
                <w:b/>
                <w:bCs/>
                <w:sz w:val="28"/>
                <w:szCs w:val="28"/>
              </w:rPr>
              <w:t xml:space="preserve"> LK</w:t>
            </w:r>
          </w:p>
        </w:tc>
      </w:tr>
      <w:tr w:rsidR="002E0B33" w:rsidRPr="00DC3941" w14:paraId="3DF74F4A" w14:textId="77777777">
        <w:tc>
          <w:tcPr>
            <w:tcW w:w="5000" w:type="pct"/>
            <w:tcBorders>
              <w:top w:val="single" w:sz="4" w:space="0" w:color="auto"/>
              <w:left w:val="single" w:sz="4" w:space="0" w:color="auto"/>
              <w:bottom w:val="single" w:sz="4" w:space="0" w:color="auto"/>
              <w:right w:val="single" w:sz="4" w:space="0" w:color="auto"/>
            </w:tcBorders>
          </w:tcPr>
          <w:p w14:paraId="381477D8" w14:textId="77777777" w:rsidR="002E0B33" w:rsidRPr="00DC3941" w:rsidRDefault="002E0B33">
            <w:pPr>
              <w:rPr>
                <w:rFonts w:ascii="Verdana" w:hAnsi="Verdana"/>
                <w:b/>
                <w:i/>
                <w:iCs/>
                <w:sz w:val="22"/>
                <w:szCs w:val="22"/>
                <w:u w:val="single"/>
              </w:rPr>
            </w:pPr>
            <w:r w:rsidRPr="00DC3941">
              <w:rPr>
                <w:rFonts w:ascii="Verdana" w:hAnsi="Verdana"/>
                <w:i/>
                <w:iCs/>
                <w:sz w:val="22"/>
                <w:szCs w:val="22"/>
                <w:u w:val="single"/>
              </w:rPr>
              <w:br/>
            </w:r>
            <w:r w:rsidRPr="00DC3941">
              <w:rPr>
                <w:rFonts w:ascii="Verdana" w:hAnsi="Verdana"/>
                <w:b/>
                <w:i/>
                <w:iCs/>
                <w:sz w:val="22"/>
                <w:szCs w:val="22"/>
                <w:u w:val="single"/>
              </w:rPr>
              <w:t>Unterrichtsvorhaben XVIII</w:t>
            </w:r>
          </w:p>
          <w:p w14:paraId="04465B56" w14:textId="77777777" w:rsidR="002E0B33" w:rsidRPr="00DC3941" w:rsidRDefault="002E0B33">
            <w:pPr>
              <w:rPr>
                <w:rFonts w:ascii="Verdana" w:hAnsi="Verdana"/>
                <w:b/>
                <w:bCs/>
                <w:sz w:val="22"/>
                <w:szCs w:val="22"/>
              </w:rPr>
            </w:pPr>
          </w:p>
          <w:p w14:paraId="1A2A98C2" w14:textId="77777777" w:rsidR="002E0B33" w:rsidRPr="00DC3941" w:rsidRDefault="002E0B33">
            <w:pPr>
              <w:rPr>
                <w:rFonts w:ascii="Verdana" w:hAnsi="Verdana"/>
                <w:bCs/>
                <w:sz w:val="22"/>
                <w:szCs w:val="22"/>
              </w:rPr>
            </w:pPr>
            <w:r w:rsidRPr="00DC3941">
              <w:rPr>
                <w:rFonts w:ascii="Verdana" w:hAnsi="Verdana"/>
                <w:b/>
                <w:bCs/>
                <w:sz w:val="22"/>
                <w:szCs w:val="22"/>
              </w:rPr>
              <w:t xml:space="preserve">Thema: Die Abiturprüfung rückt immer näher… - </w:t>
            </w:r>
            <w:r w:rsidRPr="00DC3941">
              <w:rPr>
                <w:rFonts w:ascii="Verdana" w:hAnsi="Verdana"/>
                <w:bCs/>
                <w:sz w:val="22"/>
                <w:szCs w:val="22"/>
              </w:rPr>
              <w:t>Die individuelle Leistungsfähigkeit selbstständig in den abiturrelevanten Bewegungsfeldern / Sportbereichen</w:t>
            </w:r>
            <w:r w:rsidRPr="00DC3941">
              <w:rPr>
                <w:rFonts w:ascii="Verdana" w:hAnsi="Verdana"/>
                <w:b/>
                <w:bCs/>
                <w:sz w:val="22"/>
                <w:szCs w:val="22"/>
              </w:rPr>
              <w:t xml:space="preserve"> </w:t>
            </w:r>
            <w:r w:rsidRPr="00DC3941">
              <w:rPr>
                <w:rFonts w:ascii="Verdana" w:hAnsi="Verdana"/>
                <w:bCs/>
                <w:sz w:val="22"/>
                <w:szCs w:val="22"/>
              </w:rPr>
              <w:t xml:space="preserve">unter Berücksichtigung von </w:t>
            </w:r>
            <w:proofErr w:type="spellStart"/>
            <w:r w:rsidRPr="00DC3941">
              <w:rPr>
                <w:rFonts w:ascii="Verdana" w:hAnsi="Verdana"/>
                <w:bCs/>
                <w:sz w:val="22"/>
                <w:szCs w:val="22"/>
              </w:rPr>
              <w:t>phasierten</w:t>
            </w:r>
            <w:proofErr w:type="spellEnd"/>
            <w:r w:rsidRPr="00DC3941">
              <w:rPr>
                <w:rFonts w:ascii="Verdana" w:hAnsi="Verdana"/>
                <w:bCs/>
                <w:sz w:val="22"/>
                <w:szCs w:val="22"/>
              </w:rPr>
              <w:t xml:space="preserve"> Bewegungsbeschreibungen sowie biomechanischer Analysen - verbessern</w:t>
            </w:r>
          </w:p>
          <w:p w14:paraId="6F330BE3" w14:textId="77777777" w:rsidR="002E0B33" w:rsidRPr="00DC3941" w:rsidRDefault="002E0B33">
            <w:pPr>
              <w:spacing w:before="120"/>
              <w:rPr>
                <w:rFonts w:ascii="Verdana" w:hAnsi="Verdana"/>
                <w:bCs/>
                <w:sz w:val="22"/>
                <w:szCs w:val="22"/>
              </w:rPr>
            </w:pPr>
            <w:r w:rsidRPr="00DC3941">
              <w:rPr>
                <w:rFonts w:ascii="Verdana" w:hAnsi="Verdana"/>
                <w:b/>
                <w:bCs/>
                <w:sz w:val="22"/>
                <w:szCs w:val="22"/>
              </w:rPr>
              <w:t xml:space="preserve">BF/SB 3: </w:t>
            </w:r>
            <w:r w:rsidRPr="00DC3941">
              <w:rPr>
                <w:rFonts w:ascii="Verdana" w:hAnsi="Verdana"/>
                <w:bCs/>
                <w:sz w:val="22"/>
                <w:szCs w:val="22"/>
              </w:rPr>
              <w:t>Laufen, Springen, Werfen – Leichtathletik</w:t>
            </w:r>
          </w:p>
          <w:p w14:paraId="145BF343" w14:textId="77777777" w:rsidR="002E0B33" w:rsidRPr="00DC3941" w:rsidRDefault="002E0B33">
            <w:pPr>
              <w:rPr>
                <w:rFonts w:ascii="Verdana" w:hAnsi="Verdana"/>
                <w:bCs/>
                <w:sz w:val="22"/>
                <w:szCs w:val="22"/>
              </w:rPr>
            </w:pPr>
            <w:r w:rsidRPr="00DC3941">
              <w:rPr>
                <w:rFonts w:ascii="Verdana" w:hAnsi="Verdana"/>
                <w:b/>
                <w:bCs/>
                <w:sz w:val="22"/>
                <w:szCs w:val="22"/>
              </w:rPr>
              <w:t xml:space="preserve">BF/SB 7: </w:t>
            </w:r>
            <w:r w:rsidRPr="00DC3941">
              <w:rPr>
                <w:rFonts w:ascii="Verdana" w:hAnsi="Verdana"/>
                <w:bCs/>
                <w:sz w:val="22"/>
                <w:szCs w:val="22"/>
              </w:rPr>
              <w:t>Spielen in und mit Regelstrukturen – Sportspiele</w:t>
            </w:r>
          </w:p>
          <w:p w14:paraId="2690051E" w14:textId="77777777" w:rsidR="002E0B33" w:rsidRPr="00DC3941" w:rsidRDefault="002E0B33">
            <w:pPr>
              <w:rPr>
                <w:rFonts w:ascii="Verdana" w:hAnsi="Verdana"/>
                <w:bCs/>
                <w:sz w:val="22"/>
                <w:szCs w:val="22"/>
              </w:rPr>
            </w:pPr>
          </w:p>
          <w:p w14:paraId="7E211714" w14:textId="77777777" w:rsidR="002E0B33" w:rsidRPr="00DC3941" w:rsidRDefault="002E0B33">
            <w:pPr>
              <w:rPr>
                <w:rFonts w:ascii="Verdana" w:hAnsi="Verdana"/>
                <w:b/>
                <w:bCs/>
                <w:sz w:val="22"/>
                <w:szCs w:val="22"/>
              </w:rPr>
            </w:pPr>
            <w:r w:rsidRPr="00DC3941">
              <w:rPr>
                <w:rFonts w:ascii="Verdana" w:hAnsi="Verdana"/>
                <w:b/>
                <w:bCs/>
                <w:sz w:val="22"/>
                <w:szCs w:val="22"/>
              </w:rPr>
              <w:t xml:space="preserve">Inhaltliche Kerne: </w:t>
            </w:r>
          </w:p>
          <w:p w14:paraId="567F4988" w14:textId="77777777" w:rsidR="002E0B33" w:rsidRPr="00DC3941" w:rsidRDefault="002E0B33">
            <w:pPr>
              <w:rPr>
                <w:rFonts w:ascii="Verdana" w:hAnsi="Verdana"/>
                <w:sz w:val="22"/>
                <w:szCs w:val="22"/>
              </w:rPr>
            </w:pPr>
            <w:r w:rsidRPr="00DC3941">
              <w:rPr>
                <w:rFonts w:ascii="Verdana" w:hAnsi="Verdana"/>
                <w:sz w:val="22"/>
                <w:szCs w:val="22"/>
              </w:rPr>
              <w:t>leichtathletische Disziplinen unter Berücksichtigung von Lauf, Sprung und Wurf/Stoß</w:t>
            </w:r>
          </w:p>
          <w:p w14:paraId="6C34DC91" w14:textId="77777777" w:rsidR="002E0B33" w:rsidRPr="00DC3941" w:rsidRDefault="002E0B33">
            <w:pPr>
              <w:rPr>
                <w:rFonts w:ascii="Verdana" w:hAnsi="Verdana"/>
                <w:sz w:val="22"/>
                <w:szCs w:val="22"/>
              </w:rPr>
            </w:pPr>
            <w:r w:rsidRPr="00DC3941">
              <w:rPr>
                <w:rFonts w:ascii="Verdana" w:hAnsi="Verdana"/>
                <w:sz w:val="22"/>
                <w:szCs w:val="22"/>
              </w:rPr>
              <w:t>Formen ausdauernden Laufens (z.B. Jogging, Walking, Fahrtspiele, Orientierungslauf)</w:t>
            </w:r>
          </w:p>
          <w:p w14:paraId="42FE91AC" w14:textId="77777777" w:rsidR="002E0B33" w:rsidRPr="00DC3941" w:rsidRDefault="002E0B33">
            <w:pPr>
              <w:rPr>
                <w:rFonts w:ascii="Verdana" w:hAnsi="Verdana"/>
                <w:sz w:val="22"/>
                <w:szCs w:val="22"/>
              </w:rPr>
            </w:pPr>
            <w:r w:rsidRPr="00DC3941">
              <w:rPr>
                <w:rFonts w:ascii="Verdana" w:hAnsi="Verdana"/>
                <w:sz w:val="22"/>
                <w:szCs w:val="22"/>
              </w:rPr>
              <w:t xml:space="preserve">alternative leichtathletische Bewegungsformen oder Wettbewerbe </w:t>
            </w:r>
          </w:p>
          <w:p w14:paraId="3B275C03" w14:textId="77777777" w:rsidR="002E0B33" w:rsidRPr="00DC3941" w:rsidRDefault="002E0B33">
            <w:pPr>
              <w:rPr>
                <w:rFonts w:ascii="Verdana" w:hAnsi="Verdana"/>
                <w:sz w:val="22"/>
                <w:szCs w:val="22"/>
              </w:rPr>
            </w:pPr>
            <w:r w:rsidRPr="00DC3941">
              <w:rPr>
                <w:rFonts w:ascii="Verdana" w:hAnsi="Verdana"/>
                <w:sz w:val="22"/>
                <w:szCs w:val="22"/>
              </w:rPr>
              <w:t>Mannschaftsspiele (z.B. Basketball, Fußball, Handball, Hockey, Volleyball)</w:t>
            </w:r>
          </w:p>
          <w:p w14:paraId="7001A179" w14:textId="77777777" w:rsidR="002E0B33" w:rsidRPr="00DC3941" w:rsidRDefault="002E0B33">
            <w:pPr>
              <w:rPr>
                <w:rFonts w:ascii="Verdana" w:hAnsi="Verdana"/>
                <w:sz w:val="22"/>
                <w:szCs w:val="22"/>
              </w:rPr>
            </w:pPr>
            <w:r w:rsidRPr="00DC3941">
              <w:rPr>
                <w:rFonts w:ascii="Verdana" w:hAnsi="Verdana"/>
                <w:sz w:val="22"/>
                <w:szCs w:val="22"/>
              </w:rPr>
              <w:t>Partnerspiele – Einzel und Doppel (z.B. Badminton, Tennis, Tischtennis)</w:t>
            </w:r>
          </w:p>
          <w:p w14:paraId="099C9C9E" w14:textId="77777777" w:rsidR="002E0B33" w:rsidRPr="00DC3941" w:rsidRDefault="002E0B33">
            <w:pPr>
              <w:spacing w:before="120"/>
              <w:jc w:val="left"/>
              <w:rPr>
                <w:rFonts w:ascii="Verdana" w:hAnsi="Verdana"/>
                <w:b/>
                <w:bCs/>
                <w:sz w:val="22"/>
                <w:szCs w:val="22"/>
              </w:rPr>
            </w:pPr>
            <w:r w:rsidRPr="00DC3941">
              <w:rPr>
                <w:rFonts w:ascii="Verdana" w:hAnsi="Verdana"/>
                <w:b/>
                <w:bCs/>
                <w:sz w:val="22"/>
                <w:szCs w:val="22"/>
              </w:rPr>
              <w:t>Bewegungsfeldspezifische Kompetenzerwartungen</w:t>
            </w:r>
            <w:r w:rsidRPr="00DC3941">
              <w:rPr>
                <w:rFonts w:ascii="Verdana" w:hAnsi="Verdana"/>
                <w:sz w:val="22"/>
                <w:szCs w:val="22"/>
              </w:rPr>
              <w:t xml:space="preserve">: </w:t>
            </w:r>
            <w:r w:rsidRPr="00DC3941">
              <w:rPr>
                <w:rFonts w:ascii="Verdana" w:hAnsi="Verdana"/>
                <w:sz w:val="22"/>
                <w:szCs w:val="22"/>
              </w:rPr>
              <w:br/>
            </w:r>
            <w:r w:rsidRPr="00DC3941">
              <w:rPr>
                <w:rFonts w:ascii="Verdana" w:hAnsi="Verdana"/>
                <w:b/>
                <w:bCs/>
                <w:sz w:val="22"/>
                <w:szCs w:val="22"/>
              </w:rPr>
              <w:t xml:space="preserve">ENTSPRECHEND BF 3 I-IV </w:t>
            </w:r>
            <w:proofErr w:type="gramStart"/>
            <w:r w:rsidRPr="00DC3941">
              <w:rPr>
                <w:rFonts w:ascii="Verdana" w:hAnsi="Verdana"/>
                <w:b/>
                <w:bCs/>
                <w:sz w:val="22"/>
                <w:szCs w:val="22"/>
              </w:rPr>
              <w:t>und  BF</w:t>
            </w:r>
            <w:proofErr w:type="gramEnd"/>
            <w:r w:rsidRPr="00DC3941">
              <w:rPr>
                <w:rFonts w:ascii="Verdana" w:hAnsi="Verdana"/>
                <w:b/>
                <w:bCs/>
                <w:sz w:val="22"/>
                <w:szCs w:val="22"/>
              </w:rPr>
              <w:t xml:space="preserve"> 7 I-III</w:t>
            </w:r>
          </w:p>
          <w:p w14:paraId="5830FE0A" w14:textId="77777777" w:rsidR="002E0B33" w:rsidRPr="00DC3941" w:rsidRDefault="002E0B33">
            <w:pPr>
              <w:rPr>
                <w:rFonts w:ascii="Verdana" w:hAnsi="Verdana"/>
                <w:b/>
                <w:bCs/>
                <w:sz w:val="22"/>
                <w:szCs w:val="22"/>
              </w:rPr>
            </w:pPr>
          </w:p>
          <w:p w14:paraId="6A8E98A7" w14:textId="77777777" w:rsidR="002E0B33" w:rsidRPr="00DC3941" w:rsidRDefault="002E0B33">
            <w:pPr>
              <w:rPr>
                <w:rFonts w:ascii="Verdana" w:hAnsi="Verdana"/>
                <w:b/>
                <w:bCs/>
                <w:sz w:val="22"/>
                <w:szCs w:val="22"/>
              </w:rPr>
            </w:pPr>
            <w:r w:rsidRPr="00DC3941">
              <w:rPr>
                <w:rFonts w:ascii="Verdana" w:hAnsi="Verdana"/>
                <w:b/>
                <w:bCs/>
                <w:sz w:val="22"/>
                <w:szCs w:val="22"/>
              </w:rPr>
              <w:t xml:space="preserve">Inhaltsfeld: </w:t>
            </w:r>
            <w:r w:rsidRPr="00DC3941">
              <w:rPr>
                <w:rFonts w:ascii="Verdana" w:hAnsi="Verdana"/>
                <w:bCs/>
                <w:sz w:val="22"/>
                <w:szCs w:val="22"/>
              </w:rPr>
              <w:t>a - Bewegungsstruktur und Bewegungslernen</w:t>
            </w:r>
          </w:p>
          <w:p w14:paraId="7B832265" w14:textId="77777777" w:rsidR="002E0B33" w:rsidRPr="00DC3941" w:rsidRDefault="002E0B33">
            <w:pPr>
              <w:rPr>
                <w:rFonts w:ascii="Verdana" w:hAnsi="Verdana"/>
                <w:b/>
                <w:bCs/>
                <w:sz w:val="22"/>
                <w:szCs w:val="22"/>
              </w:rPr>
            </w:pPr>
          </w:p>
          <w:p w14:paraId="70CB73D3" w14:textId="77777777" w:rsidR="002E0B33" w:rsidRPr="00DC3941" w:rsidRDefault="002E0B33">
            <w:pPr>
              <w:rPr>
                <w:rFonts w:ascii="Verdana" w:hAnsi="Verdana"/>
                <w:sz w:val="22"/>
                <w:szCs w:val="22"/>
              </w:rPr>
            </w:pPr>
            <w:r w:rsidRPr="00DC3941">
              <w:rPr>
                <w:rFonts w:ascii="Verdana" w:hAnsi="Verdana"/>
                <w:b/>
                <w:bCs/>
                <w:sz w:val="22"/>
                <w:szCs w:val="22"/>
              </w:rPr>
              <w:t>Inhaltlicher Schwerpunkt</w:t>
            </w:r>
            <w:r w:rsidRPr="00DC3941">
              <w:rPr>
                <w:rFonts w:ascii="Verdana" w:hAnsi="Verdana"/>
                <w:sz w:val="22"/>
                <w:szCs w:val="22"/>
              </w:rPr>
              <w:t>:</w:t>
            </w:r>
          </w:p>
          <w:p w14:paraId="48275E83" w14:textId="77777777" w:rsidR="002E0B33" w:rsidRPr="00DC3941" w:rsidRDefault="002E0B33">
            <w:pPr>
              <w:rPr>
                <w:rFonts w:ascii="Verdana" w:hAnsi="Verdana"/>
                <w:sz w:val="22"/>
                <w:szCs w:val="22"/>
              </w:rPr>
            </w:pPr>
            <w:r w:rsidRPr="00DC3941">
              <w:rPr>
                <w:rFonts w:ascii="Verdana" w:hAnsi="Verdana"/>
                <w:sz w:val="22"/>
                <w:szCs w:val="22"/>
              </w:rPr>
              <w:t xml:space="preserve">Informationsaufnahme und -verarbeitung bei sportlichen Bewegungen </w:t>
            </w:r>
          </w:p>
          <w:p w14:paraId="2961A0FB" w14:textId="77777777" w:rsidR="002E0B33" w:rsidRPr="00DC3941" w:rsidRDefault="002E0B33">
            <w:pPr>
              <w:spacing w:before="120"/>
              <w:rPr>
                <w:rFonts w:ascii="Verdana" w:hAnsi="Verdana"/>
                <w:b/>
                <w:bCs/>
                <w:sz w:val="22"/>
                <w:szCs w:val="22"/>
              </w:rPr>
            </w:pPr>
            <w:r w:rsidRPr="00DC3941">
              <w:rPr>
                <w:rFonts w:ascii="Verdana" w:hAnsi="Verdana"/>
                <w:b/>
                <w:bCs/>
                <w:sz w:val="22"/>
                <w:szCs w:val="22"/>
              </w:rPr>
              <w:t>Bewegungsfeldübergreifende Kompetenzerwartungen:</w:t>
            </w:r>
          </w:p>
          <w:p w14:paraId="21698B69"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Zusammenhänge von Struktur und Funktion von Bewegungen (Phasenstruktur, biomechanische Gesetzmäßigkeiten) erläutern. (SK)</w:t>
            </w:r>
          </w:p>
          <w:p w14:paraId="691606E5" w14:textId="77777777" w:rsidR="002E0B33" w:rsidRPr="00DC3941" w:rsidRDefault="002E0B33">
            <w:pPr>
              <w:rPr>
                <w:rFonts w:ascii="Verdana" w:hAnsi="Verdana"/>
                <w:b/>
                <w:bCs/>
                <w:sz w:val="22"/>
                <w:szCs w:val="22"/>
              </w:rPr>
            </w:pPr>
          </w:p>
          <w:p w14:paraId="0D137189" w14:textId="77777777" w:rsidR="002E0B33" w:rsidRPr="00DC3941" w:rsidRDefault="002E0B33">
            <w:pPr>
              <w:rPr>
                <w:rFonts w:ascii="Verdana" w:hAnsi="Verdana"/>
                <w:sz w:val="22"/>
                <w:szCs w:val="22"/>
              </w:rPr>
            </w:pPr>
            <w:r w:rsidRPr="00DC3941">
              <w:rPr>
                <w:rFonts w:ascii="Verdana" w:hAnsi="Verdana"/>
                <w:b/>
                <w:bCs/>
                <w:sz w:val="22"/>
                <w:szCs w:val="22"/>
              </w:rPr>
              <w:t>Zeitbedarf</w:t>
            </w:r>
            <w:r w:rsidRPr="00DC3941">
              <w:rPr>
                <w:rFonts w:ascii="Verdana" w:hAnsi="Verdana"/>
                <w:sz w:val="22"/>
                <w:szCs w:val="22"/>
              </w:rPr>
              <w:t>: ca. 6 - 8 Std.</w:t>
            </w:r>
          </w:p>
        </w:tc>
      </w:tr>
      <w:tr w:rsidR="002E0B33" w:rsidRPr="00DC3941" w14:paraId="2D2EAB10"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53A99E67" w14:textId="77777777" w:rsidR="002E0B33" w:rsidRPr="00DC3941" w:rsidRDefault="002E0B33">
            <w:pPr>
              <w:rPr>
                <w:rFonts w:ascii="Verdana" w:hAnsi="Verdana"/>
                <w:b/>
                <w:bCs/>
                <w:sz w:val="22"/>
                <w:szCs w:val="22"/>
              </w:rPr>
            </w:pPr>
          </w:p>
        </w:tc>
      </w:tr>
    </w:tbl>
    <w:p w14:paraId="72654FE3" w14:textId="77777777" w:rsidR="002E0B33" w:rsidRPr="00DC3941" w:rsidRDefault="002E0B33" w:rsidP="002E0B33">
      <w:pPr>
        <w:rPr>
          <w:rFonts w:ascii="Verdana" w:hAnsi="Verdana"/>
          <w:sz w:val="22"/>
          <w:szCs w:val="22"/>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03B6AC9D"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33B6B7D1" w14:textId="77777777" w:rsidR="002E0B33" w:rsidRPr="00DC3941" w:rsidRDefault="002E0B33">
            <w:pPr>
              <w:rPr>
                <w:rFonts w:ascii="Verdana" w:hAnsi="Verdana"/>
                <w:b/>
                <w:bCs/>
                <w:sz w:val="22"/>
                <w:szCs w:val="22"/>
              </w:rPr>
            </w:pPr>
          </w:p>
        </w:tc>
      </w:tr>
      <w:tr w:rsidR="002E0B33" w:rsidRPr="00DC3941" w14:paraId="565F89CD" w14:textId="77777777">
        <w:tc>
          <w:tcPr>
            <w:tcW w:w="5000" w:type="pct"/>
            <w:tcBorders>
              <w:top w:val="single" w:sz="4" w:space="0" w:color="auto"/>
              <w:left w:val="single" w:sz="4" w:space="0" w:color="auto"/>
              <w:bottom w:val="single" w:sz="4" w:space="0" w:color="auto"/>
              <w:right w:val="single" w:sz="4" w:space="0" w:color="auto"/>
            </w:tcBorders>
          </w:tcPr>
          <w:p w14:paraId="1208B4CA" w14:textId="77777777" w:rsidR="002E0B33" w:rsidRPr="00DC3941" w:rsidRDefault="002E0B33">
            <w:pPr>
              <w:rPr>
                <w:rFonts w:ascii="Verdana" w:hAnsi="Verdana"/>
                <w:b/>
                <w:i/>
                <w:iCs/>
                <w:sz w:val="22"/>
                <w:szCs w:val="22"/>
                <w:u w:val="single"/>
              </w:rPr>
            </w:pPr>
            <w:r w:rsidRPr="00DC3941">
              <w:rPr>
                <w:rFonts w:ascii="Verdana" w:hAnsi="Verdana"/>
                <w:b/>
                <w:i/>
                <w:iCs/>
                <w:sz w:val="22"/>
                <w:szCs w:val="22"/>
                <w:u w:val="single"/>
              </w:rPr>
              <w:t>Unterrichtsvorhaben XIV</w:t>
            </w:r>
          </w:p>
          <w:p w14:paraId="730C743C" w14:textId="77777777" w:rsidR="002E0B33" w:rsidRPr="00DC3941" w:rsidRDefault="002E0B33">
            <w:pPr>
              <w:rPr>
                <w:rFonts w:ascii="Verdana" w:hAnsi="Verdana"/>
                <w:sz w:val="22"/>
                <w:szCs w:val="22"/>
              </w:rPr>
            </w:pPr>
          </w:p>
          <w:p w14:paraId="3FD40D3F" w14:textId="77777777" w:rsidR="002E0B33" w:rsidRPr="00DC3941" w:rsidRDefault="002E0B33">
            <w:pPr>
              <w:rPr>
                <w:rFonts w:ascii="Verdana" w:hAnsi="Verdana"/>
                <w:b/>
                <w:bCs/>
                <w:sz w:val="22"/>
                <w:szCs w:val="22"/>
              </w:rPr>
            </w:pPr>
            <w:r w:rsidRPr="00DC3941">
              <w:rPr>
                <w:rFonts w:ascii="Verdana" w:hAnsi="Verdana"/>
                <w:b/>
                <w:bCs/>
                <w:sz w:val="22"/>
                <w:szCs w:val="22"/>
              </w:rPr>
              <w:t xml:space="preserve">Thema: Gewinnen wollen - … Aber fair. – </w:t>
            </w:r>
            <w:r w:rsidRPr="00DC3941">
              <w:rPr>
                <w:rFonts w:ascii="Verdana" w:hAnsi="Verdana"/>
                <w:sz w:val="22"/>
                <w:szCs w:val="22"/>
              </w:rPr>
              <w:t>Vereinbarkeit leistungsbezogener Ausrichtungen im Volleyball mit dem Fair-Play-Gedanken. Unterschiedliche Sportspielsituationen darstellen, um aggressives Verhalten im Sport zu erkennen, zu reflektieren, Entstehungszusammenhänge zu verdeutlichen und erklären zu können</w:t>
            </w:r>
          </w:p>
          <w:p w14:paraId="450CEF7F" w14:textId="77777777" w:rsidR="002E0B33" w:rsidRPr="00DC3941" w:rsidRDefault="002E0B33">
            <w:pPr>
              <w:rPr>
                <w:rFonts w:ascii="Verdana" w:hAnsi="Verdana"/>
                <w:sz w:val="22"/>
                <w:szCs w:val="22"/>
              </w:rPr>
            </w:pPr>
          </w:p>
          <w:p w14:paraId="1C4CAB2A" w14:textId="77777777" w:rsidR="002E0B33" w:rsidRPr="00DC3941" w:rsidRDefault="002E0B33">
            <w:pPr>
              <w:rPr>
                <w:rFonts w:ascii="Verdana" w:hAnsi="Verdana"/>
                <w:bCs/>
                <w:sz w:val="22"/>
                <w:szCs w:val="22"/>
              </w:rPr>
            </w:pPr>
            <w:r w:rsidRPr="00DC3941">
              <w:rPr>
                <w:rFonts w:ascii="Verdana" w:hAnsi="Verdana"/>
                <w:b/>
                <w:bCs/>
                <w:sz w:val="22"/>
                <w:szCs w:val="22"/>
              </w:rPr>
              <w:t xml:space="preserve">BF/SB 7: </w:t>
            </w:r>
            <w:r w:rsidRPr="00DC3941">
              <w:rPr>
                <w:rFonts w:ascii="Verdana" w:hAnsi="Verdana"/>
                <w:bCs/>
                <w:sz w:val="22"/>
                <w:szCs w:val="22"/>
              </w:rPr>
              <w:t>Spielen in und mit Regelstrukturen – Sportspiele</w:t>
            </w:r>
          </w:p>
          <w:p w14:paraId="444F1D6F" w14:textId="77777777" w:rsidR="002E0B33" w:rsidRPr="00DC3941" w:rsidRDefault="002E0B33">
            <w:pPr>
              <w:spacing w:before="120" w:after="120"/>
              <w:jc w:val="left"/>
              <w:rPr>
                <w:rFonts w:ascii="Verdana" w:hAnsi="Verdana"/>
                <w:sz w:val="22"/>
                <w:szCs w:val="22"/>
              </w:rPr>
            </w:pPr>
            <w:r w:rsidRPr="00DC3941">
              <w:rPr>
                <w:rFonts w:ascii="Verdana" w:hAnsi="Verdana"/>
                <w:b/>
                <w:bCs/>
                <w:sz w:val="22"/>
                <w:szCs w:val="22"/>
              </w:rPr>
              <w:t xml:space="preserve">Inhaltlicher Kern: </w:t>
            </w:r>
            <w:r w:rsidRPr="00DC3941">
              <w:rPr>
                <w:rFonts w:ascii="Verdana" w:hAnsi="Verdana"/>
                <w:b/>
                <w:bCs/>
                <w:sz w:val="22"/>
                <w:szCs w:val="22"/>
              </w:rPr>
              <w:br/>
            </w:r>
            <w:r w:rsidRPr="00DC3941">
              <w:rPr>
                <w:rFonts w:ascii="Verdana" w:hAnsi="Verdana"/>
                <w:sz w:val="22"/>
                <w:szCs w:val="22"/>
              </w:rPr>
              <w:t>Mannschaftsspiele (z.B. Basketball, Fußball, Handball, Hockey, Volleyball)</w:t>
            </w:r>
          </w:p>
          <w:p w14:paraId="2A29077D" w14:textId="77777777" w:rsidR="002E0B33" w:rsidRPr="00DC3941" w:rsidRDefault="002E0B33">
            <w:pPr>
              <w:rPr>
                <w:rFonts w:ascii="Verdana" w:hAnsi="Verdana"/>
                <w:sz w:val="22"/>
                <w:szCs w:val="22"/>
              </w:rPr>
            </w:pPr>
            <w:r w:rsidRPr="00DC3941">
              <w:rPr>
                <w:rFonts w:ascii="Verdana" w:hAnsi="Verdana"/>
                <w:b/>
                <w:bCs/>
                <w:sz w:val="22"/>
                <w:szCs w:val="22"/>
              </w:rPr>
              <w:t>Bewegungsfeldspezifische Kompetenzerwartungen</w:t>
            </w:r>
            <w:r w:rsidRPr="00DC3941">
              <w:rPr>
                <w:rFonts w:ascii="Verdana" w:hAnsi="Verdana"/>
                <w:sz w:val="22"/>
                <w:szCs w:val="22"/>
              </w:rPr>
              <w:t>:</w:t>
            </w:r>
          </w:p>
          <w:p w14:paraId="031109ED" w14:textId="77777777" w:rsidR="002E0B33" w:rsidRPr="00DC3941" w:rsidRDefault="002E0B33" w:rsidP="002E0B33">
            <w:pPr>
              <w:pStyle w:val="AufzhlungKompetenz"/>
              <w:rPr>
                <w:rFonts w:ascii="Verdana" w:hAnsi="Verdana"/>
                <w:sz w:val="22"/>
                <w:szCs w:val="22"/>
              </w:rPr>
            </w:pPr>
            <w:r w:rsidRPr="00DC3941">
              <w:rPr>
                <w:rFonts w:ascii="Verdana" w:hAnsi="Verdana"/>
                <w:sz w:val="22"/>
                <w:szCs w:val="22"/>
              </w:rPr>
              <w:t>selbst entwickelte oder bereits etablierte Spiele und Spielformen analysieren, variieren und durchführen</w:t>
            </w:r>
          </w:p>
          <w:p w14:paraId="3FB66F76" w14:textId="77777777" w:rsidR="002E0B33" w:rsidRPr="00DC3941" w:rsidRDefault="002E0B33">
            <w:pPr>
              <w:rPr>
                <w:rFonts w:ascii="Verdana" w:hAnsi="Verdana"/>
                <w:b/>
                <w:bCs/>
                <w:sz w:val="22"/>
                <w:szCs w:val="22"/>
              </w:rPr>
            </w:pPr>
          </w:p>
          <w:p w14:paraId="54DEDBB5" w14:textId="77777777" w:rsidR="002E0B33" w:rsidRPr="00DC3941" w:rsidRDefault="002E0B33">
            <w:pPr>
              <w:rPr>
                <w:rFonts w:ascii="Verdana" w:hAnsi="Verdana"/>
                <w:bCs/>
                <w:sz w:val="22"/>
                <w:szCs w:val="22"/>
              </w:rPr>
            </w:pPr>
            <w:r w:rsidRPr="00DC3941">
              <w:rPr>
                <w:rFonts w:ascii="Verdana" w:hAnsi="Verdana"/>
                <w:b/>
                <w:bCs/>
                <w:sz w:val="22"/>
                <w:szCs w:val="22"/>
              </w:rPr>
              <w:lastRenderedPageBreak/>
              <w:t>Inhaltsfeld: b</w:t>
            </w:r>
            <w:r w:rsidRPr="00DC3941">
              <w:rPr>
                <w:rFonts w:ascii="Verdana" w:hAnsi="Verdana"/>
                <w:bCs/>
                <w:sz w:val="22"/>
                <w:szCs w:val="22"/>
              </w:rPr>
              <w:t xml:space="preserve"> - Bewegungsgestaltung</w:t>
            </w:r>
          </w:p>
          <w:p w14:paraId="049F976F" w14:textId="77777777" w:rsidR="002E0B33" w:rsidRPr="00DC3941" w:rsidRDefault="002E0B33">
            <w:pPr>
              <w:spacing w:before="120" w:after="120"/>
              <w:jc w:val="left"/>
              <w:rPr>
                <w:rFonts w:ascii="Verdana" w:hAnsi="Verdana"/>
                <w:sz w:val="22"/>
                <w:szCs w:val="22"/>
              </w:rPr>
            </w:pPr>
            <w:r w:rsidRPr="00DC3941">
              <w:rPr>
                <w:rFonts w:ascii="Verdana" w:hAnsi="Verdana"/>
                <w:b/>
                <w:bCs/>
                <w:sz w:val="22"/>
                <w:szCs w:val="22"/>
              </w:rPr>
              <w:t>Inhaltliche Schwerpunkte</w:t>
            </w:r>
            <w:r w:rsidRPr="00DC3941">
              <w:rPr>
                <w:rFonts w:ascii="Verdana" w:hAnsi="Verdana"/>
                <w:sz w:val="22"/>
                <w:szCs w:val="22"/>
              </w:rPr>
              <w:t>:</w:t>
            </w:r>
            <w:r w:rsidRPr="00DC3941">
              <w:rPr>
                <w:rFonts w:ascii="Verdana" w:hAnsi="Verdana"/>
                <w:sz w:val="22"/>
                <w:szCs w:val="22"/>
              </w:rPr>
              <w:br/>
              <w:t xml:space="preserve">Gestaltungskriterien </w:t>
            </w:r>
            <w:r w:rsidRPr="00DC3941">
              <w:rPr>
                <w:rFonts w:ascii="Verdana" w:hAnsi="Verdana"/>
                <w:sz w:val="22"/>
                <w:szCs w:val="22"/>
              </w:rPr>
              <w:br/>
              <w:t>Improvisation und Variation von Bewegung</w:t>
            </w:r>
          </w:p>
          <w:p w14:paraId="79812748" w14:textId="77777777" w:rsidR="002E0B33" w:rsidRPr="00DC3941" w:rsidRDefault="002E0B33">
            <w:pPr>
              <w:rPr>
                <w:rFonts w:ascii="Verdana" w:hAnsi="Verdana"/>
                <w:sz w:val="22"/>
                <w:szCs w:val="22"/>
              </w:rPr>
            </w:pPr>
          </w:p>
          <w:p w14:paraId="6ACCEA91" w14:textId="77777777" w:rsidR="002E0B33" w:rsidRPr="00DC3941" w:rsidRDefault="002E0B33">
            <w:pPr>
              <w:rPr>
                <w:rFonts w:ascii="Verdana" w:hAnsi="Verdana"/>
                <w:b/>
                <w:bCs/>
                <w:sz w:val="22"/>
                <w:szCs w:val="22"/>
              </w:rPr>
            </w:pPr>
            <w:r w:rsidRPr="00DC3941">
              <w:rPr>
                <w:rFonts w:ascii="Verdana" w:hAnsi="Verdana"/>
                <w:b/>
                <w:bCs/>
                <w:sz w:val="22"/>
                <w:szCs w:val="22"/>
              </w:rPr>
              <w:t>Bewegungsfeldübergreifende Kompetenzerwartungen:</w:t>
            </w:r>
          </w:p>
          <w:p w14:paraId="524FAECA" w14:textId="77777777" w:rsidR="002E0B33" w:rsidRPr="00DC3941" w:rsidRDefault="002E0B33" w:rsidP="004632FA">
            <w:pPr>
              <w:pStyle w:val="Listenabsatz"/>
              <w:numPr>
                <w:ilvl w:val="0"/>
                <w:numId w:val="125"/>
              </w:numPr>
              <w:spacing w:before="60" w:after="60"/>
              <w:ind w:left="284" w:hanging="284"/>
              <w:rPr>
                <w:rFonts w:ascii="Verdana" w:hAnsi="Verdana"/>
                <w:sz w:val="22"/>
                <w:szCs w:val="22"/>
              </w:rPr>
            </w:pPr>
            <w:r w:rsidRPr="00DC3941">
              <w:rPr>
                <w:rFonts w:ascii="Verdana" w:hAnsi="Verdana"/>
                <w:sz w:val="22"/>
                <w:szCs w:val="22"/>
              </w:rPr>
              <w:t>Ausführungs- und Gestaltungskriterien (Raum, Zeit, Dynamik, Formaler Aufbau) bei Bewegungsgestaltungen anhand von Indikatoren erläutern. (SK)</w:t>
            </w:r>
          </w:p>
          <w:p w14:paraId="55F16DCC" w14:textId="77777777" w:rsidR="002E0B33" w:rsidRPr="00DC3941" w:rsidRDefault="002E0B33" w:rsidP="004632FA">
            <w:pPr>
              <w:pStyle w:val="Listenabsatz"/>
              <w:numPr>
                <w:ilvl w:val="0"/>
                <w:numId w:val="125"/>
              </w:numPr>
              <w:spacing w:before="60" w:after="60"/>
              <w:ind w:left="284" w:hanging="284"/>
              <w:rPr>
                <w:rFonts w:ascii="Verdana" w:hAnsi="Verdana"/>
                <w:sz w:val="22"/>
                <w:szCs w:val="22"/>
              </w:rPr>
            </w:pPr>
            <w:r w:rsidRPr="00DC3941">
              <w:rPr>
                <w:rFonts w:ascii="Verdana" w:hAnsi="Verdana"/>
                <w:sz w:val="22"/>
                <w:szCs w:val="22"/>
              </w:rPr>
              <w:t xml:space="preserve">verschiedene methodische Zugänge zur Bewegungsgestaltung unterscheiden (nachgestalten, umgestalten, </w:t>
            </w:r>
            <w:proofErr w:type="gramStart"/>
            <w:r w:rsidRPr="00DC3941">
              <w:rPr>
                <w:rFonts w:ascii="Verdana" w:hAnsi="Verdana"/>
                <w:sz w:val="22"/>
                <w:szCs w:val="22"/>
              </w:rPr>
              <w:t>neu gestalten</w:t>
            </w:r>
            <w:proofErr w:type="gramEnd"/>
            <w:r w:rsidRPr="00DC3941">
              <w:rPr>
                <w:rFonts w:ascii="Verdana" w:hAnsi="Verdana"/>
                <w:sz w:val="22"/>
                <w:szCs w:val="22"/>
              </w:rPr>
              <w:t>). (MK)</w:t>
            </w:r>
          </w:p>
          <w:p w14:paraId="2A0E12F6" w14:textId="77777777" w:rsidR="002E0B33" w:rsidRPr="00DC3941" w:rsidRDefault="002E0B33" w:rsidP="004632FA">
            <w:pPr>
              <w:pStyle w:val="Listenabsatz"/>
              <w:numPr>
                <w:ilvl w:val="0"/>
                <w:numId w:val="125"/>
              </w:numPr>
              <w:spacing w:before="60" w:after="60"/>
              <w:ind w:left="284" w:hanging="284"/>
              <w:rPr>
                <w:rFonts w:ascii="Verdana" w:hAnsi="Verdana"/>
                <w:sz w:val="22"/>
                <w:szCs w:val="22"/>
              </w:rPr>
            </w:pPr>
            <w:r w:rsidRPr="00DC3941">
              <w:rPr>
                <w:rFonts w:ascii="Verdana" w:hAnsi="Verdana"/>
                <w:sz w:val="22"/>
                <w:szCs w:val="22"/>
              </w:rPr>
              <w:t>Präsentationen Kriterien geleitet im Hinblick auf ausgewählte Indikatoren beurteilen. (UK)</w:t>
            </w:r>
          </w:p>
          <w:p w14:paraId="78FA37C3" w14:textId="77777777" w:rsidR="002E0B33" w:rsidRPr="00DC3941" w:rsidRDefault="002E0B33">
            <w:pPr>
              <w:rPr>
                <w:rFonts w:ascii="Verdana" w:hAnsi="Verdana"/>
                <w:b/>
                <w:bCs/>
                <w:sz w:val="22"/>
                <w:szCs w:val="22"/>
              </w:rPr>
            </w:pPr>
          </w:p>
          <w:p w14:paraId="323A3039" w14:textId="77777777" w:rsidR="002E0B33" w:rsidRPr="00DC3941" w:rsidRDefault="002E0B33">
            <w:pPr>
              <w:rPr>
                <w:rFonts w:ascii="Verdana" w:hAnsi="Verdana"/>
                <w:bCs/>
                <w:sz w:val="22"/>
                <w:szCs w:val="22"/>
              </w:rPr>
            </w:pPr>
            <w:r w:rsidRPr="00DC3941">
              <w:rPr>
                <w:rFonts w:ascii="Verdana" w:hAnsi="Verdana"/>
                <w:b/>
                <w:bCs/>
                <w:sz w:val="22"/>
                <w:szCs w:val="22"/>
              </w:rPr>
              <w:t>Inhaltsfeld: e -</w:t>
            </w:r>
            <w:r w:rsidRPr="00DC3941">
              <w:rPr>
                <w:rFonts w:ascii="Verdana" w:hAnsi="Verdana"/>
                <w:bCs/>
                <w:sz w:val="22"/>
                <w:szCs w:val="22"/>
              </w:rPr>
              <w:t xml:space="preserve"> Kooperation und Konkurrenz</w:t>
            </w:r>
          </w:p>
          <w:p w14:paraId="7D58C243" w14:textId="77777777" w:rsidR="002E0B33" w:rsidRPr="00DC3941" w:rsidRDefault="002E0B33">
            <w:pPr>
              <w:spacing w:before="120" w:after="120"/>
              <w:jc w:val="left"/>
              <w:rPr>
                <w:rFonts w:ascii="Verdana" w:hAnsi="Verdana"/>
                <w:sz w:val="22"/>
                <w:szCs w:val="22"/>
              </w:rPr>
            </w:pPr>
            <w:r w:rsidRPr="00DC3941">
              <w:rPr>
                <w:rFonts w:ascii="Verdana" w:hAnsi="Verdana"/>
                <w:b/>
                <w:bCs/>
                <w:sz w:val="22"/>
                <w:szCs w:val="22"/>
              </w:rPr>
              <w:t>Inhaltliche Schwerpunkte</w:t>
            </w:r>
            <w:r w:rsidRPr="00DC3941">
              <w:rPr>
                <w:rFonts w:ascii="Verdana" w:hAnsi="Verdana"/>
                <w:sz w:val="22"/>
                <w:szCs w:val="22"/>
              </w:rPr>
              <w:t>:</w:t>
            </w:r>
            <w:r w:rsidRPr="00DC3941">
              <w:rPr>
                <w:rFonts w:ascii="Verdana" w:hAnsi="Verdana"/>
                <w:sz w:val="22"/>
                <w:szCs w:val="22"/>
              </w:rPr>
              <w:br/>
              <w:t xml:space="preserve">Fairness und Aggression im Sport </w:t>
            </w:r>
            <w:r w:rsidRPr="00DC3941">
              <w:rPr>
                <w:rFonts w:ascii="Verdana" w:hAnsi="Verdana"/>
                <w:sz w:val="22"/>
                <w:szCs w:val="22"/>
              </w:rPr>
              <w:br/>
              <w:t>Formen der Steuerung und Manipulation im Sport</w:t>
            </w:r>
          </w:p>
          <w:p w14:paraId="51217016" w14:textId="77777777" w:rsidR="002E0B33" w:rsidRPr="00DC3941" w:rsidRDefault="002E0B33">
            <w:pPr>
              <w:rPr>
                <w:rFonts w:ascii="Verdana" w:hAnsi="Verdana"/>
                <w:sz w:val="22"/>
                <w:szCs w:val="22"/>
              </w:rPr>
            </w:pPr>
          </w:p>
          <w:p w14:paraId="0AD5DD7A" w14:textId="77777777" w:rsidR="002E0B33" w:rsidRPr="00DC3941" w:rsidRDefault="002E0B33">
            <w:pPr>
              <w:rPr>
                <w:rFonts w:ascii="Verdana" w:hAnsi="Verdana"/>
                <w:b/>
                <w:bCs/>
                <w:sz w:val="22"/>
                <w:szCs w:val="22"/>
              </w:rPr>
            </w:pPr>
            <w:r w:rsidRPr="00DC3941">
              <w:rPr>
                <w:rFonts w:ascii="Verdana" w:hAnsi="Verdana"/>
                <w:b/>
                <w:bCs/>
                <w:sz w:val="22"/>
                <w:szCs w:val="22"/>
              </w:rPr>
              <w:t>Bewegungsfeldübergreifende Kompetenzerwartungen:</w:t>
            </w:r>
          </w:p>
          <w:p w14:paraId="499E50DC" w14:textId="77777777" w:rsidR="002E0B33" w:rsidRPr="00DC3941" w:rsidRDefault="002E0B33" w:rsidP="004632FA">
            <w:pPr>
              <w:pStyle w:val="Listenabsatz"/>
              <w:numPr>
                <w:ilvl w:val="0"/>
                <w:numId w:val="125"/>
              </w:numPr>
              <w:spacing w:before="60" w:after="60"/>
              <w:ind w:left="284" w:hanging="284"/>
              <w:rPr>
                <w:rFonts w:ascii="Verdana" w:hAnsi="Verdana"/>
                <w:sz w:val="22"/>
                <w:szCs w:val="22"/>
              </w:rPr>
            </w:pPr>
            <w:r w:rsidRPr="00DC3941">
              <w:rPr>
                <w:rFonts w:ascii="Verdana" w:hAnsi="Verdana"/>
                <w:sz w:val="22"/>
                <w:szCs w:val="22"/>
              </w:rPr>
              <w:t>Erklärungsansätze zur Entstehung und Vermeidung von aggressivem und fairem Verhalten erläutern. (SK)</w:t>
            </w:r>
          </w:p>
          <w:p w14:paraId="5990E2F5" w14:textId="77777777" w:rsidR="002E0B33" w:rsidRPr="00DC3941" w:rsidRDefault="002E0B33" w:rsidP="004632FA">
            <w:pPr>
              <w:pStyle w:val="Listenabsatz"/>
              <w:numPr>
                <w:ilvl w:val="0"/>
                <w:numId w:val="125"/>
              </w:numPr>
              <w:spacing w:before="60" w:after="60"/>
              <w:ind w:left="284" w:hanging="284"/>
              <w:rPr>
                <w:rFonts w:ascii="Verdana" w:hAnsi="Verdana"/>
                <w:sz w:val="22"/>
                <w:szCs w:val="22"/>
              </w:rPr>
            </w:pPr>
            <w:r w:rsidRPr="00DC3941">
              <w:rPr>
                <w:rFonts w:ascii="Verdana" w:hAnsi="Verdana"/>
                <w:sz w:val="22"/>
                <w:szCs w:val="22"/>
              </w:rPr>
              <w:t>gegenseitige Achtung und Rücksichtnahme sowie die Ambivalenz von Fairness- und Konkurrenzprinzipien in sportlichen Handlungs- und Wettkampfsituationen theoriegeleitet beurteilen. (UK)</w:t>
            </w:r>
          </w:p>
          <w:p w14:paraId="265FC572" w14:textId="77777777" w:rsidR="002E0B33" w:rsidRPr="00DC3941" w:rsidRDefault="002E0B33">
            <w:pPr>
              <w:rPr>
                <w:rFonts w:ascii="Verdana" w:hAnsi="Verdana"/>
                <w:b/>
                <w:bCs/>
                <w:sz w:val="22"/>
                <w:szCs w:val="22"/>
              </w:rPr>
            </w:pPr>
          </w:p>
          <w:p w14:paraId="32DFFFA7" w14:textId="3E98D6D3" w:rsidR="002E0B33" w:rsidRPr="00DC3941" w:rsidRDefault="002E0B33">
            <w:pPr>
              <w:rPr>
                <w:rFonts w:ascii="Verdana" w:hAnsi="Verdana"/>
                <w:sz w:val="22"/>
                <w:szCs w:val="22"/>
              </w:rPr>
            </w:pPr>
            <w:r w:rsidRPr="00DC3941">
              <w:rPr>
                <w:rFonts w:ascii="Verdana" w:hAnsi="Verdana"/>
                <w:b/>
                <w:bCs/>
                <w:sz w:val="22"/>
                <w:szCs w:val="22"/>
              </w:rPr>
              <w:t>Zeitbedarf</w:t>
            </w:r>
            <w:r w:rsidRPr="00DC3941">
              <w:rPr>
                <w:rFonts w:ascii="Verdana" w:hAnsi="Verdana"/>
                <w:sz w:val="22"/>
                <w:szCs w:val="22"/>
              </w:rPr>
              <w:t>: ca. 6 - 8 Stunden</w:t>
            </w:r>
          </w:p>
        </w:tc>
      </w:tr>
      <w:tr w:rsidR="002E0B33" w:rsidRPr="00DC3941" w14:paraId="020286C4"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2A365909" w14:textId="77777777" w:rsidR="002E0B33" w:rsidRPr="00DC3941" w:rsidRDefault="002E0B33">
            <w:pPr>
              <w:rPr>
                <w:rFonts w:ascii="Verdana" w:hAnsi="Verdana"/>
                <w:b/>
                <w:bCs/>
                <w:sz w:val="22"/>
                <w:szCs w:val="22"/>
                <w:u w:val="single"/>
              </w:rPr>
            </w:pPr>
          </w:p>
        </w:tc>
      </w:tr>
    </w:tbl>
    <w:p w14:paraId="35F8AE2C" w14:textId="77777777" w:rsidR="002E0B33" w:rsidRPr="00DC3941" w:rsidRDefault="002E0B33" w:rsidP="002E0B33">
      <w:pPr>
        <w:rPr>
          <w:rFonts w:ascii="Verdana" w:hAnsi="Verdana"/>
          <w:sz w:val="22"/>
          <w:szCs w:val="22"/>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4"/>
      </w:tblGrid>
      <w:tr w:rsidR="002E0B33" w:rsidRPr="00DC3941" w14:paraId="1E463781"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203EA4D5" w14:textId="77777777" w:rsidR="002E0B33" w:rsidRPr="00DC3941" w:rsidRDefault="002E0B33">
            <w:pPr>
              <w:rPr>
                <w:rFonts w:ascii="Verdana" w:hAnsi="Verdana"/>
                <w:b/>
                <w:bCs/>
                <w:sz w:val="22"/>
                <w:szCs w:val="22"/>
              </w:rPr>
            </w:pPr>
          </w:p>
        </w:tc>
      </w:tr>
      <w:tr w:rsidR="002E0B33" w:rsidRPr="00DC3941" w14:paraId="4AA6B179" w14:textId="77777777">
        <w:tc>
          <w:tcPr>
            <w:tcW w:w="5000" w:type="pct"/>
            <w:tcBorders>
              <w:top w:val="single" w:sz="4" w:space="0" w:color="auto"/>
              <w:left w:val="single" w:sz="4" w:space="0" w:color="auto"/>
              <w:bottom w:val="single" w:sz="4" w:space="0" w:color="auto"/>
              <w:right w:val="single" w:sz="4" w:space="0" w:color="auto"/>
            </w:tcBorders>
          </w:tcPr>
          <w:p w14:paraId="06CC0537" w14:textId="77777777" w:rsidR="002E0B33" w:rsidRPr="00DC3941" w:rsidRDefault="002E0B33">
            <w:pPr>
              <w:rPr>
                <w:rFonts w:ascii="Verdana" w:hAnsi="Verdana"/>
                <w:b/>
                <w:i/>
                <w:iCs/>
                <w:sz w:val="22"/>
                <w:szCs w:val="22"/>
                <w:u w:val="single"/>
              </w:rPr>
            </w:pPr>
            <w:r w:rsidRPr="00DC3941">
              <w:rPr>
                <w:rFonts w:ascii="Verdana" w:hAnsi="Verdana"/>
                <w:b/>
                <w:i/>
                <w:iCs/>
                <w:sz w:val="22"/>
                <w:szCs w:val="22"/>
                <w:u w:val="single"/>
              </w:rPr>
              <w:t>Unterrichtsvorhaben XX</w:t>
            </w:r>
          </w:p>
          <w:p w14:paraId="5BF0CF0B" w14:textId="77777777" w:rsidR="002E0B33" w:rsidRPr="00DC3941" w:rsidRDefault="002E0B33">
            <w:pPr>
              <w:rPr>
                <w:rFonts w:ascii="Verdana" w:hAnsi="Verdana"/>
                <w:sz w:val="22"/>
                <w:szCs w:val="22"/>
              </w:rPr>
            </w:pPr>
          </w:p>
          <w:p w14:paraId="4043BE73" w14:textId="77777777" w:rsidR="002E0B33" w:rsidRPr="00DC3941" w:rsidRDefault="002E0B33">
            <w:pPr>
              <w:rPr>
                <w:rFonts w:ascii="Verdana" w:hAnsi="Verdana"/>
                <w:bCs/>
                <w:sz w:val="22"/>
                <w:szCs w:val="22"/>
              </w:rPr>
            </w:pPr>
            <w:r w:rsidRPr="00DC3941">
              <w:rPr>
                <w:rFonts w:ascii="Verdana" w:hAnsi="Verdana"/>
                <w:b/>
                <w:bCs/>
                <w:sz w:val="22"/>
                <w:szCs w:val="22"/>
              </w:rPr>
              <w:t xml:space="preserve">Thema: „Training ist aufm´ Platz“ – </w:t>
            </w:r>
            <w:r w:rsidRPr="00DC3941">
              <w:rPr>
                <w:rFonts w:ascii="Verdana" w:hAnsi="Verdana"/>
                <w:bCs/>
                <w:sz w:val="22"/>
                <w:szCs w:val="22"/>
              </w:rPr>
              <w:t>Auf der Grundlage der erworbenen Kenntnisse selbstständig Trainingsprozesse zur zielgerichteten Vorbereitung auf die praktische Abiturprüfung planen und durchführen.</w:t>
            </w:r>
          </w:p>
          <w:p w14:paraId="01EE195F" w14:textId="77777777" w:rsidR="002E0B33" w:rsidRPr="00DC3941" w:rsidRDefault="002E0B33">
            <w:pPr>
              <w:rPr>
                <w:rFonts w:ascii="Verdana" w:hAnsi="Verdana"/>
                <w:bCs/>
                <w:sz w:val="22"/>
                <w:szCs w:val="22"/>
              </w:rPr>
            </w:pPr>
          </w:p>
          <w:p w14:paraId="265011F4" w14:textId="77777777" w:rsidR="002E0B33" w:rsidRPr="00DC3941" w:rsidRDefault="002E0B33">
            <w:pPr>
              <w:rPr>
                <w:rFonts w:ascii="Verdana" w:hAnsi="Verdana"/>
                <w:b/>
                <w:bCs/>
                <w:sz w:val="22"/>
                <w:szCs w:val="22"/>
              </w:rPr>
            </w:pPr>
            <w:r w:rsidRPr="00DC3941">
              <w:rPr>
                <w:rFonts w:ascii="Verdana" w:hAnsi="Verdana"/>
                <w:b/>
                <w:bCs/>
                <w:sz w:val="22"/>
                <w:szCs w:val="22"/>
              </w:rPr>
              <w:t>BF/SB: 3 und 7</w:t>
            </w:r>
          </w:p>
          <w:p w14:paraId="68CD7935" w14:textId="77777777" w:rsidR="002E0B33" w:rsidRPr="00DC3941" w:rsidRDefault="002E0B33">
            <w:pPr>
              <w:jc w:val="left"/>
              <w:rPr>
                <w:rFonts w:ascii="Verdana" w:hAnsi="Verdana"/>
                <w:b/>
                <w:bCs/>
                <w:sz w:val="22"/>
                <w:szCs w:val="22"/>
              </w:rPr>
            </w:pPr>
            <w:r w:rsidRPr="00DC3941">
              <w:rPr>
                <w:rFonts w:ascii="Verdana" w:hAnsi="Verdana"/>
                <w:b/>
                <w:bCs/>
                <w:sz w:val="22"/>
                <w:szCs w:val="22"/>
              </w:rPr>
              <w:br/>
              <w:t>Inhaltliche Kerne:</w:t>
            </w:r>
            <w:r w:rsidRPr="00DC3941">
              <w:rPr>
                <w:rFonts w:ascii="Verdana" w:hAnsi="Verdana"/>
                <w:b/>
                <w:bCs/>
                <w:sz w:val="22"/>
                <w:szCs w:val="22"/>
              </w:rPr>
              <w:br/>
            </w:r>
            <w:r w:rsidRPr="00DC3941">
              <w:rPr>
                <w:rFonts w:ascii="Verdana" w:hAnsi="Verdana"/>
                <w:bCs/>
                <w:sz w:val="22"/>
                <w:szCs w:val="22"/>
              </w:rPr>
              <w:t>Alle</w:t>
            </w:r>
          </w:p>
          <w:p w14:paraId="2DAFE69C" w14:textId="77777777" w:rsidR="002E0B33" w:rsidRPr="00DC3941" w:rsidRDefault="002E0B33">
            <w:pPr>
              <w:rPr>
                <w:rFonts w:ascii="Verdana" w:hAnsi="Verdana"/>
                <w:b/>
                <w:bCs/>
                <w:sz w:val="22"/>
                <w:szCs w:val="22"/>
              </w:rPr>
            </w:pPr>
          </w:p>
          <w:p w14:paraId="502EA7EB" w14:textId="77777777" w:rsidR="002E0B33" w:rsidRPr="00DC3941" w:rsidRDefault="002E0B33">
            <w:pPr>
              <w:rPr>
                <w:rFonts w:ascii="Verdana" w:hAnsi="Verdana"/>
                <w:sz w:val="22"/>
                <w:szCs w:val="22"/>
              </w:rPr>
            </w:pPr>
            <w:r w:rsidRPr="00DC3941">
              <w:rPr>
                <w:rFonts w:ascii="Verdana" w:hAnsi="Verdana"/>
                <w:b/>
                <w:bCs/>
                <w:sz w:val="22"/>
                <w:szCs w:val="22"/>
              </w:rPr>
              <w:t>Bewegungsfeldspezifische Kompetenzerwartungen</w:t>
            </w:r>
            <w:r w:rsidRPr="00DC3941">
              <w:rPr>
                <w:rFonts w:ascii="Verdana" w:hAnsi="Verdana"/>
                <w:sz w:val="22"/>
                <w:szCs w:val="22"/>
              </w:rPr>
              <w:t>:</w:t>
            </w:r>
          </w:p>
          <w:p w14:paraId="28ECB385" w14:textId="77777777" w:rsidR="002E0B33" w:rsidRPr="00DC3941" w:rsidRDefault="002E0B33">
            <w:pPr>
              <w:rPr>
                <w:rFonts w:ascii="Verdana" w:hAnsi="Verdana"/>
                <w:bCs/>
                <w:sz w:val="22"/>
                <w:szCs w:val="22"/>
              </w:rPr>
            </w:pPr>
            <w:r w:rsidRPr="00DC3941">
              <w:rPr>
                <w:rFonts w:ascii="Verdana" w:hAnsi="Verdana"/>
                <w:bCs/>
                <w:sz w:val="22"/>
                <w:szCs w:val="22"/>
              </w:rPr>
              <w:t>Alle</w:t>
            </w:r>
          </w:p>
          <w:p w14:paraId="1BAFC44B" w14:textId="77777777" w:rsidR="002E0B33" w:rsidRPr="00DC3941" w:rsidRDefault="002E0B33">
            <w:pPr>
              <w:rPr>
                <w:rFonts w:ascii="Verdana" w:hAnsi="Verdana"/>
                <w:b/>
                <w:bCs/>
                <w:sz w:val="22"/>
                <w:szCs w:val="22"/>
              </w:rPr>
            </w:pPr>
          </w:p>
          <w:p w14:paraId="410A35F5" w14:textId="77777777" w:rsidR="002E0B33" w:rsidRPr="00DC3941" w:rsidRDefault="002E0B33">
            <w:pPr>
              <w:rPr>
                <w:rFonts w:ascii="Verdana" w:hAnsi="Verdana"/>
                <w:bCs/>
                <w:sz w:val="22"/>
                <w:szCs w:val="22"/>
              </w:rPr>
            </w:pPr>
            <w:r w:rsidRPr="00DC3941">
              <w:rPr>
                <w:rFonts w:ascii="Verdana" w:hAnsi="Verdana"/>
                <w:b/>
                <w:bCs/>
                <w:sz w:val="22"/>
                <w:szCs w:val="22"/>
              </w:rPr>
              <w:t xml:space="preserve">Inhaltsfeld: </w:t>
            </w:r>
            <w:r w:rsidRPr="00DC3941">
              <w:rPr>
                <w:rFonts w:ascii="Verdana" w:hAnsi="Verdana"/>
                <w:bCs/>
                <w:sz w:val="22"/>
                <w:szCs w:val="22"/>
              </w:rPr>
              <w:t>d - Leistung</w:t>
            </w:r>
          </w:p>
          <w:p w14:paraId="3FC4C122" w14:textId="77777777" w:rsidR="002E0B33" w:rsidRPr="00DC3941" w:rsidRDefault="002E0B33">
            <w:pPr>
              <w:rPr>
                <w:rFonts w:ascii="Verdana" w:hAnsi="Verdana"/>
                <w:b/>
                <w:bCs/>
                <w:sz w:val="22"/>
                <w:szCs w:val="22"/>
              </w:rPr>
            </w:pPr>
          </w:p>
          <w:p w14:paraId="7A3219FA" w14:textId="77777777" w:rsidR="002E0B33" w:rsidRPr="00DC3941" w:rsidRDefault="002E0B33">
            <w:pPr>
              <w:rPr>
                <w:rFonts w:ascii="Verdana" w:hAnsi="Verdana"/>
                <w:sz w:val="22"/>
                <w:szCs w:val="22"/>
              </w:rPr>
            </w:pPr>
            <w:r w:rsidRPr="00DC3941">
              <w:rPr>
                <w:rFonts w:ascii="Verdana" w:hAnsi="Verdana"/>
                <w:b/>
                <w:bCs/>
                <w:sz w:val="22"/>
                <w:szCs w:val="22"/>
              </w:rPr>
              <w:t>Inhaltliche Schwerpunkte</w:t>
            </w:r>
            <w:r w:rsidRPr="00DC3941">
              <w:rPr>
                <w:rFonts w:ascii="Verdana" w:hAnsi="Verdana"/>
                <w:sz w:val="22"/>
                <w:szCs w:val="22"/>
              </w:rPr>
              <w:t>:</w:t>
            </w:r>
          </w:p>
          <w:p w14:paraId="6F1B89D9" w14:textId="77777777" w:rsidR="002E0B33" w:rsidRPr="00DC3941" w:rsidRDefault="002E0B33">
            <w:pPr>
              <w:rPr>
                <w:rFonts w:ascii="Verdana" w:hAnsi="Verdana"/>
                <w:sz w:val="22"/>
                <w:szCs w:val="22"/>
              </w:rPr>
            </w:pPr>
            <w:r w:rsidRPr="00DC3941">
              <w:rPr>
                <w:rFonts w:ascii="Verdana" w:hAnsi="Verdana"/>
                <w:sz w:val="22"/>
                <w:szCs w:val="22"/>
              </w:rPr>
              <w:t>Trainingsplanung und -organisation</w:t>
            </w:r>
          </w:p>
          <w:p w14:paraId="0E84379B" w14:textId="77777777" w:rsidR="002E0B33" w:rsidRPr="00DC3941" w:rsidRDefault="002E0B33">
            <w:pPr>
              <w:rPr>
                <w:rFonts w:ascii="Verdana" w:hAnsi="Verdana"/>
                <w:sz w:val="22"/>
                <w:szCs w:val="22"/>
              </w:rPr>
            </w:pPr>
            <w:r w:rsidRPr="00DC3941">
              <w:rPr>
                <w:rFonts w:ascii="Verdana" w:hAnsi="Verdana"/>
                <w:sz w:val="22"/>
                <w:szCs w:val="22"/>
              </w:rPr>
              <w:t xml:space="preserve">Anatomische und physiologische Grundlagen der menschlichen Bewegung </w:t>
            </w:r>
          </w:p>
          <w:p w14:paraId="0155ECD6" w14:textId="77777777" w:rsidR="002E0B33" w:rsidRPr="00DC3941" w:rsidRDefault="002E0B33">
            <w:pPr>
              <w:rPr>
                <w:rFonts w:ascii="Verdana" w:hAnsi="Verdana"/>
                <w:sz w:val="22"/>
                <w:szCs w:val="22"/>
              </w:rPr>
            </w:pPr>
            <w:r w:rsidRPr="00DC3941">
              <w:rPr>
                <w:rFonts w:ascii="Verdana" w:hAnsi="Verdana"/>
                <w:sz w:val="22"/>
                <w:szCs w:val="22"/>
              </w:rPr>
              <w:t xml:space="preserve">Entwicklung der Leistungsfähigkeit durch Training / Anpassungserscheinungen </w:t>
            </w:r>
          </w:p>
          <w:p w14:paraId="586B71B5" w14:textId="77777777" w:rsidR="002E0B33" w:rsidRPr="00DC3941" w:rsidRDefault="002E0B33">
            <w:pPr>
              <w:rPr>
                <w:rFonts w:ascii="Verdana" w:hAnsi="Verdana"/>
                <w:b/>
                <w:bCs/>
                <w:sz w:val="22"/>
                <w:szCs w:val="22"/>
              </w:rPr>
            </w:pPr>
          </w:p>
          <w:p w14:paraId="2CF60DCA" w14:textId="77777777" w:rsidR="002E0B33" w:rsidRPr="00DC3941" w:rsidRDefault="002E0B33">
            <w:pPr>
              <w:rPr>
                <w:rFonts w:ascii="Verdana" w:hAnsi="Verdana"/>
                <w:b/>
                <w:bCs/>
                <w:sz w:val="22"/>
                <w:szCs w:val="22"/>
              </w:rPr>
            </w:pPr>
            <w:r w:rsidRPr="00DC3941">
              <w:rPr>
                <w:rFonts w:ascii="Verdana" w:hAnsi="Verdana"/>
                <w:b/>
                <w:bCs/>
                <w:sz w:val="22"/>
                <w:szCs w:val="22"/>
              </w:rPr>
              <w:lastRenderedPageBreak/>
              <w:t>Bewegungsfeldübergreifende Kompetenzerwartungen:</w:t>
            </w:r>
          </w:p>
          <w:p w14:paraId="767BC5F0"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Trainingspläne unter Berücksichtigung der unterschiedlichen Belastungsgrößen und differenzierter bewegungsfeldspezifischer Zielsetzungen in ihrer Funktion erläutern. (SK)</w:t>
            </w:r>
          </w:p>
          <w:p w14:paraId="056573F0"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physiologische Anpassungsprozesse durch Training erläutern. (SK)</w:t>
            </w:r>
          </w:p>
          <w:p w14:paraId="201D794F"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die Entwicklung der individuellen Leistungsfähigkeit dokumentieren (Trainingstagebuch, Portfolio). (MK)</w:t>
            </w:r>
          </w:p>
          <w:p w14:paraId="25C38B3E"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individualisierte Trainingspläne unter Berücksichtigung der unterschiedlichen Belastungsgrößen und differenzierter Zielsetzungen entwerfen. (MK)</w:t>
            </w:r>
          </w:p>
          <w:p w14:paraId="59C17E32"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 xml:space="preserve">Anforderungssituationen im Sport auf ihre leistungsbegrenzenden Faktoren (u.a. konditionelle/koordinative Fähigkeiten, </w:t>
            </w:r>
            <w:proofErr w:type="gramStart"/>
            <w:r w:rsidRPr="00DC3941">
              <w:rPr>
                <w:rFonts w:ascii="Verdana" w:hAnsi="Verdana"/>
                <w:sz w:val="22"/>
                <w:szCs w:val="22"/>
              </w:rPr>
              <w:t>Druckbedingungen)  hin</w:t>
            </w:r>
            <w:proofErr w:type="gramEnd"/>
            <w:r w:rsidRPr="00DC3941">
              <w:rPr>
                <w:rFonts w:ascii="Verdana" w:hAnsi="Verdana"/>
                <w:sz w:val="22"/>
                <w:szCs w:val="22"/>
              </w:rPr>
              <w:t xml:space="preserve"> beurteilen. (UK)</w:t>
            </w:r>
          </w:p>
          <w:p w14:paraId="6F13389A" w14:textId="77777777" w:rsidR="002E0B33" w:rsidRPr="00DC3941" w:rsidRDefault="002E0B33" w:rsidP="004632FA">
            <w:pPr>
              <w:pStyle w:val="Listenabsatz"/>
              <w:numPr>
                <w:ilvl w:val="0"/>
                <w:numId w:val="125"/>
              </w:numPr>
              <w:ind w:left="284" w:hanging="284"/>
              <w:rPr>
                <w:rFonts w:ascii="Verdana" w:hAnsi="Verdana"/>
                <w:sz w:val="22"/>
                <w:szCs w:val="22"/>
              </w:rPr>
            </w:pPr>
            <w:r w:rsidRPr="00DC3941">
              <w:rPr>
                <w:rFonts w:ascii="Verdana" w:hAnsi="Verdana"/>
                <w:sz w:val="22"/>
                <w:szCs w:val="22"/>
              </w:rPr>
              <w:t>die eigene Leistungsfähigkeit und die Leistungsfähigkeit anderer auch vor dem Hintergrund standardisierter Testverfahren (u.a. motorische Tests) Kriterien geleitet bewerten. (UK)</w:t>
            </w:r>
          </w:p>
          <w:p w14:paraId="4F6F5020" w14:textId="77777777" w:rsidR="002E0B33" w:rsidRPr="00DC3941" w:rsidRDefault="002E0B33">
            <w:pPr>
              <w:rPr>
                <w:rFonts w:ascii="Verdana" w:hAnsi="Verdana"/>
                <w:sz w:val="22"/>
                <w:szCs w:val="22"/>
              </w:rPr>
            </w:pPr>
          </w:p>
          <w:p w14:paraId="7C61AFEA" w14:textId="77777777" w:rsidR="002E0B33" w:rsidRPr="00DC3941" w:rsidRDefault="002E0B33">
            <w:pPr>
              <w:rPr>
                <w:rFonts w:ascii="Verdana" w:hAnsi="Verdana"/>
                <w:sz w:val="22"/>
                <w:szCs w:val="22"/>
              </w:rPr>
            </w:pPr>
            <w:r w:rsidRPr="00DC3941">
              <w:rPr>
                <w:rFonts w:ascii="Verdana" w:hAnsi="Verdana"/>
                <w:b/>
                <w:bCs/>
                <w:sz w:val="22"/>
                <w:szCs w:val="22"/>
              </w:rPr>
              <w:t>Zeitbedarf</w:t>
            </w:r>
            <w:r w:rsidRPr="00DC3941">
              <w:rPr>
                <w:rFonts w:ascii="Verdana" w:hAnsi="Verdana"/>
                <w:sz w:val="22"/>
                <w:szCs w:val="22"/>
              </w:rPr>
              <w:t>: ca. 8 Std.</w:t>
            </w:r>
          </w:p>
        </w:tc>
      </w:tr>
      <w:tr w:rsidR="002E0B33" w:rsidRPr="00DC3941" w14:paraId="4AE08FEB" w14:textId="77777777">
        <w:tc>
          <w:tcPr>
            <w:tcW w:w="5000" w:type="pct"/>
            <w:tcBorders>
              <w:top w:val="single" w:sz="4" w:space="0" w:color="auto"/>
              <w:left w:val="single" w:sz="4" w:space="0" w:color="auto"/>
              <w:bottom w:val="single" w:sz="4" w:space="0" w:color="auto"/>
              <w:right w:val="single" w:sz="4" w:space="0" w:color="auto"/>
            </w:tcBorders>
            <w:shd w:val="clear" w:color="auto" w:fill="D9D9D9"/>
          </w:tcPr>
          <w:p w14:paraId="77F34665" w14:textId="77777777" w:rsidR="002E0B33" w:rsidRPr="00DC3941" w:rsidRDefault="002E0B33">
            <w:pPr>
              <w:rPr>
                <w:rFonts w:ascii="Verdana" w:hAnsi="Verdana"/>
                <w:b/>
                <w:bCs/>
                <w:sz w:val="22"/>
                <w:szCs w:val="22"/>
                <w:u w:val="single"/>
              </w:rPr>
            </w:pPr>
          </w:p>
        </w:tc>
      </w:tr>
    </w:tbl>
    <w:p w14:paraId="23FE148C" w14:textId="77777777" w:rsidR="002E0B33" w:rsidRPr="00DC3941" w:rsidRDefault="002E0B33" w:rsidP="002E0B33">
      <w:pPr>
        <w:rPr>
          <w:rFonts w:ascii="Verdana" w:hAnsi="Verdana"/>
          <w:sz w:val="22"/>
          <w:szCs w:val="22"/>
        </w:rPr>
      </w:pPr>
    </w:p>
    <w:p w14:paraId="65670118" w14:textId="77777777" w:rsidR="002E0B33" w:rsidRPr="00DC3941" w:rsidRDefault="002E0B33" w:rsidP="002E0B33">
      <w:pPr>
        <w:rPr>
          <w:rFonts w:ascii="Verdana" w:hAnsi="Verdana"/>
          <w:sz w:val="22"/>
          <w:szCs w:val="22"/>
        </w:rPr>
      </w:pPr>
    </w:p>
    <w:p w14:paraId="3BA1E570" w14:textId="77777777" w:rsidR="002E0B33" w:rsidRPr="00DC3941" w:rsidRDefault="002E0B33" w:rsidP="002E0B33">
      <w:pPr>
        <w:rPr>
          <w:rFonts w:ascii="Verdana" w:hAnsi="Verdana"/>
          <w:sz w:val="22"/>
          <w:szCs w:val="22"/>
        </w:rPr>
      </w:pPr>
    </w:p>
    <w:p w14:paraId="4CEBCCDC" w14:textId="77777777" w:rsidR="002E0B33" w:rsidRPr="00DC3941" w:rsidRDefault="002E0B33" w:rsidP="002E0B33">
      <w:pPr>
        <w:rPr>
          <w:rFonts w:ascii="Verdana" w:hAnsi="Verdana"/>
          <w:sz w:val="22"/>
          <w:szCs w:val="22"/>
        </w:rPr>
      </w:pPr>
    </w:p>
    <w:p w14:paraId="1BE44A03" w14:textId="77777777" w:rsidR="002C693E" w:rsidRDefault="002C693E">
      <w:pPr>
        <w:jc w:val="left"/>
        <w:rPr>
          <w:rFonts w:ascii="Verdana" w:eastAsiaTheme="majorEastAsia" w:hAnsi="Verdana" w:cstheme="majorBidi"/>
          <w:color w:val="2F5496" w:themeColor="accent1" w:themeShade="BF"/>
          <w:sz w:val="26"/>
          <w:szCs w:val="26"/>
        </w:rPr>
      </w:pPr>
      <w:bookmarkStart w:id="59" w:name="_Toc214660316"/>
      <w:bookmarkEnd w:id="51"/>
      <w:r>
        <w:rPr>
          <w:rFonts w:ascii="Verdana" w:hAnsi="Verdana"/>
        </w:rPr>
        <w:br w:type="page"/>
      </w:r>
    </w:p>
    <w:p w14:paraId="5D6C7125" w14:textId="43E0A344" w:rsidR="002E0B33" w:rsidRPr="006F5E7B" w:rsidRDefault="002E0B33" w:rsidP="002E0B33">
      <w:pPr>
        <w:pStyle w:val="berschrift2"/>
        <w:rPr>
          <w:rFonts w:ascii="Verdana" w:hAnsi="Verdana"/>
        </w:rPr>
      </w:pPr>
      <w:bookmarkStart w:id="60" w:name="_Toc214877609"/>
      <w:r w:rsidRPr="006F5E7B">
        <w:rPr>
          <w:rFonts w:ascii="Verdana" w:hAnsi="Verdana"/>
        </w:rPr>
        <w:lastRenderedPageBreak/>
        <w:t>Hinweise zur Leistungsbewertung</w:t>
      </w:r>
      <w:bookmarkEnd w:id="59"/>
      <w:r w:rsidR="00C130C3">
        <w:rPr>
          <w:rFonts w:ascii="Verdana" w:hAnsi="Verdana"/>
        </w:rPr>
        <w:t xml:space="preserve"> im LK</w:t>
      </w:r>
      <w:bookmarkEnd w:id="60"/>
    </w:p>
    <w:p w14:paraId="29962792" w14:textId="77777777" w:rsidR="00DC3941" w:rsidRPr="00C130C3" w:rsidRDefault="00DC3941" w:rsidP="00C130C3">
      <w:pPr>
        <w:spacing w:line="360" w:lineRule="auto"/>
        <w:rPr>
          <w:rFonts w:ascii="Verdana" w:hAnsi="Verdana"/>
          <w:sz w:val="22"/>
          <w:szCs w:val="22"/>
        </w:rPr>
      </w:pPr>
    </w:p>
    <w:p w14:paraId="67EAFC92" w14:textId="778DFF02" w:rsidR="002E0B33" w:rsidRPr="00C130C3" w:rsidRDefault="002E0B33" w:rsidP="00C130C3">
      <w:pPr>
        <w:spacing w:line="360" w:lineRule="auto"/>
        <w:rPr>
          <w:rFonts w:ascii="Verdana" w:hAnsi="Verdana"/>
          <w:sz w:val="22"/>
          <w:szCs w:val="22"/>
        </w:rPr>
      </w:pPr>
      <w:r w:rsidRPr="00C130C3">
        <w:rPr>
          <w:rFonts w:ascii="Verdana" w:hAnsi="Verdana"/>
          <w:b/>
          <w:bCs/>
          <w:sz w:val="22"/>
          <w:szCs w:val="22"/>
        </w:rPr>
        <w:t>Unterricht</w:t>
      </w:r>
    </w:p>
    <w:p w14:paraId="3CE86287" w14:textId="77777777" w:rsidR="002E0B33" w:rsidRPr="00C130C3" w:rsidRDefault="002E0B33" w:rsidP="00C130C3">
      <w:pPr>
        <w:spacing w:line="360" w:lineRule="auto"/>
        <w:rPr>
          <w:rFonts w:ascii="Verdana" w:hAnsi="Verdana"/>
          <w:sz w:val="22"/>
          <w:szCs w:val="22"/>
        </w:rPr>
      </w:pPr>
      <w:r w:rsidRPr="00C130C3">
        <w:rPr>
          <w:rFonts w:ascii="Verdana" w:hAnsi="Verdana"/>
          <w:sz w:val="22"/>
          <w:szCs w:val="22"/>
        </w:rPr>
        <w:t xml:space="preserve">Grundsätzlich besteht der Leistungskurs Sport aus einem praktischen und einem theoretischen Anteil. Zudem werden zwei Klausuren pro Halbjahr geschrieben. Diese gehen mit 50 % (pro Klausur 25 %) in die jeweilige Halbjahresnote mit ein. Die restlichen 50 % der Note entstehen durch die sonstige Mitarbeit. Hierin wird zwischen Theorie (40 %) und Praxis (60 %) unterteilt. </w:t>
      </w:r>
    </w:p>
    <w:p w14:paraId="3A18A7B1" w14:textId="77777777" w:rsidR="002E0B33" w:rsidRPr="00C130C3" w:rsidRDefault="002E0B33" w:rsidP="00C130C3">
      <w:pPr>
        <w:spacing w:line="360" w:lineRule="auto"/>
        <w:rPr>
          <w:rFonts w:ascii="Verdana" w:hAnsi="Verdana"/>
          <w:sz w:val="22"/>
          <w:szCs w:val="22"/>
        </w:rPr>
      </w:pPr>
      <w:r w:rsidRPr="00C130C3">
        <w:rPr>
          <w:rFonts w:ascii="Verdana" w:hAnsi="Verdana"/>
          <w:sz w:val="22"/>
          <w:szCs w:val="22"/>
        </w:rPr>
        <w:t xml:space="preserve">Dies ist auch die grundsätzliche Bewertung im Bereich der sonstigen Mitarbeit.  Für die sonstige Mitarbeit werden folgende Grundsätze verlangt: </w:t>
      </w:r>
    </w:p>
    <w:p w14:paraId="5EE5F230" w14:textId="77777777" w:rsidR="002E0B33" w:rsidRPr="00C130C3" w:rsidRDefault="002E0B33" w:rsidP="00C130C3">
      <w:pPr>
        <w:numPr>
          <w:ilvl w:val="0"/>
          <w:numId w:val="130"/>
        </w:numPr>
        <w:spacing w:line="360" w:lineRule="auto"/>
        <w:rPr>
          <w:rFonts w:ascii="Verdana" w:hAnsi="Verdana"/>
          <w:sz w:val="22"/>
          <w:szCs w:val="22"/>
        </w:rPr>
      </w:pPr>
      <w:r w:rsidRPr="00C130C3">
        <w:rPr>
          <w:rFonts w:ascii="Verdana" w:hAnsi="Verdana"/>
          <w:sz w:val="22"/>
          <w:szCs w:val="22"/>
        </w:rPr>
        <w:t>Aktive Teilnahme in den praktischen Stunden, inkl. Sportzeug.</w:t>
      </w:r>
    </w:p>
    <w:p w14:paraId="368900D1" w14:textId="77777777" w:rsidR="002E0B33" w:rsidRPr="00C130C3" w:rsidRDefault="002E0B33" w:rsidP="00C130C3">
      <w:pPr>
        <w:numPr>
          <w:ilvl w:val="0"/>
          <w:numId w:val="130"/>
        </w:numPr>
        <w:spacing w:line="360" w:lineRule="auto"/>
        <w:rPr>
          <w:rFonts w:ascii="Verdana" w:hAnsi="Verdana"/>
          <w:sz w:val="22"/>
          <w:szCs w:val="22"/>
        </w:rPr>
      </w:pPr>
      <w:r w:rsidRPr="00C130C3">
        <w:rPr>
          <w:rFonts w:ascii="Verdana" w:hAnsi="Verdana"/>
          <w:sz w:val="22"/>
          <w:szCs w:val="22"/>
        </w:rPr>
        <w:t>Bei Verletzung/Krankheit entsprechende Entschuldigung (längerfristig mit Attest).</w:t>
      </w:r>
    </w:p>
    <w:p w14:paraId="40F1228D" w14:textId="77777777" w:rsidR="002E0B33" w:rsidRPr="00C130C3" w:rsidRDefault="002E0B33" w:rsidP="00C130C3">
      <w:pPr>
        <w:numPr>
          <w:ilvl w:val="0"/>
          <w:numId w:val="130"/>
        </w:numPr>
        <w:spacing w:line="360" w:lineRule="auto"/>
        <w:rPr>
          <w:rFonts w:ascii="Verdana" w:hAnsi="Verdana"/>
          <w:sz w:val="22"/>
          <w:szCs w:val="22"/>
        </w:rPr>
      </w:pPr>
      <w:r w:rsidRPr="00C130C3">
        <w:rPr>
          <w:rFonts w:ascii="Verdana" w:hAnsi="Verdana"/>
          <w:sz w:val="22"/>
          <w:szCs w:val="22"/>
        </w:rPr>
        <w:t>Sonstige Mitarbeit: anteilig an sportmotorischen Leistungsnoten und Tests, Beiträge zum praktischen und theoretischen Unterrichtsgeschehen (z.B. Gestaltung von Unterrichtsstunden/-teilen), Referate, Hausaufgaben, ggfs. Protokolle anfertigen.</w:t>
      </w:r>
    </w:p>
    <w:p w14:paraId="6079F6B0" w14:textId="77777777" w:rsidR="00C130C3" w:rsidRPr="00C130C3" w:rsidRDefault="00C130C3" w:rsidP="00C130C3">
      <w:pPr>
        <w:spacing w:line="360" w:lineRule="auto"/>
        <w:jc w:val="left"/>
        <w:rPr>
          <w:rFonts w:ascii="Verdana" w:hAnsi="Verdana"/>
          <w:sz w:val="22"/>
          <w:szCs w:val="22"/>
        </w:rPr>
      </w:pPr>
    </w:p>
    <w:p w14:paraId="31F5AD7D" w14:textId="10BE8200" w:rsidR="002E0B33" w:rsidRPr="00C130C3" w:rsidRDefault="002E0B33" w:rsidP="00C130C3">
      <w:pPr>
        <w:spacing w:line="360" w:lineRule="auto"/>
        <w:jc w:val="left"/>
        <w:rPr>
          <w:rFonts w:ascii="Verdana" w:hAnsi="Verdana"/>
          <w:sz w:val="22"/>
          <w:szCs w:val="22"/>
        </w:rPr>
      </w:pPr>
      <w:r w:rsidRPr="00C130C3">
        <w:rPr>
          <w:rFonts w:ascii="Verdana" w:hAnsi="Verdana"/>
          <w:b/>
          <w:bCs/>
          <w:sz w:val="22"/>
          <w:szCs w:val="22"/>
        </w:rPr>
        <w:t>Abitur</w:t>
      </w:r>
    </w:p>
    <w:p w14:paraId="390D6B54" w14:textId="77777777" w:rsidR="002E0B33" w:rsidRPr="00C130C3" w:rsidRDefault="002E0B33" w:rsidP="00C130C3">
      <w:pPr>
        <w:spacing w:line="360" w:lineRule="auto"/>
        <w:rPr>
          <w:rFonts w:ascii="Verdana" w:hAnsi="Verdana"/>
          <w:sz w:val="22"/>
          <w:szCs w:val="22"/>
        </w:rPr>
      </w:pPr>
      <w:r w:rsidRPr="00C130C3">
        <w:rPr>
          <w:rFonts w:ascii="Verdana" w:hAnsi="Verdana"/>
          <w:sz w:val="22"/>
          <w:szCs w:val="22"/>
        </w:rPr>
        <w:t xml:space="preserve">Die Prüfung besteht aus zwei Teilen: Einer praktischen und einer theoretischen Überprüfung. Diese werden mit jeweils 50 % bewertet, es sei denn einer der beiden Teile ist ungenügend (0 Punkte) bedeutet dies, dass die gesamte Prüfung nicht mehr ausreichend sein kann oder ein Teil ist mangelhaft (2 Punkte), kann die gesamte Prüfung nicht mehr befriedigend sein. </w:t>
      </w:r>
    </w:p>
    <w:p w14:paraId="52DB43F7" w14:textId="77777777" w:rsidR="002E0B33" w:rsidRPr="00C130C3" w:rsidRDefault="002E0B33" w:rsidP="00C130C3">
      <w:pPr>
        <w:spacing w:line="360" w:lineRule="auto"/>
        <w:rPr>
          <w:rFonts w:ascii="Verdana" w:hAnsi="Verdana"/>
          <w:sz w:val="22"/>
          <w:szCs w:val="22"/>
        </w:rPr>
      </w:pPr>
      <w:r w:rsidRPr="00C130C3">
        <w:rPr>
          <w:rFonts w:ascii="Verdana" w:hAnsi="Verdana"/>
          <w:sz w:val="22"/>
          <w:szCs w:val="22"/>
        </w:rPr>
        <w:t xml:space="preserve">Im praktischen Teil des Abiturs werden drei Teilprüfungen verlangt. Jede zählt jeweils ein Drittel der praktischen Note. </w:t>
      </w:r>
    </w:p>
    <w:p w14:paraId="40CB3B63" w14:textId="77777777" w:rsidR="002E0B33" w:rsidRPr="00C130C3" w:rsidRDefault="002E0B33" w:rsidP="00C130C3">
      <w:pPr>
        <w:spacing w:line="360" w:lineRule="auto"/>
        <w:rPr>
          <w:rFonts w:ascii="Verdana" w:hAnsi="Verdana"/>
          <w:sz w:val="22"/>
          <w:szCs w:val="22"/>
        </w:rPr>
      </w:pPr>
      <w:r w:rsidRPr="00C130C3">
        <w:rPr>
          <w:rFonts w:ascii="Verdana" w:hAnsi="Verdana"/>
          <w:sz w:val="22"/>
          <w:szCs w:val="22"/>
        </w:rPr>
        <w:t xml:space="preserve">Als erstes wird immer eine Ausdauerleistung überprüft (z.B. 800 m Schwimmen, 5000 m Laufen).  </w:t>
      </w:r>
    </w:p>
    <w:p w14:paraId="1608AD44" w14:textId="1D7CD4BB" w:rsidR="00706E64" w:rsidRPr="00C130C3" w:rsidRDefault="002E0B33" w:rsidP="00C130C3">
      <w:pPr>
        <w:spacing w:line="360" w:lineRule="auto"/>
        <w:rPr>
          <w:rFonts w:ascii="Verdana" w:hAnsi="Verdana" w:cs="Arial"/>
          <w:i/>
          <w:sz w:val="22"/>
          <w:szCs w:val="22"/>
        </w:rPr>
        <w:sectPr w:rsidR="00706E64" w:rsidRPr="00C130C3" w:rsidSect="00816BD8">
          <w:pgSz w:w="11901" w:h="16817"/>
          <w:pgMar w:top="1417" w:right="1417" w:bottom="1134" w:left="1417" w:header="709" w:footer="709" w:gutter="0"/>
          <w:cols w:space="708"/>
          <w:docGrid w:linePitch="360"/>
        </w:sectPr>
      </w:pPr>
      <w:r w:rsidRPr="00C130C3">
        <w:rPr>
          <w:rFonts w:ascii="Verdana" w:hAnsi="Verdana"/>
          <w:sz w:val="22"/>
          <w:szCs w:val="22"/>
        </w:rPr>
        <w:t xml:space="preserve">Als zweiten Prüfungsteil muss der Schüler/die Schülerin eine wettkampfbezogene Leistung erbringen (hier: entweder der leichtathletische Dreikampf oder das hauptprofilbildende Sportspiel, z.B. Volleyball).  Als dritte Leistung hat der Schüler oder die Schülerin die Möglichkeit eine wettkampfbezogene oder fakultative Leistungsüberprüfung durchzuführen. Dies muss in der jeweils anderen Sportart geschehen (entweder leichtathletischer Dreikampf oder das hauptprofilbildende Sportspiel, z.B. Volleyball). </w:t>
      </w:r>
    </w:p>
    <w:p w14:paraId="0AB3C0A9" w14:textId="1F1840C7" w:rsidR="00B00921" w:rsidRPr="007013CF" w:rsidRDefault="00B00921" w:rsidP="00B00921">
      <w:pPr>
        <w:pStyle w:val="berschrift2"/>
        <w:rPr>
          <w:rFonts w:ascii="Verdana" w:hAnsi="Verdana" w:cs="Arial"/>
          <w:b/>
          <w:bCs/>
          <w:sz w:val="24"/>
          <w:szCs w:val="24"/>
        </w:rPr>
      </w:pPr>
      <w:bookmarkStart w:id="61" w:name="_Toc31096299"/>
      <w:bookmarkStart w:id="62" w:name="_Toc214877610"/>
      <w:r w:rsidRPr="7FCF3C67">
        <w:rPr>
          <w:rFonts w:ascii="Verdana" w:hAnsi="Verdana" w:cs="Arial"/>
          <w:b/>
          <w:bCs/>
          <w:sz w:val="24"/>
          <w:szCs w:val="24"/>
        </w:rPr>
        <w:lastRenderedPageBreak/>
        <w:t>2.</w:t>
      </w:r>
      <w:r w:rsidR="00C130C3">
        <w:rPr>
          <w:rFonts w:ascii="Verdana" w:hAnsi="Verdana" w:cs="Arial"/>
          <w:b/>
          <w:bCs/>
          <w:sz w:val="24"/>
          <w:szCs w:val="24"/>
        </w:rPr>
        <w:t>5</w:t>
      </w:r>
      <w:r w:rsidRPr="7FCF3C67">
        <w:rPr>
          <w:rFonts w:ascii="Verdana" w:hAnsi="Verdana" w:cs="Arial"/>
          <w:b/>
          <w:bCs/>
          <w:sz w:val="24"/>
          <w:szCs w:val="24"/>
        </w:rPr>
        <w:t>. Grundsätze der fachdidaktischen und fachmethodischen Arbeit</w:t>
      </w:r>
      <w:bookmarkEnd w:id="61"/>
      <w:bookmarkEnd w:id="62"/>
    </w:p>
    <w:p w14:paraId="48AAA229" w14:textId="77777777" w:rsidR="00B00921" w:rsidRPr="007013CF" w:rsidRDefault="00B00921" w:rsidP="00B00921">
      <w:pPr>
        <w:rPr>
          <w:rFonts w:ascii="Verdana" w:hAnsi="Verdana"/>
          <w:sz w:val="22"/>
          <w:szCs w:val="22"/>
        </w:rPr>
      </w:pPr>
    </w:p>
    <w:p w14:paraId="521D53D9" w14:textId="4D462BC8" w:rsidR="00B00921" w:rsidRPr="007013CF" w:rsidRDefault="00B00921" w:rsidP="00B00921">
      <w:pPr>
        <w:spacing w:line="360" w:lineRule="auto"/>
        <w:rPr>
          <w:rFonts w:ascii="Verdana" w:hAnsi="Verdana"/>
          <w:sz w:val="22"/>
          <w:szCs w:val="22"/>
        </w:rPr>
      </w:pPr>
      <w:r w:rsidRPr="007013CF">
        <w:rPr>
          <w:rFonts w:ascii="Verdana" w:hAnsi="Verdana"/>
          <w:sz w:val="22"/>
          <w:szCs w:val="22"/>
        </w:rPr>
        <w:t>Die Fachkonferenz Sport verpflichtet sich einer Grundhaltung, die von Freundlichkeit, Respekt und gegenseitiger Wertschätzung aller Beteiligten geprägt ist. Unsere Schule und so auch die Fachkonferenz Sport bekennen sich zu den Kriterien einer guten Schule und guten Unterrichts, wie sie im Referenzrahmen für Schulqualität entfaltet werden. Dabei sind insbesondere die Qualitätsaussagen im Inhaltsbereich Lehren und Lernen für die Gestaltung des Unterrichts in allen Fächern unserer Schule leitend.</w:t>
      </w:r>
      <w:r w:rsidR="003E4ABE" w:rsidRPr="007013CF">
        <w:rPr>
          <w:rFonts w:ascii="Verdana" w:hAnsi="Verdana"/>
          <w:sz w:val="22"/>
          <w:szCs w:val="22"/>
        </w:rPr>
        <w:t xml:space="preserve"> </w:t>
      </w:r>
      <w:r w:rsidRPr="007013CF">
        <w:rPr>
          <w:rFonts w:ascii="Verdana" w:hAnsi="Verdana"/>
          <w:sz w:val="22"/>
          <w:szCs w:val="22"/>
        </w:rPr>
        <w:t>Um diesen Ansprüchen auch im Sportunterricht gerecht werden zu können, orientieren wir uns an den u.a. dort formulierten Merkmalen kompetenzorientierten Unterrichts:</w:t>
      </w:r>
    </w:p>
    <w:p w14:paraId="5F9AF4D9" w14:textId="77777777" w:rsidR="00B00921" w:rsidRPr="007013CF" w:rsidRDefault="00B00921" w:rsidP="00B00921">
      <w:pPr>
        <w:spacing w:line="360" w:lineRule="auto"/>
        <w:rPr>
          <w:rFonts w:ascii="Verdana" w:hAnsi="Verdana"/>
          <w:b/>
          <w:bCs/>
          <w:sz w:val="22"/>
          <w:szCs w:val="22"/>
        </w:rPr>
      </w:pPr>
    </w:p>
    <w:p w14:paraId="4A267F3A" w14:textId="6F0CF835" w:rsidR="00B00921" w:rsidRPr="007013CF" w:rsidRDefault="00B00921" w:rsidP="00B00921">
      <w:pPr>
        <w:spacing w:line="360" w:lineRule="auto"/>
        <w:rPr>
          <w:rFonts w:ascii="Verdana" w:hAnsi="Verdana"/>
          <w:b/>
          <w:bCs/>
          <w:sz w:val="22"/>
          <w:szCs w:val="22"/>
        </w:rPr>
      </w:pPr>
      <w:r w:rsidRPr="007013CF">
        <w:rPr>
          <w:rFonts w:ascii="Verdana" w:hAnsi="Verdana"/>
          <w:b/>
          <w:bCs/>
          <w:sz w:val="22"/>
          <w:szCs w:val="22"/>
        </w:rPr>
        <w:t>Stärkenorientierung</w:t>
      </w:r>
    </w:p>
    <w:p w14:paraId="41EBB447" w14:textId="77777777" w:rsidR="00B00921" w:rsidRPr="007013CF" w:rsidRDefault="00B00921" w:rsidP="00E7572C">
      <w:pPr>
        <w:pStyle w:val="Listenabsatz"/>
        <w:numPr>
          <w:ilvl w:val="0"/>
          <w:numId w:val="62"/>
        </w:numPr>
        <w:spacing w:line="360" w:lineRule="auto"/>
        <w:rPr>
          <w:rFonts w:ascii="Verdana" w:hAnsi="Verdana"/>
          <w:sz w:val="22"/>
          <w:szCs w:val="22"/>
        </w:rPr>
      </w:pPr>
      <w:r w:rsidRPr="007013CF">
        <w:rPr>
          <w:rFonts w:ascii="Verdana" w:hAnsi="Verdana"/>
          <w:sz w:val="22"/>
          <w:szCs w:val="22"/>
        </w:rPr>
        <w:t>„Alle unsere Schülerinnen und Schüler können etwas, niemand kann alles und keiner kann nichts.“</w:t>
      </w:r>
      <w:r w:rsidRPr="007013CF">
        <w:rPr>
          <w:rStyle w:val="Funotenzeichen"/>
          <w:rFonts w:ascii="Verdana" w:hAnsi="Verdana" w:cs="Arial"/>
          <w:sz w:val="22"/>
          <w:szCs w:val="22"/>
        </w:rPr>
        <w:footnoteReference w:id="3"/>
      </w:r>
      <w:r w:rsidRPr="007013CF">
        <w:rPr>
          <w:rFonts w:ascii="Verdana" w:hAnsi="Verdana"/>
          <w:sz w:val="22"/>
          <w:szCs w:val="22"/>
        </w:rPr>
        <w:t xml:space="preserve"> </w:t>
      </w:r>
    </w:p>
    <w:p w14:paraId="0A6FEA54" w14:textId="77777777" w:rsidR="00B00921" w:rsidRPr="007013CF" w:rsidRDefault="00B00921" w:rsidP="00E7572C">
      <w:pPr>
        <w:pStyle w:val="Listenabsatz"/>
        <w:numPr>
          <w:ilvl w:val="0"/>
          <w:numId w:val="62"/>
        </w:numPr>
        <w:spacing w:line="360" w:lineRule="auto"/>
        <w:rPr>
          <w:rFonts w:ascii="Verdana" w:hAnsi="Verdana"/>
          <w:sz w:val="22"/>
          <w:szCs w:val="22"/>
        </w:rPr>
      </w:pPr>
      <w:r w:rsidRPr="007013CF">
        <w:rPr>
          <w:rFonts w:ascii="Verdana" w:hAnsi="Verdana"/>
          <w:sz w:val="22"/>
          <w:szCs w:val="22"/>
        </w:rPr>
        <w:t>In der Unterrichtsgestaltung steht nicht die Aufarbeitung möglicher Defizite im Fokus, sondern es gilt an bereits vorhandene und verfügbare Ressourcen und Stärken anzuknüpfen und diese auszubauen.</w:t>
      </w:r>
    </w:p>
    <w:p w14:paraId="027D4687" w14:textId="77777777" w:rsidR="00B00921" w:rsidRPr="007013CF" w:rsidRDefault="00B00921" w:rsidP="00E7572C">
      <w:pPr>
        <w:pStyle w:val="Listenabsatz"/>
        <w:numPr>
          <w:ilvl w:val="0"/>
          <w:numId w:val="62"/>
        </w:numPr>
        <w:spacing w:line="360" w:lineRule="auto"/>
        <w:rPr>
          <w:rFonts w:ascii="Verdana" w:hAnsi="Verdana"/>
          <w:sz w:val="22"/>
          <w:szCs w:val="22"/>
        </w:rPr>
      </w:pPr>
      <w:r w:rsidRPr="007013CF">
        <w:rPr>
          <w:rFonts w:ascii="Verdana" w:hAnsi="Verdana"/>
          <w:sz w:val="22"/>
          <w:szCs w:val="22"/>
        </w:rPr>
        <w:t>Wir ermöglichen Selbstwirksamkeitserlebnisse und -erfahrungen, die wiederum die Motivation fördern sowie das Selbstbewusstsein und Selbstwertgefühl positiv beeinflussen.</w:t>
      </w:r>
    </w:p>
    <w:p w14:paraId="1B074A63" w14:textId="77777777" w:rsidR="00B00921" w:rsidRPr="007013CF" w:rsidRDefault="00B00921" w:rsidP="00E7572C">
      <w:pPr>
        <w:pStyle w:val="Listenabsatz"/>
        <w:numPr>
          <w:ilvl w:val="0"/>
          <w:numId w:val="62"/>
        </w:numPr>
        <w:spacing w:line="360" w:lineRule="auto"/>
        <w:rPr>
          <w:rFonts w:ascii="Verdana" w:hAnsi="Verdana"/>
          <w:sz w:val="22"/>
          <w:szCs w:val="22"/>
        </w:rPr>
      </w:pPr>
      <w:r w:rsidRPr="007013CF">
        <w:rPr>
          <w:rFonts w:ascii="Verdana" w:hAnsi="Verdana"/>
          <w:sz w:val="22"/>
          <w:szCs w:val="22"/>
        </w:rPr>
        <w:t>„Aus Fehlern lernt man“ – Beim Erarbeiten und Üben bieten fehlerhafte Arbeitsergebnisse willkommene Lernanlässe und fördern den Erkenntnisgewinn aller Beteiligten.</w:t>
      </w:r>
    </w:p>
    <w:p w14:paraId="6DC2A436" w14:textId="77777777" w:rsidR="00B00921" w:rsidRPr="007013CF" w:rsidRDefault="00B00921" w:rsidP="00B00921">
      <w:pPr>
        <w:spacing w:line="360" w:lineRule="auto"/>
        <w:rPr>
          <w:rFonts w:ascii="Verdana" w:hAnsi="Verdana"/>
          <w:b/>
          <w:bCs/>
          <w:sz w:val="22"/>
          <w:szCs w:val="22"/>
        </w:rPr>
      </w:pPr>
    </w:p>
    <w:p w14:paraId="01BD8B4B" w14:textId="23FAF62B" w:rsidR="00B00921" w:rsidRPr="007013CF" w:rsidRDefault="00B00921" w:rsidP="00B00921">
      <w:pPr>
        <w:spacing w:line="360" w:lineRule="auto"/>
        <w:rPr>
          <w:rFonts w:ascii="Verdana" w:hAnsi="Verdana"/>
          <w:b/>
          <w:bCs/>
          <w:sz w:val="22"/>
          <w:szCs w:val="22"/>
        </w:rPr>
      </w:pPr>
      <w:r w:rsidRPr="007013CF">
        <w:rPr>
          <w:rFonts w:ascii="Verdana" w:hAnsi="Verdana"/>
          <w:b/>
          <w:bCs/>
          <w:sz w:val="22"/>
          <w:szCs w:val="22"/>
        </w:rPr>
        <w:t>Individualisierung</w:t>
      </w:r>
    </w:p>
    <w:p w14:paraId="5F955FC3" w14:textId="77777777" w:rsidR="00B00921" w:rsidRPr="007013CF" w:rsidRDefault="00B00921" w:rsidP="00E7572C">
      <w:pPr>
        <w:pStyle w:val="Listenabsatz"/>
        <w:numPr>
          <w:ilvl w:val="0"/>
          <w:numId w:val="63"/>
        </w:numPr>
        <w:spacing w:line="360" w:lineRule="auto"/>
        <w:ind w:left="360"/>
        <w:rPr>
          <w:rFonts w:ascii="Verdana" w:hAnsi="Verdana"/>
          <w:sz w:val="22"/>
          <w:szCs w:val="22"/>
        </w:rPr>
      </w:pPr>
      <w:r w:rsidRPr="007013CF">
        <w:rPr>
          <w:rFonts w:ascii="Verdana" w:hAnsi="Verdana"/>
          <w:sz w:val="22"/>
          <w:szCs w:val="22"/>
        </w:rPr>
        <w:t>Durch geeignete diagnostische Maßnahmen ermitteln wir Lernstände und Lernvoraussetzungen möglichst präzise, z.B. mit kriteriengeleiteten Beobachtungen, motorischen Tests, Fremd- und Selbsteinschätzungsbögen, diagnostischen Gesprächen (auch zur Einschätzung von Lernhintergründen) und ggf. Förderplänen.</w:t>
      </w:r>
    </w:p>
    <w:p w14:paraId="0087996F" w14:textId="77777777" w:rsidR="00B00921" w:rsidRPr="007013CF" w:rsidRDefault="00B00921" w:rsidP="00E7572C">
      <w:pPr>
        <w:pStyle w:val="Listenabsatz"/>
        <w:numPr>
          <w:ilvl w:val="0"/>
          <w:numId w:val="63"/>
        </w:numPr>
        <w:spacing w:line="360" w:lineRule="auto"/>
        <w:ind w:left="360"/>
        <w:rPr>
          <w:rFonts w:ascii="Verdana" w:hAnsi="Verdana"/>
          <w:sz w:val="22"/>
          <w:szCs w:val="22"/>
        </w:rPr>
      </w:pPr>
      <w:r w:rsidRPr="007013CF">
        <w:rPr>
          <w:rFonts w:ascii="Verdana" w:hAnsi="Verdana"/>
          <w:sz w:val="22"/>
          <w:szCs w:val="22"/>
        </w:rPr>
        <w:t xml:space="preserve">Darauf aufbauend gestalten wir – im Hinblick auf konkretisierte Lernziele, Lernzeiten und Lernwege – passgenau differenzierte Lernangebote, z.B. in Form von Stationenlernen (um unterschiedliche Lernwege und/oder -zeiten zu </w:t>
      </w:r>
      <w:r w:rsidRPr="007013CF">
        <w:rPr>
          <w:rFonts w:ascii="Verdana" w:hAnsi="Verdana"/>
          <w:sz w:val="22"/>
          <w:szCs w:val="22"/>
        </w:rPr>
        <w:lastRenderedPageBreak/>
        <w:t>ermöglichen), Lerntheken, Einsatz von Hilfekarten, differenzierter GA und ziel- und methodendifferenter Partnerarbeit.</w:t>
      </w:r>
    </w:p>
    <w:p w14:paraId="5378D89C" w14:textId="77777777" w:rsidR="00B00921" w:rsidRPr="007013CF" w:rsidRDefault="00B00921" w:rsidP="00B00921">
      <w:pPr>
        <w:spacing w:line="360" w:lineRule="auto"/>
        <w:rPr>
          <w:rFonts w:ascii="Verdana" w:hAnsi="Verdana"/>
          <w:b/>
          <w:bCs/>
          <w:sz w:val="22"/>
          <w:szCs w:val="22"/>
        </w:rPr>
      </w:pPr>
    </w:p>
    <w:p w14:paraId="6D15D66B" w14:textId="073D3DCF" w:rsidR="00B00921" w:rsidRPr="007013CF" w:rsidRDefault="00B00921" w:rsidP="00B00921">
      <w:pPr>
        <w:spacing w:line="360" w:lineRule="auto"/>
        <w:rPr>
          <w:rFonts w:ascii="Verdana" w:hAnsi="Verdana"/>
          <w:b/>
          <w:bCs/>
          <w:sz w:val="22"/>
          <w:szCs w:val="22"/>
        </w:rPr>
      </w:pPr>
      <w:r w:rsidRPr="007013CF">
        <w:rPr>
          <w:rFonts w:ascii="Verdana" w:hAnsi="Verdana"/>
          <w:b/>
          <w:bCs/>
          <w:sz w:val="22"/>
          <w:szCs w:val="22"/>
        </w:rPr>
        <w:t>Selbststeuerung</w:t>
      </w:r>
    </w:p>
    <w:p w14:paraId="79CFAF52" w14:textId="77777777" w:rsidR="00B00921" w:rsidRPr="007013CF" w:rsidRDefault="00B00921" w:rsidP="00E7572C">
      <w:pPr>
        <w:pStyle w:val="Listenabsatz"/>
        <w:numPr>
          <w:ilvl w:val="0"/>
          <w:numId w:val="63"/>
        </w:numPr>
        <w:spacing w:line="360" w:lineRule="auto"/>
        <w:ind w:left="360"/>
        <w:rPr>
          <w:rFonts w:ascii="Verdana" w:hAnsi="Verdana"/>
          <w:sz w:val="22"/>
          <w:szCs w:val="22"/>
        </w:rPr>
      </w:pPr>
      <w:r w:rsidRPr="007013CF">
        <w:rPr>
          <w:rFonts w:ascii="Verdana" w:hAnsi="Verdana"/>
          <w:sz w:val="22"/>
          <w:szCs w:val="22"/>
        </w:rPr>
        <w:t>Unsere Schülerinnen und Schülern werden zunehmend in Entscheidungen und die Gestaltung ihrer Lernprozesse eingebunden. Sie sollen ihre konkreten (Teil-) Lernziele sowie individuell sinnvolle Lernwege und Lernzeiten angemessen mitbestimmen und nutzen.</w:t>
      </w:r>
    </w:p>
    <w:p w14:paraId="2F85CA1C" w14:textId="77777777" w:rsidR="00B00921" w:rsidRPr="007013CF" w:rsidRDefault="00B00921" w:rsidP="00E7572C">
      <w:pPr>
        <w:pStyle w:val="Listenabsatz"/>
        <w:numPr>
          <w:ilvl w:val="0"/>
          <w:numId w:val="63"/>
        </w:numPr>
        <w:spacing w:line="360" w:lineRule="auto"/>
        <w:ind w:left="360"/>
        <w:rPr>
          <w:rFonts w:ascii="Verdana" w:hAnsi="Verdana"/>
          <w:sz w:val="22"/>
          <w:szCs w:val="22"/>
        </w:rPr>
      </w:pPr>
      <w:r w:rsidRPr="007013CF">
        <w:rPr>
          <w:rFonts w:ascii="Verdana" w:hAnsi="Verdana"/>
          <w:sz w:val="22"/>
          <w:szCs w:val="22"/>
        </w:rPr>
        <w:t>Wir vermitteln unseren Schülerinnen und Schülern geeignete Lernstrategien, die sie im Wissen um ihre eigenen Stärken systematisch für ihr Lernen nutzen und weiterentwickeln.</w:t>
      </w:r>
    </w:p>
    <w:p w14:paraId="3AA76E9C" w14:textId="77777777" w:rsidR="00B00921" w:rsidRPr="007013CF" w:rsidRDefault="00B00921" w:rsidP="00E7572C">
      <w:pPr>
        <w:pStyle w:val="Listenabsatz"/>
        <w:numPr>
          <w:ilvl w:val="0"/>
          <w:numId w:val="63"/>
        </w:numPr>
        <w:spacing w:line="360" w:lineRule="auto"/>
        <w:ind w:left="360"/>
        <w:rPr>
          <w:rFonts w:ascii="Verdana" w:hAnsi="Verdana"/>
          <w:sz w:val="22"/>
          <w:szCs w:val="22"/>
        </w:rPr>
      </w:pPr>
      <w:r w:rsidRPr="007013CF">
        <w:rPr>
          <w:rFonts w:ascii="Verdana" w:hAnsi="Verdana"/>
          <w:sz w:val="22"/>
          <w:szCs w:val="22"/>
        </w:rPr>
        <w:t xml:space="preserve">Wir entwickeln gemeinsam Kriterien und bieten geeignete Diagnoseinstrumente, damit unsere Schülerinnen und Schülern ihren Lernstand und ihren Lernerfolg selbständig erkennen können. </w:t>
      </w:r>
    </w:p>
    <w:p w14:paraId="28DF237C" w14:textId="77777777" w:rsidR="00B00921" w:rsidRPr="007013CF" w:rsidRDefault="00B00921" w:rsidP="00B00921">
      <w:pPr>
        <w:spacing w:line="360" w:lineRule="auto"/>
        <w:rPr>
          <w:rFonts w:ascii="Verdana" w:hAnsi="Verdana"/>
          <w:b/>
          <w:bCs/>
          <w:sz w:val="22"/>
          <w:szCs w:val="22"/>
        </w:rPr>
      </w:pPr>
    </w:p>
    <w:p w14:paraId="14F2735C" w14:textId="02D10CA7" w:rsidR="00B00921" w:rsidRPr="007013CF" w:rsidRDefault="00B00921" w:rsidP="00B00921">
      <w:pPr>
        <w:spacing w:line="360" w:lineRule="auto"/>
        <w:rPr>
          <w:rFonts w:ascii="Verdana" w:hAnsi="Verdana"/>
          <w:b/>
          <w:bCs/>
          <w:sz w:val="22"/>
          <w:szCs w:val="22"/>
        </w:rPr>
      </w:pPr>
      <w:r w:rsidRPr="007013CF">
        <w:rPr>
          <w:rFonts w:ascii="Verdana" w:hAnsi="Verdana"/>
          <w:b/>
          <w:bCs/>
          <w:sz w:val="22"/>
          <w:szCs w:val="22"/>
        </w:rPr>
        <w:t>Problemorientierung</w:t>
      </w:r>
    </w:p>
    <w:p w14:paraId="34403B48" w14:textId="77777777" w:rsidR="00B00921" w:rsidRPr="007013CF" w:rsidRDefault="00B00921" w:rsidP="00E7572C">
      <w:pPr>
        <w:pStyle w:val="Listenabsatz"/>
        <w:numPr>
          <w:ilvl w:val="0"/>
          <w:numId w:val="63"/>
        </w:numPr>
        <w:spacing w:line="360" w:lineRule="auto"/>
        <w:ind w:left="360"/>
        <w:rPr>
          <w:rFonts w:ascii="Verdana" w:hAnsi="Verdana"/>
          <w:sz w:val="22"/>
          <w:szCs w:val="22"/>
        </w:rPr>
      </w:pPr>
      <w:r w:rsidRPr="007013CF">
        <w:rPr>
          <w:rFonts w:ascii="Verdana" w:hAnsi="Verdana"/>
          <w:sz w:val="22"/>
          <w:szCs w:val="22"/>
        </w:rPr>
        <w:t>Unser Sportunterricht ist geprägt von der Auseinandersetzung unserer Schülerinnen und Schülern mit sinnhaften und herausfordernden Problem- oder Fragestellungen, deren Ausgangspunkt sich an der Lebenswelt der Schülerinnen und Schülern orientiert.</w:t>
      </w:r>
    </w:p>
    <w:p w14:paraId="1F2F0F1A" w14:textId="77777777" w:rsidR="00B00921" w:rsidRPr="007013CF" w:rsidRDefault="00B00921" w:rsidP="00E7572C">
      <w:pPr>
        <w:pStyle w:val="Listenabsatz"/>
        <w:numPr>
          <w:ilvl w:val="0"/>
          <w:numId w:val="63"/>
        </w:numPr>
        <w:spacing w:line="360" w:lineRule="auto"/>
        <w:ind w:left="360"/>
        <w:rPr>
          <w:rFonts w:ascii="Verdana" w:hAnsi="Verdana"/>
          <w:sz w:val="22"/>
          <w:szCs w:val="22"/>
        </w:rPr>
      </w:pPr>
      <w:r w:rsidRPr="007013CF">
        <w:rPr>
          <w:rFonts w:ascii="Verdana" w:hAnsi="Verdana"/>
          <w:sz w:val="22"/>
          <w:szCs w:val="22"/>
        </w:rPr>
        <w:t>Die damit verbundenen sportlichen Anforderungen sind möglichst passgenau und sachgerecht, d.h. sie sind überschaubar und bewältigbar, stellen aber dennoch eine Herausforderung dar.</w:t>
      </w:r>
    </w:p>
    <w:p w14:paraId="53C437C6" w14:textId="62825FEE" w:rsidR="00B00921" w:rsidRPr="007013CF" w:rsidRDefault="00B00921" w:rsidP="00E7572C">
      <w:pPr>
        <w:pStyle w:val="Listenabsatz"/>
        <w:numPr>
          <w:ilvl w:val="0"/>
          <w:numId w:val="63"/>
        </w:numPr>
        <w:spacing w:line="360" w:lineRule="auto"/>
        <w:ind w:left="360"/>
        <w:rPr>
          <w:rFonts w:ascii="Verdana" w:hAnsi="Verdana"/>
          <w:sz w:val="22"/>
          <w:szCs w:val="22"/>
        </w:rPr>
      </w:pPr>
      <w:r w:rsidRPr="007013CF">
        <w:rPr>
          <w:rFonts w:ascii="Verdana" w:hAnsi="Verdana"/>
          <w:sz w:val="22"/>
          <w:szCs w:val="22"/>
        </w:rPr>
        <w:t>Der Aufforderungscharakter der Aufgabe motiviert die Schülerinnen und Schülern oder macht sie neugierig, weil sie darin Möglichkeiten zur Entwicklung ihrer eigenen Bewegungspraxis erkennen können.</w:t>
      </w:r>
    </w:p>
    <w:p w14:paraId="7112219E" w14:textId="77777777" w:rsidR="00B00921" w:rsidRPr="007013CF" w:rsidRDefault="00B00921" w:rsidP="00B00921">
      <w:pPr>
        <w:spacing w:line="360" w:lineRule="auto"/>
        <w:rPr>
          <w:rFonts w:ascii="Verdana" w:hAnsi="Verdana"/>
          <w:sz w:val="22"/>
          <w:szCs w:val="22"/>
        </w:rPr>
      </w:pPr>
    </w:p>
    <w:p w14:paraId="53CA1AF4" w14:textId="77777777" w:rsidR="00B00921" w:rsidRPr="007013CF" w:rsidRDefault="00B00921" w:rsidP="00B00921">
      <w:pPr>
        <w:spacing w:line="360" w:lineRule="auto"/>
        <w:rPr>
          <w:rFonts w:ascii="Verdana" w:hAnsi="Verdana"/>
          <w:sz w:val="22"/>
          <w:szCs w:val="22"/>
        </w:rPr>
      </w:pPr>
      <w:r w:rsidRPr="007013CF">
        <w:rPr>
          <w:rFonts w:ascii="Verdana" w:hAnsi="Verdana"/>
          <w:sz w:val="22"/>
          <w:szCs w:val="22"/>
        </w:rPr>
        <w:t>Sportunterricht hat das Ziel, eine</w:t>
      </w:r>
      <w:r w:rsidRPr="007013CF">
        <w:rPr>
          <w:rFonts w:ascii="Verdana" w:hAnsi="Verdana"/>
          <w:spacing w:val="25"/>
          <w:sz w:val="22"/>
          <w:szCs w:val="22"/>
        </w:rPr>
        <w:t xml:space="preserve"> </w:t>
      </w:r>
      <w:r w:rsidRPr="007013CF">
        <w:rPr>
          <w:rFonts w:ascii="Verdana" w:hAnsi="Verdana"/>
          <w:spacing w:val="-1"/>
          <w:sz w:val="22"/>
          <w:szCs w:val="22"/>
        </w:rPr>
        <w:t>umfassende</w:t>
      </w:r>
      <w:r w:rsidRPr="007013CF">
        <w:rPr>
          <w:rFonts w:ascii="Verdana" w:hAnsi="Verdana"/>
          <w:spacing w:val="27"/>
          <w:sz w:val="22"/>
          <w:szCs w:val="22"/>
        </w:rPr>
        <w:t xml:space="preserve"> </w:t>
      </w:r>
      <w:r w:rsidRPr="007013CF">
        <w:rPr>
          <w:rFonts w:ascii="Verdana" w:hAnsi="Verdana"/>
          <w:spacing w:val="-1"/>
          <w:sz w:val="22"/>
          <w:szCs w:val="22"/>
        </w:rPr>
        <w:t xml:space="preserve">Handlungskompetenz in </w:t>
      </w:r>
      <w:r w:rsidRPr="007013CF">
        <w:rPr>
          <w:rFonts w:ascii="Verdana" w:hAnsi="Verdana"/>
          <w:spacing w:val="-3"/>
          <w:sz w:val="22"/>
          <w:szCs w:val="22"/>
        </w:rPr>
        <w:t>Bewegung,</w:t>
      </w:r>
      <w:r w:rsidRPr="007013CF">
        <w:rPr>
          <w:rFonts w:ascii="Verdana" w:hAnsi="Verdana"/>
          <w:spacing w:val="-4"/>
          <w:sz w:val="22"/>
          <w:szCs w:val="22"/>
        </w:rPr>
        <w:t xml:space="preserve"> </w:t>
      </w:r>
      <w:r w:rsidRPr="007013CF">
        <w:rPr>
          <w:rFonts w:ascii="Verdana" w:hAnsi="Verdana"/>
          <w:spacing w:val="-2"/>
          <w:sz w:val="22"/>
          <w:szCs w:val="22"/>
        </w:rPr>
        <w:t>Spiel</w:t>
      </w:r>
      <w:r w:rsidRPr="007013CF">
        <w:rPr>
          <w:rFonts w:ascii="Verdana" w:hAnsi="Verdana"/>
          <w:spacing w:val="-3"/>
          <w:sz w:val="22"/>
          <w:szCs w:val="22"/>
        </w:rPr>
        <w:t xml:space="preserve"> </w:t>
      </w:r>
      <w:r w:rsidRPr="007013CF">
        <w:rPr>
          <w:rFonts w:ascii="Verdana" w:hAnsi="Verdana"/>
          <w:spacing w:val="-2"/>
          <w:sz w:val="22"/>
          <w:szCs w:val="22"/>
        </w:rPr>
        <w:t>und</w:t>
      </w:r>
      <w:r w:rsidRPr="007013CF">
        <w:rPr>
          <w:rFonts w:ascii="Verdana" w:hAnsi="Verdana"/>
          <w:spacing w:val="-4"/>
          <w:sz w:val="22"/>
          <w:szCs w:val="22"/>
        </w:rPr>
        <w:t xml:space="preserve"> </w:t>
      </w:r>
      <w:r w:rsidRPr="007013CF">
        <w:rPr>
          <w:rFonts w:ascii="Verdana" w:hAnsi="Verdana"/>
          <w:spacing w:val="-2"/>
          <w:sz w:val="22"/>
          <w:szCs w:val="22"/>
        </w:rPr>
        <w:t>Sport</w:t>
      </w:r>
      <w:r w:rsidRPr="007013CF">
        <w:rPr>
          <w:rFonts w:ascii="Verdana" w:hAnsi="Verdana"/>
          <w:sz w:val="22"/>
          <w:szCs w:val="22"/>
        </w:rPr>
        <w:t xml:space="preserve"> </w:t>
      </w:r>
      <w:r w:rsidRPr="007013CF">
        <w:rPr>
          <w:rFonts w:ascii="Verdana" w:hAnsi="Verdana"/>
          <w:spacing w:val="-1"/>
          <w:sz w:val="22"/>
          <w:szCs w:val="22"/>
        </w:rPr>
        <w:t>systematisch zu entwickeln und zu fördern</w:t>
      </w:r>
      <w:r w:rsidRPr="007013CF">
        <w:rPr>
          <w:rFonts w:ascii="Verdana" w:hAnsi="Verdana"/>
          <w:spacing w:val="-2"/>
          <w:sz w:val="22"/>
          <w:szCs w:val="22"/>
        </w:rPr>
        <w:t xml:space="preserve">. Die vor diesem Hintergrund im Kernlehrplan beschriebenen </w:t>
      </w:r>
      <w:r w:rsidRPr="007013CF">
        <w:rPr>
          <w:rFonts w:ascii="Verdana" w:hAnsi="Verdana"/>
          <w:sz w:val="22"/>
          <w:szCs w:val="22"/>
        </w:rPr>
        <w:t>Kompetenzerwartungen</w:t>
      </w:r>
      <w:r w:rsidRPr="007013CF">
        <w:rPr>
          <w:rFonts w:ascii="Verdana" w:hAnsi="Verdana"/>
          <w:spacing w:val="-2"/>
          <w:sz w:val="22"/>
          <w:szCs w:val="22"/>
        </w:rPr>
        <w:t xml:space="preserve"> stellen die beobachtbaren fachlichen Anforderungen und überprüfbaren Lernergebnisse </w:t>
      </w:r>
      <w:r w:rsidRPr="007013CF">
        <w:rPr>
          <w:rFonts w:ascii="Verdana" w:hAnsi="Verdana"/>
          <w:sz w:val="22"/>
          <w:szCs w:val="22"/>
        </w:rPr>
        <w:t>dar, die</w:t>
      </w:r>
      <w:r w:rsidRPr="007013CF">
        <w:rPr>
          <w:rFonts w:ascii="Verdana" w:hAnsi="Verdana"/>
          <w:spacing w:val="-2"/>
          <w:sz w:val="22"/>
          <w:szCs w:val="22"/>
        </w:rPr>
        <w:t xml:space="preserve"> </w:t>
      </w:r>
      <w:r w:rsidRPr="007013CF">
        <w:rPr>
          <w:rFonts w:ascii="Verdana" w:hAnsi="Verdana"/>
          <w:sz w:val="22"/>
          <w:szCs w:val="22"/>
        </w:rPr>
        <w:t>im Sportunterricht unserer Schule vollständig und umfassend angebahnt und entwickelt werden.</w:t>
      </w:r>
    </w:p>
    <w:p w14:paraId="2409AE3E" w14:textId="08DAF29F" w:rsidR="00B00921" w:rsidRPr="007013CF" w:rsidRDefault="00B00921" w:rsidP="00B00921">
      <w:pPr>
        <w:spacing w:line="360" w:lineRule="auto"/>
        <w:rPr>
          <w:rFonts w:ascii="Verdana" w:hAnsi="Verdana"/>
          <w:sz w:val="22"/>
          <w:szCs w:val="22"/>
        </w:rPr>
      </w:pPr>
      <w:r w:rsidRPr="007013CF">
        <w:rPr>
          <w:rFonts w:ascii="Verdana" w:hAnsi="Verdana"/>
          <w:sz w:val="22"/>
          <w:szCs w:val="22"/>
        </w:rPr>
        <w:t xml:space="preserve">Pädagogisch leitend ist für die Fachkonferenz dabei der in den Rahmenvorgaben für den Schulsport formulierte </w:t>
      </w:r>
      <w:r w:rsidRPr="007013CF">
        <w:rPr>
          <w:rFonts w:ascii="Verdana" w:hAnsi="Verdana"/>
          <w:b/>
          <w:bCs/>
          <w:sz w:val="22"/>
          <w:szCs w:val="22"/>
        </w:rPr>
        <w:t>Doppelauftrag für den Schulsport</w:t>
      </w:r>
      <w:r w:rsidRPr="007013CF">
        <w:rPr>
          <w:rFonts w:ascii="Verdana" w:hAnsi="Verdana"/>
          <w:sz w:val="22"/>
          <w:szCs w:val="22"/>
        </w:rPr>
        <w:t xml:space="preserve">: </w:t>
      </w:r>
      <w:r w:rsidRPr="007013CF">
        <w:rPr>
          <w:rFonts w:ascii="Verdana" w:hAnsi="Verdana"/>
          <w:sz w:val="22"/>
          <w:szCs w:val="22"/>
        </w:rPr>
        <w:lastRenderedPageBreak/>
        <w:t>Entwicklungsförderung durch Bewegung, Spiel und Sport und Erschließung der Bewegungs-, Spiel- und Sportkultur.</w:t>
      </w:r>
      <w:r w:rsidR="003E4ABE" w:rsidRPr="007013CF">
        <w:rPr>
          <w:rFonts w:ascii="Verdana" w:hAnsi="Verdana"/>
          <w:sz w:val="22"/>
          <w:szCs w:val="22"/>
        </w:rPr>
        <w:t xml:space="preserve"> </w:t>
      </w:r>
      <w:r w:rsidRPr="007013CF">
        <w:rPr>
          <w:rFonts w:ascii="Verdana" w:hAnsi="Verdana"/>
          <w:sz w:val="22"/>
          <w:szCs w:val="22"/>
        </w:rPr>
        <w:t>Auf Basis der pädagogischen Perspektiven folgen wir somit den Prinzipien eines erziehenden Sportunterrichts.</w:t>
      </w:r>
    </w:p>
    <w:p w14:paraId="49A901A7" w14:textId="77777777" w:rsidR="00B00921" w:rsidRPr="007013CF" w:rsidRDefault="00B00921" w:rsidP="00B00921">
      <w:pPr>
        <w:spacing w:line="360" w:lineRule="auto"/>
        <w:rPr>
          <w:rFonts w:ascii="Verdana" w:hAnsi="Verdana"/>
          <w:b/>
          <w:bCs/>
          <w:sz w:val="22"/>
          <w:szCs w:val="22"/>
        </w:rPr>
      </w:pPr>
    </w:p>
    <w:p w14:paraId="1B4ED21C" w14:textId="0FDA6D8A" w:rsidR="00B00921" w:rsidRPr="007013CF" w:rsidRDefault="00B00921" w:rsidP="00B00921">
      <w:pPr>
        <w:spacing w:line="360" w:lineRule="auto"/>
        <w:rPr>
          <w:rFonts w:ascii="Verdana" w:hAnsi="Verdana"/>
          <w:b/>
          <w:bCs/>
          <w:sz w:val="22"/>
          <w:szCs w:val="22"/>
        </w:rPr>
      </w:pPr>
      <w:r w:rsidRPr="007013CF">
        <w:rPr>
          <w:rFonts w:ascii="Verdana" w:hAnsi="Verdana"/>
          <w:b/>
          <w:bCs/>
          <w:sz w:val="22"/>
          <w:szCs w:val="22"/>
        </w:rPr>
        <w:t xml:space="preserve">Mehrperspektivität </w:t>
      </w:r>
    </w:p>
    <w:p w14:paraId="39DF2ADA" w14:textId="77777777" w:rsidR="00B00921" w:rsidRPr="007013CF" w:rsidRDefault="00B00921" w:rsidP="00B00921">
      <w:pPr>
        <w:spacing w:line="360" w:lineRule="auto"/>
        <w:rPr>
          <w:rFonts w:ascii="Verdana" w:hAnsi="Verdana"/>
          <w:sz w:val="22"/>
          <w:szCs w:val="22"/>
        </w:rPr>
      </w:pPr>
      <w:bookmarkStart w:id="63" w:name="_Hlk24722254"/>
      <w:r w:rsidRPr="007013CF">
        <w:rPr>
          <w:rFonts w:ascii="Verdana" w:hAnsi="Verdana"/>
          <w:sz w:val="22"/>
          <w:szCs w:val="22"/>
        </w:rPr>
        <w:t>Unter den sechs Pädagogischen Perspektiven thematisieren wir in unserem Sportunterricht unterschiedliche Sinngebungen sportlicher Aktivitäten.</w:t>
      </w:r>
    </w:p>
    <w:p w14:paraId="417BCD41" w14:textId="77777777" w:rsidR="00B00921" w:rsidRPr="007013CF" w:rsidRDefault="00B00921" w:rsidP="00B00921">
      <w:pPr>
        <w:spacing w:line="360" w:lineRule="auto"/>
        <w:rPr>
          <w:rFonts w:ascii="Verdana" w:hAnsi="Verdana"/>
          <w:sz w:val="22"/>
          <w:szCs w:val="22"/>
        </w:rPr>
      </w:pPr>
      <w:r w:rsidRPr="007013CF">
        <w:rPr>
          <w:rFonts w:ascii="Verdana" w:hAnsi="Verdana"/>
          <w:sz w:val="22"/>
          <w:szCs w:val="22"/>
        </w:rPr>
        <w:t>Wir bieten unseren Schülerinnen und Schülern in unserem Sportunterricht vielfältige Möglichkeiten, …</w:t>
      </w:r>
    </w:p>
    <w:p w14:paraId="457E0B35" w14:textId="77777777" w:rsidR="00B00921" w:rsidRPr="007013CF" w:rsidRDefault="00B00921" w:rsidP="00E7572C">
      <w:pPr>
        <w:pStyle w:val="Listenabsatz"/>
        <w:numPr>
          <w:ilvl w:val="0"/>
          <w:numId w:val="64"/>
        </w:numPr>
        <w:spacing w:line="360" w:lineRule="auto"/>
        <w:rPr>
          <w:rFonts w:ascii="Verdana" w:hAnsi="Verdana"/>
          <w:sz w:val="22"/>
          <w:szCs w:val="22"/>
        </w:rPr>
      </w:pPr>
      <w:r w:rsidRPr="007013CF">
        <w:rPr>
          <w:rFonts w:ascii="Verdana" w:hAnsi="Verdana"/>
          <w:sz w:val="22"/>
          <w:szCs w:val="22"/>
        </w:rPr>
        <w:t xml:space="preserve">unterschiedliche Sinngebungen im sportlichen Bewegen über die Pädagogischen Perspektiven zu erleben, </w:t>
      </w:r>
      <w:bookmarkEnd w:id="63"/>
      <w:r w:rsidRPr="007013CF">
        <w:rPr>
          <w:rFonts w:ascii="Verdana" w:hAnsi="Verdana"/>
          <w:sz w:val="22"/>
          <w:szCs w:val="22"/>
        </w:rPr>
        <w:t>damit sie unterschiedliche Zugänge zu sportlichem Handeln reflektieren und auch mögliche Ambivalenzen erkennen und deuten können,</w:t>
      </w:r>
    </w:p>
    <w:p w14:paraId="0F80CCDE" w14:textId="77777777" w:rsidR="00B00921" w:rsidRPr="007013CF" w:rsidRDefault="00B00921" w:rsidP="00E7572C">
      <w:pPr>
        <w:pStyle w:val="Listenabsatz"/>
        <w:numPr>
          <w:ilvl w:val="0"/>
          <w:numId w:val="64"/>
        </w:numPr>
        <w:spacing w:line="360" w:lineRule="auto"/>
        <w:rPr>
          <w:rFonts w:ascii="Verdana" w:hAnsi="Verdana"/>
          <w:sz w:val="22"/>
          <w:szCs w:val="22"/>
        </w:rPr>
      </w:pPr>
      <w:r w:rsidRPr="007013CF">
        <w:rPr>
          <w:rFonts w:ascii="Verdana" w:hAnsi="Verdana"/>
          <w:sz w:val="22"/>
          <w:szCs w:val="22"/>
        </w:rPr>
        <w:t>unterschiedliche oder auch konkurrierende Blickrichtungen auf ein und denselben Sportbereich (z.B. Inhaltsfeld Gesundheit und/oder Leistung im Bereich Ausdauer) zu erleben, damit sie erfahren und reflektieren können, wie das Erleben von Bewegung, Spiel und Sport durch unterschiedliche Sinngebungen und Zielsetzungen verändert werden kann,</w:t>
      </w:r>
    </w:p>
    <w:p w14:paraId="5B40279B" w14:textId="77777777" w:rsidR="00B00921" w:rsidRPr="007013CF" w:rsidRDefault="00B00921" w:rsidP="00E7572C">
      <w:pPr>
        <w:pStyle w:val="Listenabsatz"/>
        <w:numPr>
          <w:ilvl w:val="0"/>
          <w:numId w:val="64"/>
        </w:numPr>
        <w:spacing w:line="360" w:lineRule="auto"/>
        <w:rPr>
          <w:rFonts w:ascii="Verdana" w:hAnsi="Verdana"/>
          <w:sz w:val="22"/>
          <w:szCs w:val="22"/>
        </w:rPr>
      </w:pPr>
      <w:r w:rsidRPr="007013CF">
        <w:rPr>
          <w:rFonts w:ascii="Verdana" w:hAnsi="Verdana"/>
          <w:sz w:val="22"/>
          <w:szCs w:val="22"/>
        </w:rPr>
        <w:t>die in sportlichen Tätigkeiten liegenden Ambivalenzen (z.B. Körperbilder, Fitnessideale) zu thematisieren, damit mögliche Widersprüchlichkeiten zwischen der Sinn-Suche der Heranwachsenden und der Zielvorstellung der Lehrerinnen und Lehrer, zwischen Gegenwartserfüllung und Zukunftsorientierung reflektiert und bewusst werden können und</w:t>
      </w:r>
    </w:p>
    <w:p w14:paraId="52DAFC3C" w14:textId="5259BD0B" w:rsidR="00B00921" w:rsidRPr="007013CF" w:rsidRDefault="00B00921" w:rsidP="00E7572C">
      <w:pPr>
        <w:pStyle w:val="Listenabsatz"/>
        <w:numPr>
          <w:ilvl w:val="0"/>
          <w:numId w:val="64"/>
        </w:numPr>
        <w:spacing w:line="360" w:lineRule="auto"/>
        <w:rPr>
          <w:rFonts w:ascii="Verdana" w:hAnsi="Verdana"/>
          <w:sz w:val="22"/>
          <w:szCs w:val="22"/>
        </w:rPr>
      </w:pPr>
      <w:r w:rsidRPr="007013CF">
        <w:rPr>
          <w:rFonts w:ascii="Verdana" w:hAnsi="Verdana"/>
          <w:sz w:val="22"/>
          <w:szCs w:val="22"/>
        </w:rPr>
        <w:t>Bewegungsfreude im sportlichen Handeln zu erfahren, damit sportliche Aktivität vielfältig positiv erlebt und sinnerfülltes Sporttreiben als Möglichkeit zur Steigerung der eigenen Lebensqualität und des eigenen Wohlbefindens – auch über die Schulzeit hinaus – nachhaltig angebahnt werden kann.</w:t>
      </w:r>
    </w:p>
    <w:p w14:paraId="057F866E" w14:textId="77777777" w:rsidR="003E4ABE" w:rsidRPr="007013CF" w:rsidRDefault="003E4ABE" w:rsidP="003E4ABE">
      <w:pPr>
        <w:pStyle w:val="Listenabsatz"/>
        <w:spacing w:line="360" w:lineRule="auto"/>
        <w:ind w:left="360"/>
        <w:rPr>
          <w:rFonts w:ascii="Verdana" w:hAnsi="Verdana"/>
          <w:sz w:val="22"/>
          <w:szCs w:val="22"/>
        </w:rPr>
      </w:pPr>
    </w:p>
    <w:p w14:paraId="6D638592" w14:textId="731DA1F4" w:rsidR="00B00921" w:rsidRPr="007013CF" w:rsidRDefault="00B00921" w:rsidP="00B00921">
      <w:pPr>
        <w:spacing w:line="360" w:lineRule="auto"/>
        <w:rPr>
          <w:rFonts w:ascii="Verdana" w:hAnsi="Verdana"/>
          <w:b/>
          <w:bCs/>
          <w:sz w:val="22"/>
          <w:szCs w:val="22"/>
        </w:rPr>
      </w:pPr>
      <w:r w:rsidRPr="007013CF">
        <w:rPr>
          <w:rFonts w:ascii="Verdana" w:hAnsi="Verdana"/>
          <w:b/>
          <w:bCs/>
          <w:sz w:val="22"/>
          <w:szCs w:val="22"/>
        </w:rPr>
        <w:t>Reflexion</w:t>
      </w:r>
    </w:p>
    <w:p w14:paraId="1E0814F2" w14:textId="77777777" w:rsidR="00B00921" w:rsidRPr="007013CF" w:rsidRDefault="00B00921" w:rsidP="00B00921">
      <w:pPr>
        <w:spacing w:line="360" w:lineRule="auto"/>
        <w:rPr>
          <w:rFonts w:ascii="Verdana" w:hAnsi="Verdana"/>
          <w:sz w:val="22"/>
          <w:szCs w:val="22"/>
        </w:rPr>
      </w:pPr>
      <w:r w:rsidRPr="007013CF">
        <w:rPr>
          <w:rFonts w:ascii="Verdana" w:hAnsi="Verdana"/>
          <w:sz w:val="22"/>
          <w:szCs w:val="22"/>
        </w:rPr>
        <w:t>Unser Sportunterricht strebt einen möglichst hohen Anteil aktiver Bewegungslernzeit an. Dies impliziert zahlreiche und vielfältige Situationen, …</w:t>
      </w:r>
    </w:p>
    <w:p w14:paraId="2D794247" w14:textId="77777777" w:rsidR="00B00921" w:rsidRPr="007013CF" w:rsidRDefault="00B00921" w:rsidP="00E7572C">
      <w:pPr>
        <w:pStyle w:val="Listenabsatz"/>
        <w:numPr>
          <w:ilvl w:val="0"/>
          <w:numId w:val="65"/>
        </w:numPr>
        <w:spacing w:before="120" w:after="120" w:line="360" w:lineRule="auto"/>
        <w:contextualSpacing w:val="0"/>
        <w:rPr>
          <w:rFonts w:ascii="Verdana" w:hAnsi="Verdana"/>
          <w:sz w:val="22"/>
          <w:szCs w:val="22"/>
        </w:rPr>
      </w:pPr>
      <w:r w:rsidRPr="007013CF">
        <w:rPr>
          <w:rFonts w:ascii="Verdana" w:hAnsi="Verdana"/>
          <w:sz w:val="22"/>
          <w:szCs w:val="22"/>
        </w:rPr>
        <w:t xml:space="preserve">Bewegungserleben zu reflektieren, damit Bewegungserfahrungen – im Sinne reflektierter Praxis – ausgetauscht, bewusst gemacht und systematisch aufgearbeitet werden können, sowohl retrospektiv – nachdenkend auf sportliches Handeln zurückzuschauend – als auch prospektiv – vordenkend sportliches </w:t>
      </w:r>
      <w:r w:rsidRPr="007013CF">
        <w:rPr>
          <w:rFonts w:ascii="Verdana" w:hAnsi="Verdana"/>
          <w:sz w:val="22"/>
          <w:szCs w:val="22"/>
        </w:rPr>
        <w:lastRenderedPageBreak/>
        <w:t>Handeln entwerfend – oder auch introspektiv – mitdenkend eine aktuell erlebte Praxis aufmerksam bewusst machend – damit das „Reflektieren“ und das „Praktizieren“ stets eng miteinander verbunden sind,</w:t>
      </w:r>
    </w:p>
    <w:p w14:paraId="1FF06281" w14:textId="77777777" w:rsidR="00B00921" w:rsidRPr="007013CF" w:rsidRDefault="00B00921" w:rsidP="00E7572C">
      <w:pPr>
        <w:pStyle w:val="Listenabsatz"/>
        <w:numPr>
          <w:ilvl w:val="0"/>
          <w:numId w:val="65"/>
        </w:numPr>
        <w:spacing w:before="120" w:after="120" w:line="360" w:lineRule="auto"/>
        <w:contextualSpacing w:val="0"/>
        <w:rPr>
          <w:rFonts w:ascii="Verdana" w:hAnsi="Verdana"/>
          <w:sz w:val="22"/>
          <w:szCs w:val="22"/>
        </w:rPr>
      </w:pPr>
      <w:r w:rsidRPr="007013CF">
        <w:rPr>
          <w:rFonts w:ascii="Verdana" w:hAnsi="Verdana"/>
          <w:sz w:val="22"/>
          <w:szCs w:val="22"/>
        </w:rPr>
        <w:t>fachliche Kenntnisse und Zusammenhänge im konkret erlebten Bewegungshandeln zu entdecken, dorthin wieder zurückzuführen und für die eigene Bewegungspraxis zu nutzen, damit die sportliche Handlungsfähigkeit systematisch und gezielt entwickelt werden kann und</w:t>
      </w:r>
    </w:p>
    <w:p w14:paraId="470CEC59" w14:textId="77777777" w:rsidR="007013CF" w:rsidRDefault="00B00921" w:rsidP="00E7572C">
      <w:pPr>
        <w:pStyle w:val="Listenabsatz"/>
        <w:numPr>
          <w:ilvl w:val="0"/>
          <w:numId w:val="65"/>
        </w:numPr>
        <w:spacing w:after="60" w:line="360" w:lineRule="auto"/>
        <w:rPr>
          <w:rFonts w:ascii="Verdana" w:hAnsi="Verdana"/>
          <w:sz w:val="22"/>
          <w:szCs w:val="22"/>
        </w:rPr>
      </w:pPr>
      <w:r w:rsidRPr="007013CF">
        <w:rPr>
          <w:rFonts w:ascii="Verdana" w:hAnsi="Verdana"/>
          <w:sz w:val="22"/>
          <w:szCs w:val="22"/>
        </w:rPr>
        <w:t>im konkret erlebten sportlichen Handeln entstandene Lernanlässe oder Frage- und Problemstellungen zu thematisieren, damit Schülerinnen und Schülern die erfahrene Sportwirklichkeit deuten können und auch erkennen, dass die Bewegungs-, Spiel- und Sportkultur veränderbar ist, d. h. auch grundsätzlich anders sein und gestaltet werden kann.</w:t>
      </w:r>
    </w:p>
    <w:p w14:paraId="67BE6909" w14:textId="77777777" w:rsidR="007013CF" w:rsidRDefault="007013CF" w:rsidP="007013CF">
      <w:pPr>
        <w:pStyle w:val="Listenabsatz"/>
        <w:spacing w:after="60" w:line="360" w:lineRule="auto"/>
        <w:ind w:left="360"/>
        <w:rPr>
          <w:rFonts w:ascii="Verdana" w:hAnsi="Verdana"/>
          <w:sz w:val="22"/>
          <w:szCs w:val="22"/>
        </w:rPr>
      </w:pPr>
    </w:p>
    <w:p w14:paraId="64426FE6" w14:textId="39B4CA37" w:rsidR="00B00921" w:rsidRPr="007013CF" w:rsidRDefault="00B00921" w:rsidP="007013CF">
      <w:pPr>
        <w:spacing w:after="60" w:line="360" w:lineRule="auto"/>
        <w:rPr>
          <w:rFonts w:ascii="Verdana" w:hAnsi="Verdana"/>
          <w:sz w:val="22"/>
          <w:szCs w:val="22"/>
        </w:rPr>
      </w:pPr>
      <w:r w:rsidRPr="007013CF">
        <w:rPr>
          <w:rFonts w:ascii="Verdana" w:hAnsi="Verdana"/>
          <w:b/>
          <w:bCs/>
          <w:sz w:val="22"/>
          <w:szCs w:val="22"/>
        </w:rPr>
        <w:t>Partizipation und Verständigung</w:t>
      </w:r>
    </w:p>
    <w:p w14:paraId="63CBC895" w14:textId="77777777" w:rsidR="00B00921" w:rsidRPr="007013CF" w:rsidRDefault="00B00921" w:rsidP="003E4ABE">
      <w:pPr>
        <w:spacing w:after="60" w:line="360" w:lineRule="auto"/>
        <w:rPr>
          <w:rFonts w:ascii="Verdana" w:hAnsi="Verdana"/>
          <w:sz w:val="22"/>
          <w:szCs w:val="22"/>
        </w:rPr>
      </w:pPr>
      <w:r w:rsidRPr="007013CF">
        <w:rPr>
          <w:rFonts w:ascii="Verdana" w:hAnsi="Verdana"/>
          <w:sz w:val="22"/>
          <w:szCs w:val="22"/>
        </w:rPr>
        <w:t>Grundlegend für unseren Sportunterricht ist die umfassende und gleichberechtigte Teilhabe aller Schülerinnen und Schülern unserer Schule.</w:t>
      </w:r>
    </w:p>
    <w:p w14:paraId="1BDAE9E7" w14:textId="77777777" w:rsidR="00B00921" w:rsidRPr="007013CF" w:rsidRDefault="00B00921" w:rsidP="003E4ABE">
      <w:pPr>
        <w:spacing w:after="60" w:line="360" w:lineRule="auto"/>
        <w:rPr>
          <w:rFonts w:ascii="Verdana" w:hAnsi="Verdana"/>
          <w:sz w:val="22"/>
          <w:szCs w:val="22"/>
        </w:rPr>
      </w:pPr>
      <w:r w:rsidRPr="007013CF">
        <w:rPr>
          <w:rFonts w:ascii="Verdana" w:hAnsi="Verdana"/>
          <w:sz w:val="22"/>
          <w:szCs w:val="22"/>
        </w:rPr>
        <w:t>Dabei ist uns sehr wichtig, dass …</w:t>
      </w:r>
    </w:p>
    <w:p w14:paraId="384BFA5E" w14:textId="77777777" w:rsidR="00B00921" w:rsidRPr="007013CF" w:rsidRDefault="00B00921" w:rsidP="00E7572C">
      <w:pPr>
        <w:pStyle w:val="Listenabsatz"/>
        <w:numPr>
          <w:ilvl w:val="0"/>
          <w:numId w:val="66"/>
        </w:numPr>
        <w:spacing w:before="120" w:after="120" w:line="360" w:lineRule="auto"/>
        <w:contextualSpacing w:val="0"/>
        <w:rPr>
          <w:rFonts w:ascii="Verdana" w:hAnsi="Verdana"/>
          <w:sz w:val="22"/>
          <w:szCs w:val="22"/>
        </w:rPr>
      </w:pPr>
      <w:r w:rsidRPr="007013CF">
        <w:rPr>
          <w:rFonts w:ascii="Verdana" w:hAnsi="Verdana"/>
          <w:sz w:val="22"/>
          <w:szCs w:val="22"/>
        </w:rPr>
        <w:t>wir ausgehend von den vielfältigen, individuellen Dispositionen und Vorerfahrungen, unterschiedliche und differenzierte Bewegungs- und Lernangebote für alle Schülerinnen und Schülern gestalten, damit sowohl sportlich leistungsstärkere als auch leistungsschwächere, bewegungsfreu</w:t>
      </w:r>
      <w:r w:rsidRPr="007013CF">
        <w:rPr>
          <w:rFonts w:ascii="Verdana" w:hAnsi="Verdana"/>
          <w:sz w:val="22"/>
          <w:szCs w:val="22"/>
        </w:rPr>
        <w:softHyphen/>
        <w:t xml:space="preserve">dige als auch eher bewegungsunwillige Schülerinnen und Schülern </w:t>
      </w:r>
      <w:proofErr w:type="gramStart"/>
      <w:r w:rsidRPr="007013CF">
        <w:rPr>
          <w:rFonts w:ascii="Verdana" w:hAnsi="Verdana"/>
          <w:sz w:val="22"/>
          <w:szCs w:val="22"/>
        </w:rPr>
        <w:t>gemäß ihrer individuellen Potentiale</w:t>
      </w:r>
      <w:proofErr w:type="gramEnd"/>
      <w:r w:rsidRPr="007013CF">
        <w:rPr>
          <w:rFonts w:ascii="Verdana" w:hAnsi="Verdana"/>
          <w:sz w:val="22"/>
          <w:szCs w:val="22"/>
        </w:rPr>
        <w:t xml:space="preserve"> gefördert werden können,</w:t>
      </w:r>
    </w:p>
    <w:p w14:paraId="55D0AB82" w14:textId="77777777" w:rsidR="00B00921" w:rsidRPr="007013CF" w:rsidRDefault="00B00921" w:rsidP="00E7572C">
      <w:pPr>
        <w:pStyle w:val="Listenabsatz"/>
        <w:numPr>
          <w:ilvl w:val="0"/>
          <w:numId w:val="66"/>
        </w:numPr>
        <w:spacing w:before="120" w:after="120" w:line="360" w:lineRule="auto"/>
        <w:contextualSpacing w:val="0"/>
        <w:rPr>
          <w:rFonts w:ascii="Verdana" w:hAnsi="Verdana"/>
          <w:sz w:val="22"/>
          <w:szCs w:val="22"/>
        </w:rPr>
      </w:pPr>
      <w:r w:rsidRPr="007013CF">
        <w:rPr>
          <w:rFonts w:ascii="Verdana" w:hAnsi="Verdana"/>
          <w:sz w:val="22"/>
          <w:szCs w:val="22"/>
        </w:rPr>
        <w:t>wir die Vorgaben des Lehrplans und unsere Leistungserwartungen mit den Vorstellungen und Erwartungen unserer Schülerinnen und Schülern im Rahmen unseres Gestaltungsspielraumes transparent zusammenführen, damit Unterricht zielorientiert geplant und gemeinschaftlich inszeniert werden kann und</w:t>
      </w:r>
    </w:p>
    <w:p w14:paraId="41507F61" w14:textId="77777777" w:rsidR="00B00921" w:rsidRPr="007013CF" w:rsidRDefault="00B00921" w:rsidP="00E7572C">
      <w:pPr>
        <w:pStyle w:val="Listenabsatz"/>
        <w:numPr>
          <w:ilvl w:val="0"/>
          <w:numId w:val="66"/>
        </w:numPr>
        <w:spacing w:before="120" w:after="120" w:line="360" w:lineRule="auto"/>
        <w:contextualSpacing w:val="0"/>
        <w:rPr>
          <w:rFonts w:ascii="Verdana" w:hAnsi="Verdana"/>
          <w:sz w:val="22"/>
          <w:szCs w:val="22"/>
        </w:rPr>
      </w:pPr>
      <w:r w:rsidRPr="007013CF">
        <w:rPr>
          <w:rFonts w:ascii="Verdana" w:hAnsi="Verdana"/>
          <w:sz w:val="22"/>
          <w:szCs w:val="22"/>
        </w:rPr>
        <w:t xml:space="preserve">wir Anforderungen und Aufgabenstellungen mit kooperativen Arbeitsformen verbinden, damit Schülerinnen und Schülern viel Raum zum selbstständigen und selbstgesteuerten Arbeiten finden können. </w:t>
      </w:r>
    </w:p>
    <w:p w14:paraId="79C4EA8C" w14:textId="34BE302D" w:rsidR="00B00921" w:rsidRPr="007013CF" w:rsidRDefault="00B00921" w:rsidP="003E4ABE">
      <w:pPr>
        <w:spacing w:after="60" w:line="360" w:lineRule="auto"/>
        <w:rPr>
          <w:rFonts w:ascii="Verdana" w:hAnsi="Verdana"/>
          <w:sz w:val="22"/>
          <w:szCs w:val="22"/>
        </w:rPr>
      </w:pPr>
      <w:r w:rsidRPr="007013CF">
        <w:rPr>
          <w:rFonts w:ascii="Verdana" w:hAnsi="Verdana"/>
          <w:sz w:val="22"/>
          <w:szCs w:val="22"/>
        </w:rPr>
        <w:t xml:space="preserve">Die Fachkonferenz Sport hat sich im Sinne der Qualitätsentwicklung und -sicherung dazu entschieden, gemeinsam erarbeitete grundlegende didaktische und </w:t>
      </w:r>
      <w:r w:rsidRPr="007013CF">
        <w:rPr>
          <w:rFonts w:ascii="Verdana" w:hAnsi="Verdana"/>
          <w:sz w:val="22"/>
          <w:szCs w:val="22"/>
        </w:rPr>
        <w:lastRenderedPageBreak/>
        <w:t>methodische Entscheidungen sowie die Vereinbarungen zur Leistungsbewertung zu jedem Unterrichtsvorhaben auf den Rückseiten der UV-Karten darzustellen.</w:t>
      </w:r>
    </w:p>
    <w:p w14:paraId="7D12C4C5" w14:textId="77777777" w:rsidR="00B00921" w:rsidRPr="007013CF" w:rsidRDefault="00B00921" w:rsidP="003E4ABE">
      <w:pPr>
        <w:spacing w:after="60" w:line="360" w:lineRule="auto"/>
        <w:rPr>
          <w:rFonts w:ascii="Verdana" w:hAnsi="Verdana"/>
          <w:sz w:val="22"/>
          <w:szCs w:val="22"/>
        </w:rPr>
      </w:pPr>
    </w:p>
    <w:p w14:paraId="12381E6C" w14:textId="3026DBC7" w:rsidR="00B00921" w:rsidRPr="007013CF" w:rsidRDefault="00B00921" w:rsidP="003E4ABE">
      <w:pPr>
        <w:spacing w:line="360" w:lineRule="auto"/>
        <w:jc w:val="left"/>
        <w:rPr>
          <w:rFonts w:ascii="Verdana" w:hAnsi="Verdana"/>
          <w:sz w:val="22"/>
          <w:szCs w:val="22"/>
        </w:rPr>
      </w:pPr>
      <w:r w:rsidRPr="007013CF">
        <w:rPr>
          <w:rFonts w:ascii="Verdana" w:hAnsi="Verdana"/>
          <w:sz w:val="22"/>
          <w:szCs w:val="22"/>
        </w:rPr>
        <w:br w:type="page"/>
      </w:r>
    </w:p>
    <w:p w14:paraId="6A873E80" w14:textId="5D7947A6" w:rsidR="00B00921" w:rsidRPr="007013CF" w:rsidRDefault="00B00921" w:rsidP="00B00921">
      <w:pPr>
        <w:pStyle w:val="berschrift2"/>
        <w:spacing w:line="360" w:lineRule="auto"/>
        <w:rPr>
          <w:rFonts w:ascii="Verdana" w:hAnsi="Verdana" w:cs="Arial"/>
          <w:b/>
          <w:bCs/>
          <w:sz w:val="24"/>
          <w:szCs w:val="24"/>
        </w:rPr>
      </w:pPr>
      <w:bookmarkStart w:id="64" w:name="_Toc214877611"/>
      <w:r w:rsidRPr="7FCF3C67">
        <w:rPr>
          <w:rFonts w:ascii="Verdana" w:hAnsi="Verdana" w:cs="Arial"/>
          <w:b/>
          <w:bCs/>
          <w:sz w:val="24"/>
          <w:szCs w:val="24"/>
        </w:rPr>
        <w:lastRenderedPageBreak/>
        <w:t>2.</w:t>
      </w:r>
      <w:r w:rsidR="00C130C3">
        <w:rPr>
          <w:rFonts w:ascii="Verdana" w:hAnsi="Verdana" w:cs="Arial"/>
          <w:b/>
          <w:bCs/>
          <w:sz w:val="24"/>
          <w:szCs w:val="24"/>
        </w:rPr>
        <w:t>6</w:t>
      </w:r>
      <w:r w:rsidRPr="7FCF3C67">
        <w:rPr>
          <w:rFonts w:ascii="Verdana" w:hAnsi="Verdana" w:cs="Arial"/>
          <w:b/>
          <w:bCs/>
          <w:sz w:val="24"/>
          <w:szCs w:val="24"/>
        </w:rPr>
        <w:t>. Grundsätze der Leistungsbewertung und Leistungsrückmeldung</w:t>
      </w:r>
      <w:bookmarkEnd w:id="64"/>
    </w:p>
    <w:p w14:paraId="5D2685BE" w14:textId="2F01B42E"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Die Fachkonferenz hat im Einklang mit dem entsprechenden schulbezogenen Konzept die nachfolgenden Grundsätze zur Leistungsbewertung und Leistungsrückmeldung beschlossen: </w:t>
      </w:r>
    </w:p>
    <w:p w14:paraId="29E5BA58" w14:textId="73CB58CC"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Unsere Fachkonferenz Sport vereinbart ihr </w:t>
      </w:r>
      <w:r w:rsidRPr="007013CF">
        <w:rPr>
          <w:rFonts w:ascii="Verdana" w:hAnsi="Verdana" w:cs="Arial"/>
          <w:b/>
          <w:bCs/>
          <w:sz w:val="22"/>
          <w:szCs w:val="22"/>
        </w:rPr>
        <w:t>Konzept zur Leistungsbewertung</w:t>
      </w:r>
      <w:r w:rsidRPr="007013CF">
        <w:rPr>
          <w:rFonts w:ascii="Verdana" w:hAnsi="Verdana" w:cs="Arial"/>
          <w:sz w:val="22"/>
          <w:szCs w:val="22"/>
        </w:rPr>
        <w:t xml:space="preserve"> auf der Grundlage des </w:t>
      </w:r>
      <w:proofErr w:type="gramStart"/>
      <w:r w:rsidRPr="007013CF">
        <w:rPr>
          <w:rFonts w:ascii="Verdana" w:hAnsi="Verdana" w:cs="Arial"/>
          <w:sz w:val="22"/>
          <w:szCs w:val="22"/>
        </w:rPr>
        <w:t>KLP Sport</w:t>
      </w:r>
      <w:proofErr w:type="gramEnd"/>
      <w:r w:rsidRPr="007013CF">
        <w:rPr>
          <w:rFonts w:ascii="Verdana" w:hAnsi="Verdana" w:cs="Arial"/>
          <w:sz w:val="22"/>
          <w:szCs w:val="22"/>
        </w:rPr>
        <w:t xml:space="preserve"> für die Sekundarstufe I und II und konkretisiert Anforderungen und Kriterien in den gemeinsam geplanten UV der einzelnen Jahrgangsstufen. Damit schaffen wir innerhalb der gegebenen Freiräume sowohl eine Transparenz der Bewertung wie auch eine Vergleichbarkeit der Anforderungen.</w:t>
      </w:r>
    </w:p>
    <w:p w14:paraId="6D2A8028" w14:textId="77777777"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Die Leistungsbeurteilung orientiert sich dabei am spezifischen Lernvermögen unserer Schülerinnen und Schülern und an den im Lehrplan ausgewiesenen Kompetenzerwartungen mit den jeweils beschriebenen Zielsetzungen eines Unterrichtsvorhabens (UV-Kartenvorderseite). Neben den punktuellen Leistungen am Ende eines UVs berücksichtigen wir insbesondere auch die unterrichtsbegleitenden Prozesse und die dort gezeigten Leistungen (UV-Kartenrückseite).</w:t>
      </w:r>
    </w:p>
    <w:p w14:paraId="12837598" w14:textId="4A3CBCFD"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Unser Leistungskonzept ist einem pädagogischen Leistungsverständnis verpflichtet und berücksichtigt das individuelle Leistungsvermögen und den individuellen Lernfortschritt angemessen. Wir begleiten </w:t>
      </w:r>
      <w:proofErr w:type="spellStart"/>
      <w:proofErr w:type="gramStart"/>
      <w:r w:rsidRPr="007013CF">
        <w:rPr>
          <w:rFonts w:ascii="Verdana" w:hAnsi="Verdana" w:cs="Arial"/>
          <w:sz w:val="22"/>
          <w:szCs w:val="22"/>
        </w:rPr>
        <w:t>Schüler:innen</w:t>
      </w:r>
      <w:proofErr w:type="spellEnd"/>
      <w:proofErr w:type="gramEnd"/>
      <w:r w:rsidRPr="007013CF">
        <w:rPr>
          <w:rFonts w:ascii="Verdana" w:hAnsi="Verdana" w:cs="Arial"/>
          <w:sz w:val="22"/>
          <w:szCs w:val="22"/>
        </w:rPr>
        <w:t xml:space="preserve"> jederzeit mit individuellem Feedback hinsichtlich ihres Leistungsstandes und entwickeln gemeinsam allgemeine und fachmethodische Lernstrategien. </w:t>
      </w:r>
    </w:p>
    <w:p w14:paraId="584313D2" w14:textId="6609BAD4"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Zu Beginn des Schuljahres machen wir unsere </w:t>
      </w:r>
      <w:proofErr w:type="spellStart"/>
      <w:proofErr w:type="gramStart"/>
      <w:r w:rsidRPr="007013CF">
        <w:rPr>
          <w:rFonts w:ascii="Verdana" w:hAnsi="Verdana" w:cs="Arial"/>
          <w:sz w:val="22"/>
          <w:szCs w:val="22"/>
        </w:rPr>
        <w:t>Schüler:innen</w:t>
      </w:r>
      <w:proofErr w:type="spellEnd"/>
      <w:proofErr w:type="gramEnd"/>
      <w:r w:rsidRPr="007013CF">
        <w:rPr>
          <w:rFonts w:ascii="Verdana" w:hAnsi="Verdana" w:cs="Arial"/>
          <w:sz w:val="22"/>
          <w:szCs w:val="22"/>
        </w:rPr>
        <w:t xml:space="preserve"> mit den Leistungsanforderungen des Sportunterrichts in der jeweiligen Jahrgangsstufe vertraut. Jede Sportlehrkraft schafft Transparenz, indem sie einen Überblick über die anstehenden Unterrichtsvorhaben gibt. In diesem Kontext legt sie auch die mit den einzelnen UV verknüpften Anforderungen sowie die allgemeinen Grundsätze der Leistungsbewertung offen. </w:t>
      </w:r>
    </w:p>
    <w:p w14:paraId="205C43B2" w14:textId="77777777" w:rsidR="00B00921" w:rsidRPr="007013CF" w:rsidRDefault="00B00921" w:rsidP="00B00921">
      <w:pPr>
        <w:pStyle w:val="KeinLeerraum"/>
        <w:spacing w:line="360" w:lineRule="auto"/>
        <w:rPr>
          <w:rFonts w:ascii="Verdana" w:hAnsi="Verdana"/>
          <w:sz w:val="22"/>
          <w:szCs w:val="22"/>
        </w:rPr>
      </w:pPr>
      <w:r w:rsidRPr="007013CF">
        <w:rPr>
          <w:rFonts w:ascii="Verdana" w:hAnsi="Verdana"/>
          <w:sz w:val="22"/>
          <w:szCs w:val="22"/>
        </w:rPr>
        <w:t>Die Mitglieder der Fachkonferenz Sport verpflichten sich dementsprechend,</w:t>
      </w:r>
    </w:p>
    <w:p w14:paraId="0E9DC66E" w14:textId="77777777" w:rsidR="00B00921" w:rsidRPr="007013CF" w:rsidRDefault="00B00921" w:rsidP="00E7572C">
      <w:pPr>
        <w:pStyle w:val="KeinLeerraum"/>
        <w:numPr>
          <w:ilvl w:val="0"/>
          <w:numId w:val="67"/>
        </w:numPr>
        <w:spacing w:line="360" w:lineRule="auto"/>
        <w:rPr>
          <w:rFonts w:ascii="Verdana" w:hAnsi="Verdana"/>
          <w:sz w:val="22"/>
          <w:szCs w:val="22"/>
        </w:rPr>
      </w:pPr>
      <w:r w:rsidRPr="007013CF">
        <w:rPr>
          <w:rFonts w:ascii="Verdana" w:hAnsi="Verdana"/>
          <w:sz w:val="22"/>
          <w:szCs w:val="22"/>
        </w:rPr>
        <w:t>die hier dargelegten Prinzipien der Leistungsbewertung umzusetzen,</w:t>
      </w:r>
    </w:p>
    <w:p w14:paraId="55D2175E" w14:textId="7E506619" w:rsidR="00B00921" w:rsidRPr="007013CF" w:rsidRDefault="00B00921" w:rsidP="00E7572C">
      <w:pPr>
        <w:pStyle w:val="KeinLeerraum"/>
        <w:numPr>
          <w:ilvl w:val="0"/>
          <w:numId w:val="67"/>
        </w:numPr>
        <w:spacing w:line="360" w:lineRule="auto"/>
        <w:rPr>
          <w:rFonts w:ascii="Verdana" w:hAnsi="Verdana"/>
          <w:sz w:val="22"/>
          <w:szCs w:val="22"/>
        </w:rPr>
      </w:pPr>
      <w:r w:rsidRPr="007013CF">
        <w:rPr>
          <w:rFonts w:ascii="Verdana" w:hAnsi="Verdana"/>
          <w:sz w:val="22"/>
          <w:szCs w:val="22"/>
        </w:rPr>
        <w:t xml:space="preserve">den </w:t>
      </w:r>
      <w:proofErr w:type="spellStart"/>
      <w:proofErr w:type="gramStart"/>
      <w:r w:rsidRPr="007013CF">
        <w:rPr>
          <w:rFonts w:ascii="Verdana" w:hAnsi="Verdana"/>
          <w:sz w:val="22"/>
          <w:szCs w:val="22"/>
        </w:rPr>
        <w:t>Schüleri:nnen</w:t>
      </w:r>
      <w:proofErr w:type="spellEnd"/>
      <w:proofErr w:type="gramEnd"/>
      <w:r w:rsidRPr="007013CF">
        <w:rPr>
          <w:rFonts w:ascii="Verdana" w:hAnsi="Verdana"/>
          <w:sz w:val="22"/>
          <w:szCs w:val="22"/>
        </w:rPr>
        <w:t xml:space="preserve"> die Kriterien zur Leistungsbewertung in jedem Unterrichtsvorhaben transparent zu machen und </w:t>
      </w:r>
    </w:p>
    <w:p w14:paraId="77D74DD5" w14:textId="77777777" w:rsidR="00B00921" w:rsidRPr="007013CF" w:rsidRDefault="00B00921" w:rsidP="00E7572C">
      <w:pPr>
        <w:pStyle w:val="KeinLeerraum"/>
        <w:numPr>
          <w:ilvl w:val="0"/>
          <w:numId w:val="67"/>
        </w:numPr>
        <w:spacing w:line="360" w:lineRule="auto"/>
        <w:rPr>
          <w:rFonts w:ascii="Verdana" w:hAnsi="Verdana"/>
          <w:sz w:val="22"/>
          <w:szCs w:val="22"/>
        </w:rPr>
      </w:pPr>
      <w:r w:rsidRPr="007013CF">
        <w:rPr>
          <w:rFonts w:ascii="Verdana" w:hAnsi="Verdana"/>
          <w:sz w:val="22"/>
          <w:szCs w:val="22"/>
        </w:rPr>
        <w:t>die individuelle Lernentwicklung unter Beachtung fachmethodischer Lernstrategien zu berücksichtigen.</w:t>
      </w:r>
    </w:p>
    <w:p w14:paraId="10D54599" w14:textId="77777777" w:rsidR="00B00921" w:rsidRPr="007013CF" w:rsidRDefault="00B00921" w:rsidP="00B00921">
      <w:pPr>
        <w:spacing w:before="120" w:after="120" w:line="360" w:lineRule="auto"/>
        <w:rPr>
          <w:rFonts w:ascii="Verdana" w:hAnsi="Verdana" w:cs="Arial"/>
          <w:sz w:val="22"/>
          <w:szCs w:val="22"/>
        </w:rPr>
      </w:pPr>
    </w:p>
    <w:p w14:paraId="11C14D62" w14:textId="77777777" w:rsidR="00B00921" w:rsidRPr="007013CF" w:rsidRDefault="00B00921" w:rsidP="00B00921">
      <w:pPr>
        <w:spacing w:before="120" w:after="120" w:line="360" w:lineRule="auto"/>
        <w:rPr>
          <w:rFonts w:ascii="Verdana" w:hAnsi="Verdana" w:cs="Arial"/>
          <w:sz w:val="22"/>
          <w:szCs w:val="22"/>
        </w:rPr>
      </w:pPr>
    </w:p>
    <w:p w14:paraId="19D1D8AC" w14:textId="2D9A0655" w:rsidR="00B00921" w:rsidRPr="007013CF" w:rsidRDefault="00B00921" w:rsidP="00B00921">
      <w:pPr>
        <w:spacing w:line="360" w:lineRule="auto"/>
        <w:rPr>
          <w:rFonts w:ascii="Verdana" w:hAnsi="Verdana"/>
          <w:b/>
          <w:bCs/>
          <w:sz w:val="22"/>
          <w:szCs w:val="22"/>
        </w:rPr>
      </w:pPr>
      <w:r w:rsidRPr="007013CF">
        <w:rPr>
          <w:rFonts w:ascii="Verdana" w:hAnsi="Verdana"/>
          <w:b/>
          <w:bCs/>
          <w:sz w:val="22"/>
          <w:szCs w:val="22"/>
        </w:rPr>
        <w:lastRenderedPageBreak/>
        <w:t xml:space="preserve">a) Beurteilungsbereich „Sonstige Leistungen“: </w:t>
      </w:r>
    </w:p>
    <w:p w14:paraId="2271EE5E" w14:textId="5EBE7B3C"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Die von </w:t>
      </w:r>
      <w:proofErr w:type="spellStart"/>
      <w:proofErr w:type="gramStart"/>
      <w:r w:rsidRPr="007013CF">
        <w:rPr>
          <w:rFonts w:ascii="Verdana" w:hAnsi="Verdana" w:cs="Arial"/>
          <w:sz w:val="22"/>
          <w:szCs w:val="22"/>
        </w:rPr>
        <w:t>Schüler:innen</w:t>
      </w:r>
      <w:proofErr w:type="spellEnd"/>
      <w:proofErr w:type="gramEnd"/>
      <w:r w:rsidRPr="007013CF">
        <w:rPr>
          <w:rFonts w:ascii="Verdana" w:hAnsi="Verdana" w:cs="Arial"/>
          <w:sz w:val="22"/>
          <w:szCs w:val="22"/>
        </w:rPr>
        <w:t xml:space="preserve"> erbrachten Leistungen im Fach Sport der Sekundarstufe I und II werden dem Beurteilungsbereich „</w:t>
      </w:r>
      <w:r w:rsidRPr="007013CF">
        <w:rPr>
          <w:rFonts w:ascii="Verdana" w:hAnsi="Verdana" w:cs="Arial"/>
          <w:i/>
          <w:iCs/>
          <w:sz w:val="22"/>
          <w:szCs w:val="22"/>
        </w:rPr>
        <w:t>Sonstige Leistungen im Unterricht</w:t>
      </w:r>
      <w:r w:rsidRPr="007013CF">
        <w:rPr>
          <w:rFonts w:ascii="Verdana" w:hAnsi="Verdana" w:cs="Arial"/>
          <w:sz w:val="22"/>
          <w:szCs w:val="22"/>
        </w:rPr>
        <w:t>“ zugeordnet. Dabei handelt es sich im Einzelnen um sportpraktisches Handeln sowie mündliche und schriftliche Beiträge, die hinsichtlich ihrer Qualität, Quantität und Kontinuität erfasst und beurteilt werden.</w:t>
      </w:r>
    </w:p>
    <w:p w14:paraId="07D24240" w14:textId="70F2779F"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Die Leistungsbewertung bezieht sich sowohl in der Erprobungsstufe wie auch im weiteren Laufe der Sekundarstufe I und II jeweils auf </w:t>
      </w:r>
      <w:r w:rsidRPr="007013CF">
        <w:rPr>
          <w:rFonts w:ascii="Verdana" w:hAnsi="Verdana" w:cs="Arial"/>
          <w:b/>
          <w:bCs/>
          <w:sz w:val="22"/>
          <w:szCs w:val="22"/>
        </w:rPr>
        <w:t>alle</w:t>
      </w:r>
      <w:r w:rsidRPr="007013CF">
        <w:rPr>
          <w:rFonts w:ascii="Verdana" w:hAnsi="Verdana" w:cs="Arial"/>
          <w:sz w:val="22"/>
          <w:szCs w:val="22"/>
        </w:rPr>
        <w:t xml:space="preserve"> Bewegungsfelder und Sportbereiche. Dabei weist die Partitur unserer Schule die Verteilung der Unterrichtsvorhaben in den einzelnen Jahrgangsstufen aus. Die Länge der einzelnen UV ist abhängig von der Anzahl und Komplexität der einzelnen Kompetenzerwartungen, was wiederum die Gewichtung der einzelnen UV im Gesamtkontext der Leistungsbeurteilung beeinflusst.</w:t>
      </w:r>
    </w:p>
    <w:p w14:paraId="36C2E280" w14:textId="77777777" w:rsidR="00A2468D" w:rsidRDefault="00A2468D" w:rsidP="00B00921">
      <w:pPr>
        <w:spacing w:line="360" w:lineRule="auto"/>
        <w:rPr>
          <w:rFonts w:ascii="Verdana" w:hAnsi="Verdana" w:cs="Arial"/>
          <w:b/>
          <w:bCs/>
          <w:sz w:val="22"/>
          <w:szCs w:val="22"/>
        </w:rPr>
      </w:pPr>
    </w:p>
    <w:p w14:paraId="28444A46" w14:textId="541EA593" w:rsidR="00B00921" w:rsidRPr="007013CF" w:rsidRDefault="00B00921" w:rsidP="00B00921">
      <w:pPr>
        <w:spacing w:line="360" w:lineRule="auto"/>
        <w:rPr>
          <w:rFonts w:ascii="Verdana" w:hAnsi="Verdana" w:cs="Arial"/>
          <w:b/>
          <w:bCs/>
          <w:sz w:val="22"/>
          <w:szCs w:val="22"/>
        </w:rPr>
      </w:pPr>
      <w:r w:rsidRPr="007013CF">
        <w:rPr>
          <w:rFonts w:ascii="Verdana" w:hAnsi="Verdana" w:cs="Arial"/>
          <w:b/>
          <w:bCs/>
          <w:sz w:val="22"/>
          <w:szCs w:val="22"/>
        </w:rPr>
        <w:t>Bewertung unter Berücksichtigung aller Kompetenzbereiche</w:t>
      </w:r>
    </w:p>
    <w:p w14:paraId="5EE21BAC" w14:textId="16512D45"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Der Sportunterricht am </w:t>
      </w:r>
      <w:proofErr w:type="gramStart"/>
      <w:r w:rsidRPr="007013CF">
        <w:rPr>
          <w:rFonts w:ascii="Verdana" w:hAnsi="Verdana" w:cs="Arial"/>
          <w:sz w:val="22"/>
          <w:szCs w:val="22"/>
        </w:rPr>
        <w:t>BVA  ist</w:t>
      </w:r>
      <w:proofErr w:type="gramEnd"/>
      <w:r w:rsidRPr="007013CF">
        <w:rPr>
          <w:rFonts w:ascii="Verdana" w:hAnsi="Verdana" w:cs="Arial"/>
          <w:sz w:val="22"/>
          <w:szCs w:val="22"/>
        </w:rPr>
        <w:t xml:space="preserve"> dem Unterrichtsprinzip der reflektierten Praxis verpflichtet. Deshalb ist der Bereich Bewegungs- und Wahrnehmungskompetenz jeweils Grundlage und Ausgangspunkt für die Entfaltung der Sach-, Methoden- und Urteilskompetenz. </w:t>
      </w:r>
    </w:p>
    <w:p w14:paraId="234C70D3" w14:textId="77777777" w:rsidR="00B00921" w:rsidRPr="007013CF" w:rsidRDefault="00B00921" w:rsidP="00E7572C">
      <w:pPr>
        <w:numPr>
          <w:ilvl w:val="0"/>
          <w:numId w:val="68"/>
        </w:numPr>
        <w:spacing w:after="200" w:line="360" w:lineRule="auto"/>
        <w:rPr>
          <w:rFonts w:ascii="Verdana" w:hAnsi="Verdana" w:cs="Arial"/>
          <w:color w:val="000000" w:themeColor="text1"/>
          <w:sz w:val="22"/>
          <w:szCs w:val="22"/>
        </w:rPr>
      </w:pPr>
      <w:r w:rsidRPr="007013CF">
        <w:rPr>
          <w:rFonts w:ascii="Verdana" w:hAnsi="Verdana" w:cs="Arial"/>
          <w:color w:val="000000" w:themeColor="text1"/>
          <w:sz w:val="22"/>
          <w:szCs w:val="22"/>
        </w:rPr>
        <w:t xml:space="preserve">Beobachtbare Leistungen im Bereich der </w:t>
      </w:r>
      <w:r w:rsidRPr="007013CF">
        <w:rPr>
          <w:rFonts w:ascii="Verdana" w:hAnsi="Verdana" w:cs="Arial"/>
          <w:b/>
          <w:bCs/>
          <w:color w:val="000000" w:themeColor="text1"/>
          <w:sz w:val="22"/>
          <w:szCs w:val="22"/>
        </w:rPr>
        <w:t>Bewegungs- und</w:t>
      </w:r>
      <w:r w:rsidRPr="007013CF">
        <w:rPr>
          <w:rFonts w:ascii="Verdana" w:hAnsi="Verdana" w:cs="Arial"/>
          <w:color w:val="000000" w:themeColor="text1"/>
          <w:sz w:val="22"/>
          <w:szCs w:val="22"/>
        </w:rPr>
        <w:t xml:space="preserve"> </w:t>
      </w:r>
      <w:r w:rsidRPr="007013CF">
        <w:rPr>
          <w:rFonts w:ascii="Verdana" w:hAnsi="Verdana" w:cs="Arial"/>
          <w:b/>
          <w:bCs/>
          <w:color w:val="000000" w:themeColor="text1"/>
          <w:sz w:val="22"/>
          <w:szCs w:val="22"/>
        </w:rPr>
        <w:t>Wahrnehmungskompetenz</w:t>
      </w:r>
      <w:r w:rsidRPr="007013CF">
        <w:rPr>
          <w:rFonts w:ascii="Verdana" w:hAnsi="Verdana" w:cs="Arial"/>
          <w:color w:val="000000" w:themeColor="text1"/>
          <w:sz w:val="22"/>
          <w:szCs w:val="22"/>
        </w:rPr>
        <w:t xml:space="preserve"> (BWK) beziehen sich auf psycho-physische, technisch-koordinative, taktisch-kognitive sowie ästhetisch-gestalterische Fertigkeiten und Fähigkeiten in den verschiedenen Bewegungsfeldern und Sportbereichen. </w:t>
      </w:r>
    </w:p>
    <w:p w14:paraId="4691123D" w14:textId="77777777" w:rsidR="00B00921" w:rsidRPr="007013CF" w:rsidRDefault="00B00921" w:rsidP="00E7572C">
      <w:pPr>
        <w:numPr>
          <w:ilvl w:val="0"/>
          <w:numId w:val="68"/>
        </w:numPr>
        <w:spacing w:after="200" w:line="360" w:lineRule="auto"/>
        <w:rPr>
          <w:rFonts w:ascii="Verdana" w:hAnsi="Verdana" w:cs="Arial"/>
          <w:color w:val="000000" w:themeColor="text1"/>
          <w:sz w:val="22"/>
          <w:szCs w:val="22"/>
        </w:rPr>
      </w:pPr>
      <w:r w:rsidRPr="007013CF">
        <w:rPr>
          <w:rFonts w:ascii="Verdana" w:hAnsi="Verdana" w:cs="Arial"/>
          <w:color w:val="000000" w:themeColor="text1"/>
          <w:sz w:val="22"/>
          <w:szCs w:val="22"/>
        </w:rPr>
        <w:t xml:space="preserve">Beobachtbare Leistungen im Bereich der </w:t>
      </w:r>
      <w:r w:rsidRPr="007013CF">
        <w:rPr>
          <w:rFonts w:ascii="Verdana" w:hAnsi="Verdana" w:cs="Arial"/>
          <w:b/>
          <w:bCs/>
          <w:color w:val="000000" w:themeColor="text1"/>
          <w:sz w:val="22"/>
          <w:szCs w:val="22"/>
        </w:rPr>
        <w:t>Sachkompetenz</w:t>
      </w:r>
      <w:r w:rsidRPr="007013CF">
        <w:rPr>
          <w:rFonts w:ascii="Verdana" w:hAnsi="Verdana" w:cs="Arial"/>
          <w:color w:val="000000" w:themeColor="text1"/>
          <w:sz w:val="22"/>
          <w:szCs w:val="22"/>
        </w:rPr>
        <w:t xml:space="preserve"> (SK) umfassen das Einbringen grundlegenden Wissens in den Bereichen Bewegung, Spiel und Sport. Von zentraler Bedeutung für die Realisierung des eigenen sportlichen Handelns und für sportliches Handeln im sozialen Kontext ist es, über Sachkenntnisse aus den unterschiedlichen Sinngebungsbereichen des Sports zu verfügen und dieses Wissen situationsangemessen anwenden zu können.</w:t>
      </w:r>
    </w:p>
    <w:p w14:paraId="467581DB" w14:textId="77777777" w:rsidR="00B00921" w:rsidRPr="007013CF" w:rsidRDefault="00B00921" w:rsidP="00E7572C">
      <w:pPr>
        <w:numPr>
          <w:ilvl w:val="0"/>
          <w:numId w:val="68"/>
        </w:numPr>
        <w:spacing w:after="200" w:line="360" w:lineRule="auto"/>
        <w:rPr>
          <w:rFonts w:ascii="Verdana" w:hAnsi="Verdana" w:cs="Arial"/>
          <w:b/>
          <w:bCs/>
          <w:color w:val="000000" w:themeColor="text1"/>
          <w:sz w:val="22"/>
          <w:szCs w:val="22"/>
        </w:rPr>
      </w:pPr>
      <w:r w:rsidRPr="007013CF">
        <w:rPr>
          <w:rFonts w:ascii="Verdana" w:hAnsi="Verdana" w:cs="Arial"/>
          <w:color w:val="000000" w:themeColor="text1"/>
          <w:sz w:val="22"/>
          <w:szCs w:val="22"/>
        </w:rPr>
        <w:t xml:space="preserve">Beobachtbare Leistungen im Bereich der </w:t>
      </w:r>
      <w:r w:rsidRPr="007013CF">
        <w:rPr>
          <w:rFonts w:ascii="Verdana" w:hAnsi="Verdana" w:cs="Arial"/>
          <w:b/>
          <w:bCs/>
          <w:color w:val="000000" w:themeColor="text1"/>
          <w:sz w:val="22"/>
          <w:szCs w:val="22"/>
        </w:rPr>
        <w:t>Methodenkompetenz</w:t>
      </w:r>
      <w:r w:rsidRPr="007013CF">
        <w:rPr>
          <w:rFonts w:ascii="Verdana" w:hAnsi="Verdana" w:cs="Arial"/>
          <w:color w:val="000000" w:themeColor="text1"/>
          <w:sz w:val="22"/>
          <w:szCs w:val="22"/>
        </w:rPr>
        <w:t xml:space="preserve"> (MK) beziehen sich auf methodisch-strategische wie auch sozial-kommunikative Methoden und Formen selbstständigen Arbeitens allein und in der Gruppe. Es geht insbesondere darum, sich systematisch mit Aufgaben aus den Bereichen sportlichen </w:t>
      </w:r>
      <w:r w:rsidRPr="007013CF">
        <w:rPr>
          <w:rFonts w:ascii="Verdana" w:hAnsi="Verdana" w:cs="Arial"/>
          <w:color w:val="000000" w:themeColor="text1"/>
          <w:sz w:val="22"/>
          <w:szCs w:val="22"/>
        </w:rPr>
        <w:lastRenderedPageBreak/>
        <w:t>Handelns auseinanderzusetzen und zunehmend eigenverantwortlich angemessene Lösungswege sowie Handlungspläne zu entwerfen.</w:t>
      </w:r>
    </w:p>
    <w:p w14:paraId="25038447" w14:textId="77777777" w:rsidR="00B00921" w:rsidRPr="007013CF" w:rsidRDefault="00B00921" w:rsidP="00E7572C">
      <w:pPr>
        <w:numPr>
          <w:ilvl w:val="0"/>
          <w:numId w:val="68"/>
        </w:numPr>
        <w:spacing w:after="200" w:line="360" w:lineRule="auto"/>
        <w:rPr>
          <w:rFonts w:ascii="Verdana" w:hAnsi="Verdana" w:cs="Arial"/>
          <w:b/>
          <w:bCs/>
          <w:color w:val="000000" w:themeColor="text1"/>
          <w:sz w:val="22"/>
          <w:szCs w:val="22"/>
        </w:rPr>
      </w:pPr>
      <w:r w:rsidRPr="007013CF">
        <w:rPr>
          <w:rFonts w:ascii="Verdana" w:hAnsi="Verdana" w:cs="Arial"/>
          <w:color w:val="000000" w:themeColor="text1"/>
          <w:sz w:val="22"/>
          <w:szCs w:val="22"/>
        </w:rPr>
        <w:t xml:space="preserve">Beobachtbare Leistungen im Bereich der </w:t>
      </w:r>
      <w:r w:rsidRPr="007013CF">
        <w:rPr>
          <w:rFonts w:ascii="Verdana" w:hAnsi="Verdana" w:cs="Arial"/>
          <w:b/>
          <w:bCs/>
          <w:color w:val="000000" w:themeColor="text1"/>
          <w:sz w:val="22"/>
          <w:szCs w:val="22"/>
        </w:rPr>
        <w:t>Urteilskompetenz</w:t>
      </w:r>
      <w:r w:rsidRPr="007013CF">
        <w:rPr>
          <w:rFonts w:ascii="Verdana" w:hAnsi="Verdana" w:cs="Arial"/>
          <w:color w:val="000000" w:themeColor="text1"/>
          <w:sz w:val="22"/>
          <w:szCs w:val="22"/>
        </w:rPr>
        <w:t xml:space="preserve"> (UK) sind eng verknüpft mit Leistungen in allen anderen Kompetenzbereichen. Sie umfassen eine kritische Auseinandersetzung mit dem erarbeiteten fachlichen und methodischen Hintergrundwissen und der erlebten sportlichen Wirklichkeit, wobei das kriteriengeleitete Beurteilen im Mittelpunkt steht. </w:t>
      </w:r>
    </w:p>
    <w:p w14:paraId="4B3A4A24" w14:textId="77777777" w:rsidR="007746E9" w:rsidRPr="007013CF" w:rsidRDefault="007746E9" w:rsidP="007746E9">
      <w:pPr>
        <w:spacing w:after="200" w:line="360" w:lineRule="auto"/>
        <w:ind w:left="360"/>
        <w:rPr>
          <w:rFonts w:ascii="Verdana" w:hAnsi="Verdana" w:cs="Arial"/>
          <w:b/>
          <w:bCs/>
          <w:color w:val="000000" w:themeColor="text1"/>
          <w:sz w:val="22"/>
          <w:szCs w:val="22"/>
        </w:rPr>
      </w:pPr>
    </w:p>
    <w:p w14:paraId="12F669D8" w14:textId="77777777" w:rsidR="00B00921" w:rsidRPr="007013CF" w:rsidRDefault="00B00921" w:rsidP="00B00921">
      <w:pPr>
        <w:spacing w:line="360" w:lineRule="auto"/>
        <w:rPr>
          <w:rFonts w:ascii="Verdana" w:hAnsi="Verdana" w:cs="Arial"/>
          <w:b/>
          <w:bCs/>
          <w:sz w:val="22"/>
          <w:szCs w:val="22"/>
        </w:rPr>
      </w:pPr>
      <w:r w:rsidRPr="007013CF">
        <w:rPr>
          <w:rFonts w:ascii="Verdana" w:hAnsi="Verdana" w:cs="Arial"/>
          <w:b/>
          <w:bCs/>
          <w:sz w:val="22"/>
          <w:szCs w:val="22"/>
        </w:rPr>
        <w:t>Bewertung vor dem Hintergrund sportbezogener Verhaltensdimensionen</w:t>
      </w:r>
    </w:p>
    <w:p w14:paraId="124732FA" w14:textId="77777777"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Folgende Aspekte sportbezogenen Verhaltens werden vor dem Hintergrund des thematischen Zusammenhangs für die Leistungsbewertung angemessen berücksichtigt:</w:t>
      </w:r>
    </w:p>
    <w:p w14:paraId="507B5A71" w14:textId="77777777" w:rsidR="00B00921" w:rsidRPr="007013CF" w:rsidRDefault="00B00921" w:rsidP="00E7572C">
      <w:pPr>
        <w:numPr>
          <w:ilvl w:val="0"/>
          <w:numId w:val="69"/>
        </w:numPr>
        <w:spacing w:after="200" w:line="360" w:lineRule="auto"/>
        <w:rPr>
          <w:rFonts w:ascii="Verdana" w:hAnsi="Verdana" w:cs="Arial"/>
          <w:sz w:val="22"/>
          <w:szCs w:val="22"/>
        </w:rPr>
      </w:pPr>
      <w:r w:rsidRPr="007013CF">
        <w:rPr>
          <w:rFonts w:ascii="Verdana" w:hAnsi="Verdana" w:cs="Arial"/>
          <w:sz w:val="22"/>
          <w:szCs w:val="22"/>
        </w:rPr>
        <w:t xml:space="preserve">Die selbstständige Mitgestaltung und Organisation von Rahmenbedingungen </w:t>
      </w:r>
      <w:proofErr w:type="gramStart"/>
      <w:r w:rsidRPr="007013CF">
        <w:rPr>
          <w:rFonts w:ascii="Verdana" w:hAnsi="Verdana" w:cs="Arial"/>
          <w:sz w:val="22"/>
          <w:szCs w:val="22"/>
        </w:rPr>
        <w:t>spielt</w:t>
      </w:r>
      <w:proofErr w:type="gramEnd"/>
      <w:r w:rsidRPr="007013CF">
        <w:rPr>
          <w:rFonts w:ascii="Verdana" w:hAnsi="Verdana" w:cs="Arial"/>
          <w:sz w:val="22"/>
          <w:szCs w:val="22"/>
        </w:rPr>
        <w:t xml:space="preserve"> im Sportunterricht eine bedeutsame Rolle. Leistungen in diesem Bereich berücksichtigen das sichere und umsichtige Herrichten von Spielflächen, den verantwortungsvollen Umgang mit Geräten, das Übernehmen von Aufgaben sowie auch die eigenständige Vorbereitung auf den Unterricht. </w:t>
      </w:r>
    </w:p>
    <w:p w14:paraId="27496EAE" w14:textId="77777777" w:rsidR="00B00921" w:rsidRPr="007013CF" w:rsidRDefault="00B00921" w:rsidP="00E7572C">
      <w:pPr>
        <w:numPr>
          <w:ilvl w:val="0"/>
          <w:numId w:val="69"/>
        </w:numPr>
        <w:spacing w:after="200" w:line="360" w:lineRule="auto"/>
        <w:rPr>
          <w:rFonts w:ascii="Verdana" w:hAnsi="Verdana" w:cs="Arial"/>
          <w:sz w:val="22"/>
          <w:szCs w:val="22"/>
        </w:rPr>
      </w:pPr>
      <w:r w:rsidRPr="007013CF">
        <w:rPr>
          <w:rFonts w:ascii="Verdana" w:hAnsi="Verdana" w:cs="Arial"/>
          <w:sz w:val="22"/>
          <w:szCs w:val="22"/>
        </w:rPr>
        <w:t>Die individuelle Anstrengungsbereitschaft ist wichtig. Im Wesentlichen bezieht sie sich auf die Bereitschaft, im Unterricht engagiert und motiviert mitzuarbeiten sowie auch in Arbeits- und Übungsphasen intensiv, konzentriert und beständig mit den geforderten Aufgabenstellungen auseinanderzusetzen. Gelegentlich (z.B. beim ausdauernden Laufen) bedeutet Anstrengungsbereitschaft aber auch, selbstständig und eigenverantwortlich die eigene psycho-physische Leistungsfähigkeit kontinuierlich und vertieft auch außerhalb des Unterrichts zu verbessern und zu erhalten, um langfristig erfolgreich mitarbeiten zu können.</w:t>
      </w:r>
    </w:p>
    <w:p w14:paraId="4727C394" w14:textId="3CE1F747" w:rsidR="00B00921" w:rsidRPr="007013CF" w:rsidRDefault="00B00921" w:rsidP="00E7572C">
      <w:pPr>
        <w:numPr>
          <w:ilvl w:val="0"/>
          <w:numId w:val="69"/>
        </w:numPr>
        <w:spacing w:after="200" w:line="360" w:lineRule="auto"/>
        <w:rPr>
          <w:rFonts w:ascii="Verdana" w:hAnsi="Verdana" w:cs="Arial"/>
          <w:sz w:val="22"/>
          <w:szCs w:val="22"/>
        </w:rPr>
      </w:pPr>
      <w:r w:rsidRPr="007013CF">
        <w:rPr>
          <w:rFonts w:ascii="Verdana" w:hAnsi="Verdana" w:cs="Arial"/>
          <w:sz w:val="22"/>
          <w:szCs w:val="22"/>
        </w:rPr>
        <w:t>Fairness, Kooperationsbereitschaft und -fähigkeit zeigen sich im jeweiligen Unterrichtsvorhaben im fairen Umgang miteinander, in der Bereitschaft eigene, auch berechtigte, Interessen zurückzustellen sowie in allen Gruppen und Mannschaften konstruktiv mitzuarbeiten und sich gegenseitig zu unterstützen. Diese</w:t>
      </w:r>
      <w:r w:rsidRPr="007013CF">
        <w:rPr>
          <w:rFonts w:ascii="Verdana" w:hAnsi="Verdana" w:cs="Arial"/>
          <w:color w:val="FF0000"/>
          <w:sz w:val="22"/>
          <w:szCs w:val="22"/>
        </w:rPr>
        <w:t xml:space="preserve"> </w:t>
      </w:r>
      <w:r w:rsidRPr="007013CF">
        <w:rPr>
          <w:rFonts w:ascii="Verdana" w:hAnsi="Verdana" w:cs="Arial"/>
          <w:sz w:val="22"/>
          <w:szCs w:val="22"/>
        </w:rPr>
        <w:t>beinhaltet auch das Vereinbaren und Einhalten von Regeln und das Verteilen und Einnehmen von Rollen.</w:t>
      </w:r>
    </w:p>
    <w:p w14:paraId="08B711B3" w14:textId="77777777" w:rsidR="00B00921" w:rsidRPr="007013CF" w:rsidRDefault="00B00921" w:rsidP="00B00921">
      <w:pPr>
        <w:spacing w:after="200" w:line="360" w:lineRule="auto"/>
        <w:rPr>
          <w:rFonts w:ascii="Verdana" w:hAnsi="Verdana" w:cs="Arial"/>
          <w:sz w:val="22"/>
          <w:szCs w:val="22"/>
        </w:rPr>
      </w:pPr>
    </w:p>
    <w:p w14:paraId="5B86F1B6" w14:textId="5E55DA38" w:rsidR="00B00921" w:rsidRPr="007013CF" w:rsidRDefault="00B00921" w:rsidP="00B00921">
      <w:pPr>
        <w:spacing w:line="360" w:lineRule="auto"/>
        <w:rPr>
          <w:rFonts w:ascii="Verdana" w:hAnsi="Verdana"/>
          <w:b/>
          <w:bCs/>
          <w:sz w:val="22"/>
          <w:szCs w:val="22"/>
        </w:rPr>
      </w:pPr>
      <w:r w:rsidRPr="007013CF">
        <w:rPr>
          <w:rFonts w:ascii="Verdana" w:hAnsi="Verdana"/>
          <w:b/>
          <w:bCs/>
          <w:sz w:val="22"/>
          <w:szCs w:val="22"/>
        </w:rPr>
        <w:lastRenderedPageBreak/>
        <w:t>b) Formen der Leistungsüberprüfung:</w:t>
      </w:r>
    </w:p>
    <w:p w14:paraId="62F3B100" w14:textId="2D9D8419"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In unserem Leistungskonzept ist eine Vielfalt von Möglichkeiten zur Leistungsüberprüfung vorgesehen. Alle Formen der Leistungsbewertung im Sportunterricht bieten zum einen den </w:t>
      </w:r>
      <w:proofErr w:type="spellStart"/>
      <w:proofErr w:type="gramStart"/>
      <w:r w:rsidRPr="007013CF">
        <w:rPr>
          <w:rFonts w:ascii="Verdana" w:hAnsi="Verdana" w:cs="Arial"/>
          <w:sz w:val="22"/>
          <w:szCs w:val="22"/>
        </w:rPr>
        <w:t>Schüler:innen</w:t>
      </w:r>
      <w:proofErr w:type="spellEnd"/>
      <w:proofErr w:type="gramEnd"/>
      <w:r w:rsidRPr="007013CF">
        <w:rPr>
          <w:rFonts w:ascii="Verdana" w:hAnsi="Verdana" w:cs="Arial"/>
          <w:sz w:val="22"/>
          <w:szCs w:val="22"/>
        </w:rPr>
        <w:t xml:space="preserve"> differenzierte individuelle Rückmeldungen über das Erreichen von Zielsetzungen und ermöglichen zum anderen den Lehrkräften, Konsequenzen für das weitere pädagogische Handeln im Unterricht abzuleiten. </w:t>
      </w:r>
    </w:p>
    <w:p w14:paraId="39DA3DB1" w14:textId="3A8D5C5E"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Unsere Fachschaft Sport vereinbart verbindliche Formen der Leistungsbewertung. Dabei beziehen sich die Lernerfolgsüberprüfungen (allein und/oder in der Gruppe) auf alle </w:t>
      </w:r>
      <w:r w:rsidRPr="007013CF">
        <w:rPr>
          <w:rFonts w:ascii="Verdana" w:hAnsi="Verdana" w:cs="Arial"/>
          <w:b/>
          <w:bCs/>
          <w:sz w:val="22"/>
          <w:szCs w:val="22"/>
        </w:rPr>
        <w:t>vier Kompetenzbereiche</w:t>
      </w:r>
      <w:r w:rsidRPr="007013CF">
        <w:rPr>
          <w:rFonts w:ascii="Verdana" w:hAnsi="Verdana" w:cs="Arial"/>
          <w:sz w:val="22"/>
          <w:szCs w:val="22"/>
        </w:rPr>
        <w:t xml:space="preserve"> gemäß dem Kernlehrplan Sport der Sekundarstufe I</w:t>
      </w:r>
      <w:r w:rsidR="00C864C3">
        <w:rPr>
          <w:rFonts w:ascii="Verdana" w:hAnsi="Verdana" w:cs="Arial"/>
          <w:sz w:val="22"/>
          <w:szCs w:val="22"/>
        </w:rPr>
        <w:t xml:space="preserve"> und II</w:t>
      </w:r>
    </w:p>
    <w:p w14:paraId="047D9056" w14:textId="77777777"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Die Lernerfolgsüberprüfungen (prozess- und produktbezogen) beziehen sich sowohl auf das </w:t>
      </w:r>
      <w:r w:rsidRPr="007013CF">
        <w:rPr>
          <w:rFonts w:ascii="Verdana" w:hAnsi="Verdana" w:cs="Arial"/>
          <w:b/>
          <w:bCs/>
          <w:sz w:val="22"/>
          <w:szCs w:val="22"/>
        </w:rPr>
        <w:t>sportpraktische Handeln</w:t>
      </w:r>
      <w:r w:rsidRPr="007013CF">
        <w:rPr>
          <w:rFonts w:ascii="Verdana" w:hAnsi="Verdana" w:cs="Arial"/>
          <w:sz w:val="22"/>
          <w:szCs w:val="22"/>
        </w:rPr>
        <w:t xml:space="preserve"> in Form von</w:t>
      </w:r>
    </w:p>
    <w:p w14:paraId="6016EF55" w14:textId="77777777" w:rsidR="00B00921" w:rsidRPr="007013CF" w:rsidRDefault="00B00921" w:rsidP="00E7572C">
      <w:pPr>
        <w:numPr>
          <w:ilvl w:val="0"/>
          <w:numId w:val="70"/>
        </w:numPr>
        <w:spacing w:after="120" w:line="360" w:lineRule="auto"/>
        <w:rPr>
          <w:rFonts w:ascii="Verdana" w:hAnsi="Verdana" w:cs="Arial"/>
          <w:sz w:val="22"/>
          <w:szCs w:val="22"/>
        </w:rPr>
      </w:pPr>
      <w:r w:rsidRPr="007013CF">
        <w:rPr>
          <w:rFonts w:ascii="Verdana" w:hAnsi="Verdana" w:cs="Arial"/>
          <w:sz w:val="22"/>
          <w:szCs w:val="22"/>
        </w:rPr>
        <w:t>qualitativ bewertbaren sportpraktischen Bewegungshandlungen (z.B. Aufwärmen, Spielhandlungen, Turniere, Demonstration taktisch-kognitiver Fähigkeiten und technisch-koordinativer Fertigkeiten),</w:t>
      </w:r>
    </w:p>
    <w:p w14:paraId="6AE883A4" w14:textId="77777777" w:rsidR="00B00921" w:rsidRPr="007013CF" w:rsidRDefault="00B00921" w:rsidP="00E7572C">
      <w:pPr>
        <w:numPr>
          <w:ilvl w:val="0"/>
          <w:numId w:val="70"/>
        </w:numPr>
        <w:spacing w:after="120" w:line="360" w:lineRule="auto"/>
        <w:rPr>
          <w:rFonts w:ascii="Verdana" w:hAnsi="Verdana" w:cs="Arial"/>
          <w:sz w:val="22"/>
          <w:szCs w:val="22"/>
        </w:rPr>
      </w:pPr>
      <w:r w:rsidRPr="007013CF">
        <w:rPr>
          <w:rFonts w:ascii="Verdana" w:hAnsi="Verdana" w:cs="Arial"/>
          <w:sz w:val="22"/>
          <w:szCs w:val="22"/>
        </w:rPr>
        <w:t>qualitativ bewertbaren sportbezogenen Darstellungsleistungen (z.B. Präsentationen, Choreografien) und</w:t>
      </w:r>
    </w:p>
    <w:p w14:paraId="750F1CC4" w14:textId="77777777" w:rsidR="00B00921" w:rsidRPr="007013CF" w:rsidRDefault="00B00921" w:rsidP="00E7572C">
      <w:pPr>
        <w:numPr>
          <w:ilvl w:val="0"/>
          <w:numId w:val="70"/>
        </w:numPr>
        <w:spacing w:after="120" w:line="360" w:lineRule="auto"/>
        <w:rPr>
          <w:rFonts w:ascii="Verdana" w:hAnsi="Verdana" w:cs="Arial"/>
          <w:sz w:val="22"/>
          <w:szCs w:val="22"/>
        </w:rPr>
      </w:pPr>
      <w:r w:rsidRPr="007013CF">
        <w:rPr>
          <w:rFonts w:ascii="Verdana" w:hAnsi="Verdana" w:cs="Arial"/>
          <w:sz w:val="22"/>
          <w:szCs w:val="22"/>
        </w:rPr>
        <w:t>sportmotorischen Testverfahren zur Überprüfung quantitativ messbarer Leistungen (z.B. Fitness- und Ausdauertests)</w:t>
      </w:r>
    </w:p>
    <w:p w14:paraId="5FCF8483" w14:textId="77777777"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als auch auf </w:t>
      </w:r>
      <w:r w:rsidRPr="007013CF">
        <w:rPr>
          <w:rFonts w:ascii="Verdana" w:hAnsi="Verdana" w:cs="Arial"/>
          <w:b/>
          <w:bCs/>
          <w:sz w:val="22"/>
          <w:szCs w:val="22"/>
        </w:rPr>
        <w:t xml:space="preserve">weitere Beiträge im Unterricht </w:t>
      </w:r>
      <w:r w:rsidRPr="007013CF">
        <w:rPr>
          <w:rFonts w:ascii="Verdana" w:hAnsi="Verdana" w:cs="Arial"/>
          <w:sz w:val="22"/>
          <w:szCs w:val="22"/>
        </w:rPr>
        <w:t>und hier besonders auf</w:t>
      </w:r>
    </w:p>
    <w:p w14:paraId="371B726D" w14:textId="77777777" w:rsidR="00B00921" w:rsidRPr="007013CF" w:rsidRDefault="00B00921" w:rsidP="00E7572C">
      <w:pPr>
        <w:pStyle w:val="Listenabsatz"/>
        <w:numPr>
          <w:ilvl w:val="0"/>
          <w:numId w:val="71"/>
        </w:numPr>
        <w:spacing w:after="120" w:line="360" w:lineRule="auto"/>
        <w:contextualSpacing w:val="0"/>
        <w:rPr>
          <w:rFonts w:ascii="Verdana" w:hAnsi="Verdana" w:cs="Arial"/>
          <w:bCs/>
          <w:sz w:val="22"/>
          <w:szCs w:val="22"/>
        </w:rPr>
      </w:pPr>
      <w:r w:rsidRPr="007013CF">
        <w:rPr>
          <w:rFonts w:ascii="Verdana" w:hAnsi="Verdana" w:cs="Arial"/>
          <w:sz w:val="22"/>
          <w:szCs w:val="22"/>
        </w:rPr>
        <w:t xml:space="preserve">Beiträge zum Unterricht </w:t>
      </w:r>
      <w:r w:rsidRPr="007013CF">
        <w:rPr>
          <w:rFonts w:ascii="Verdana" w:hAnsi="Verdana" w:cs="Arial"/>
          <w:b/>
          <w:bCs/>
          <w:sz w:val="22"/>
          <w:szCs w:val="22"/>
        </w:rPr>
        <w:t xml:space="preserve">in der reflektierten Praxis </w:t>
      </w:r>
      <w:r w:rsidRPr="007013CF">
        <w:rPr>
          <w:rFonts w:ascii="Verdana" w:hAnsi="Verdana" w:cs="Arial"/>
          <w:bCs/>
          <w:sz w:val="22"/>
          <w:szCs w:val="22"/>
        </w:rPr>
        <w:t>(u.a. Qualität der Beiträge, Kontinuität der Beiträge, sachliche Richtigkeit, angemessene Verwendung der Fachsprache, Darstellungskompetenz, Komplexität/Grad der Abstraktion,</w:t>
      </w:r>
      <w:r w:rsidRPr="007013CF">
        <w:rPr>
          <w:rFonts w:ascii="Verdana" w:hAnsi="Verdana" w:cs="Arial"/>
          <w:sz w:val="22"/>
          <w:szCs w:val="22"/>
        </w:rPr>
        <w:t xml:space="preserve"> </w:t>
      </w:r>
      <w:r w:rsidRPr="007013CF">
        <w:rPr>
          <w:rFonts w:ascii="Verdana" w:hAnsi="Verdana" w:cs="Arial"/>
          <w:bCs/>
          <w:sz w:val="22"/>
          <w:szCs w:val="22"/>
        </w:rPr>
        <w:t>Differenziertheit der Reflexion),</w:t>
      </w:r>
    </w:p>
    <w:p w14:paraId="33019B76" w14:textId="77777777" w:rsidR="00B00921" w:rsidRPr="007013CF" w:rsidRDefault="00B00921" w:rsidP="00E7572C">
      <w:pPr>
        <w:numPr>
          <w:ilvl w:val="0"/>
          <w:numId w:val="71"/>
        </w:numPr>
        <w:spacing w:after="120" w:line="360" w:lineRule="auto"/>
        <w:rPr>
          <w:rFonts w:ascii="Verdana" w:hAnsi="Verdana" w:cs="Arial"/>
          <w:sz w:val="22"/>
          <w:szCs w:val="22"/>
        </w:rPr>
      </w:pPr>
      <w:r w:rsidRPr="007013CF">
        <w:rPr>
          <w:rFonts w:ascii="Verdana" w:hAnsi="Verdana" w:cs="Arial"/>
          <w:bCs/>
          <w:sz w:val="22"/>
          <w:szCs w:val="22"/>
        </w:rPr>
        <w:t>zielgerichtetes und kooperatives Handeln in Übungs- und Spielsituationen,</w:t>
      </w:r>
    </w:p>
    <w:p w14:paraId="5FB5CBDE" w14:textId="77777777" w:rsidR="00B00921" w:rsidRPr="007013CF" w:rsidRDefault="00B00921" w:rsidP="00E7572C">
      <w:pPr>
        <w:numPr>
          <w:ilvl w:val="0"/>
          <w:numId w:val="71"/>
        </w:numPr>
        <w:spacing w:after="120" w:line="360" w:lineRule="auto"/>
        <w:rPr>
          <w:rFonts w:ascii="Verdana" w:hAnsi="Verdana" w:cs="Arial"/>
          <w:sz w:val="22"/>
          <w:szCs w:val="22"/>
        </w:rPr>
      </w:pPr>
      <w:r w:rsidRPr="007013CF">
        <w:rPr>
          <w:rFonts w:ascii="Verdana" w:hAnsi="Verdana" w:cs="Arial"/>
          <w:sz w:val="22"/>
          <w:szCs w:val="22"/>
        </w:rPr>
        <w:t>Formen des selbstständigen und eigenverantwortlichen Arbeitens</w:t>
      </w:r>
    </w:p>
    <w:p w14:paraId="5C5AE0DC" w14:textId="77777777"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und schließlich in einzelnen UV auf </w:t>
      </w:r>
      <w:r w:rsidRPr="007013CF">
        <w:rPr>
          <w:rFonts w:ascii="Verdana" w:hAnsi="Verdana" w:cs="Arial"/>
          <w:b/>
          <w:sz w:val="22"/>
          <w:szCs w:val="22"/>
        </w:rPr>
        <w:t xml:space="preserve">Beiträge </w:t>
      </w:r>
      <w:r w:rsidRPr="007013CF">
        <w:rPr>
          <w:rFonts w:ascii="Verdana" w:hAnsi="Verdana" w:cs="Arial"/>
          <w:sz w:val="22"/>
          <w:szCs w:val="22"/>
        </w:rPr>
        <w:t>in Form von</w:t>
      </w:r>
    </w:p>
    <w:p w14:paraId="25713044" w14:textId="77777777" w:rsidR="00B00921" w:rsidRPr="007013CF" w:rsidRDefault="00B00921" w:rsidP="00E7572C">
      <w:pPr>
        <w:numPr>
          <w:ilvl w:val="0"/>
          <w:numId w:val="72"/>
        </w:numPr>
        <w:spacing w:after="120" w:line="360" w:lineRule="auto"/>
        <w:rPr>
          <w:rFonts w:ascii="Verdana" w:hAnsi="Verdana" w:cs="Arial"/>
          <w:sz w:val="22"/>
          <w:szCs w:val="22"/>
        </w:rPr>
      </w:pPr>
      <w:r w:rsidRPr="007013CF">
        <w:rPr>
          <w:rFonts w:ascii="Verdana" w:hAnsi="Verdana" w:cs="Arial"/>
          <w:sz w:val="22"/>
          <w:szCs w:val="22"/>
        </w:rPr>
        <w:t>Lern- und Trainingstagebüchern, Portfolios (z.B. Dokumentation des eigenen Trainings),</w:t>
      </w:r>
    </w:p>
    <w:p w14:paraId="02555A1A" w14:textId="77777777" w:rsidR="00B00921" w:rsidRPr="007013CF" w:rsidRDefault="00B00921" w:rsidP="00E7572C">
      <w:pPr>
        <w:numPr>
          <w:ilvl w:val="0"/>
          <w:numId w:val="72"/>
        </w:numPr>
        <w:spacing w:after="120" w:line="360" w:lineRule="auto"/>
        <w:rPr>
          <w:rFonts w:ascii="Verdana" w:hAnsi="Verdana" w:cs="Arial"/>
          <w:sz w:val="22"/>
          <w:szCs w:val="22"/>
        </w:rPr>
      </w:pPr>
      <w:r w:rsidRPr="007013CF">
        <w:rPr>
          <w:rFonts w:ascii="Verdana" w:hAnsi="Verdana" w:cs="Arial"/>
          <w:sz w:val="22"/>
          <w:szCs w:val="22"/>
        </w:rPr>
        <w:t>Visualisierungen sportfachlicher Überlegungen und Erkenntnisse (z.B. Tafelbilder),</w:t>
      </w:r>
    </w:p>
    <w:p w14:paraId="2C645A9C" w14:textId="77777777" w:rsidR="00C864C3" w:rsidRDefault="00B00921" w:rsidP="00E7572C">
      <w:pPr>
        <w:numPr>
          <w:ilvl w:val="0"/>
          <w:numId w:val="72"/>
        </w:numPr>
        <w:spacing w:after="120" w:line="360" w:lineRule="auto"/>
        <w:rPr>
          <w:rFonts w:ascii="Verdana" w:hAnsi="Verdana" w:cs="Arial"/>
          <w:sz w:val="22"/>
          <w:szCs w:val="22"/>
        </w:rPr>
      </w:pPr>
      <w:r w:rsidRPr="007013CF">
        <w:rPr>
          <w:rFonts w:ascii="Verdana" w:hAnsi="Verdana" w:cs="Arial"/>
          <w:sz w:val="22"/>
          <w:szCs w:val="22"/>
        </w:rPr>
        <w:t>Referaten und</w:t>
      </w:r>
      <w:r w:rsidR="00C864C3">
        <w:rPr>
          <w:rFonts w:ascii="Verdana" w:hAnsi="Verdana" w:cs="Arial"/>
          <w:sz w:val="22"/>
          <w:szCs w:val="22"/>
        </w:rPr>
        <w:t xml:space="preserve"> </w:t>
      </w:r>
    </w:p>
    <w:p w14:paraId="6606485B" w14:textId="11956C31" w:rsidR="00B00921" w:rsidRPr="00C864C3" w:rsidRDefault="00B00921" w:rsidP="00E7572C">
      <w:pPr>
        <w:numPr>
          <w:ilvl w:val="0"/>
          <w:numId w:val="72"/>
        </w:numPr>
        <w:spacing w:after="120" w:line="360" w:lineRule="auto"/>
        <w:rPr>
          <w:rFonts w:ascii="Verdana" w:hAnsi="Verdana" w:cs="Arial"/>
          <w:sz w:val="22"/>
          <w:szCs w:val="22"/>
        </w:rPr>
      </w:pPr>
      <w:r w:rsidRPr="00C864C3">
        <w:rPr>
          <w:rFonts w:ascii="Verdana" w:hAnsi="Verdana" w:cs="Arial"/>
          <w:sz w:val="22"/>
          <w:szCs w:val="22"/>
        </w:rPr>
        <w:t>Hausaufgaben, schriftlichen Übungen und Protokolle.</w:t>
      </w:r>
    </w:p>
    <w:p w14:paraId="1A12A786" w14:textId="77777777"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lastRenderedPageBreak/>
        <w:t>Welche Formen der Leistungsbewertung in den einzelnen Unterrichtvorhaben besonders relevant werden, ist durch die Aussagen zur Leistungsbewertung auf den Rückseiten der UV-Karten festgelegt.</w:t>
      </w:r>
    </w:p>
    <w:p w14:paraId="58B178B3" w14:textId="77777777"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Bei den konkret ausgearbeiteten UV sind Anlagen zur Leistungsbewertung auf konkretisiertem Niveau (u.a. Leistungstabellen) angehängt und in der </w:t>
      </w:r>
      <w:proofErr w:type="spellStart"/>
      <w:r w:rsidRPr="007013CF">
        <w:rPr>
          <w:rFonts w:ascii="Verdana" w:hAnsi="Verdana" w:cs="Arial"/>
          <w:sz w:val="22"/>
          <w:szCs w:val="22"/>
        </w:rPr>
        <w:t>Schulcloud</w:t>
      </w:r>
      <w:proofErr w:type="spellEnd"/>
      <w:r w:rsidRPr="007013CF">
        <w:rPr>
          <w:rFonts w:ascii="Verdana" w:hAnsi="Verdana" w:cs="Arial"/>
          <w:sz w:val="22"/>
          <w:szCs w:val="22"/>
        </w:rPr>
        <w:t xml:space="preserve"> abgelegt. Die Fachschaft Sport unserer Schule nimmt sich vor, die Konkretisierung der einzelnen UV im Verlaufe der nächsten Schuljahre immer weiter fortzuführen bzw. nach der Evaluation von den Kollegen jeweils jahrgangsstufenbezogen zu optimieren.</w:t>
      </w:r>
    </w:p>
    <w:p w14:paraId="06EC0DA3" w14:textId="72C2BA9A" w:rsidR="00B00921" w:rsidRPr="007013CF" w:rsidRDefault="00B00921" w:rsidP="00B00921">
      <w:pPr>
        <w:spacing w:line="360" w:lineRule="auto"/>
        <w:rPr>
          <w:rFonts w:ascii="Verdana" w:hAnsi="Verdana" w:cs="Arial"/>
          <w:sz w:val="22"/>
          <w:szCs w:val="22"/>
        </w:rPr>
      </w:pPr>
      <w:r w:rsidRPr="007013CF">
        <w:rPr>
          <w:rFonts w:ascii="Verdana" w:hAnsi="Verdana" w:cs="Arial"/>
          <w:b/>
          <w:bCs/>
          <w:sz w:val="22"/>
          <w:szCs w:val="22"/>
        </w:rPr>
        <w:t>Außerunterrichtliche Leistungen im Schulsport</w:t>
      </w:r>
      <w:r w:rsidRPr="007013CF">
        <w:rPr>
          <w:rFonts w:ascii="Verdana" w:hAnsi="Verdana" w:cs="Arial"/>
          <w:sz w:val="22"/>
          <w:szCs w:val="22"/>
        </w:rPr>
        <w:t xml:space="preserve"> – wie z. B. leistungssportliches Engagement oder die Teilnahme an Schulsportwettkämpfen werden verbindlich als Bemerkungen auf dem Zeugnis vermerkt. Sie können jedoch nicht als Teil der Sportnote berücksichtigt werden. </w:t>
      </w:r>
    </w:p>
    <w:p w14:paraId="1297311E" w14:textId="337D94EA"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Der Erwerb von </w:t>
      </w:r>
      <w:r w:rsidRPr="007013CF">
        <w:rPr>
          <w:rFonts w:ascii="Verdana" w:hAnsi="Verdana" w:cs="Arial"/>
          <w:b/>
          <w:bCs/>
          <w:sz w:val="22"/>
          <w:szCs w:val="22"/>
        </w:rPr>
        <w:t>Qualifikationsnachweisen zum Schwimmen</w:t>
      </w:r>
      <w:r w:rsidRPr="007013CF">
        <w:rPr>
          <w:rFonts w:ascii="Verdana" w:hAnsi="Verdana" w:cs="Arial"/>
          <w:sz w:val="22"/>
          <w:szCs w:val="22"/>
        </w:rPr>
        <w:t xml:space="preserve"> wird nach dem Schwimmunterricht in den Jahrgangsstufen 6 und 8 in den </w:t>
      </w:r>
      <w:proofErr w:type="spellStart"/>
      <w:proofErr w:type="gramStart"/>
      <w:r w:rsidRPr="007013CF">
        <w:rPr>
          <w:rFonts w:ascii="Verdana" w:hAnsi="Verdana" w:cs="Arial"/>
          <w:sz w:val="22"/>
          <w:szCs w:val="22"/>
        </w:rPr>
        <w:t>Schüler:innenakten</w:t>
      </w:r>
      <w:proofErr w:type="spellEnd"/>
      <w:proofErr w:type="gramEnd"/>
      <w:r w:rsidRPr="007013CF">
        <w:rPr>
          <w:rFonts w:ascii="Verdana" w:hAnsi="Verdana" w:cs="Arial"/>
          <w:sz w:val="22"/>
          <w:szCs w:val="22"/>
        </w:rPr>
        <w:t xml:space="preserve"> dokumentiert.</w:t>
      </w:r>
    </w:p>
    <w:p w14:paraId="3CF8B4A4" w14:textId="77777777" w:rsidR="00AE36E0" w:rsidRDefault="00AE36E0" w:rsidP="00B00921">
      <w:pPr>
        <w:spacing w:line="360" w:lineRule="auto"/>
        <w:rPr>
          <w:rFonts w:ascii="Verdana" w:hAnsi="Verdana" w:cs="Arial"/>
          <w:sz w:val="22"/>
          <w:szCs w:val="22"/>
        </w:rPr>
      </w:pPr>
    </w:p>
    <w:p w14:paraId="0EED2125" w14:textId="77777777" w:rsidR="007013CF" w:rsidRPr="007013CF" w:rsidRDefault="007013CF" w:rsidP="00B00921">
      <w:pPr>
        <w:spacing w:line="360" w:lineRule="auto"/>
        <w:rPr>
          <w:rFonts w:ascii="Verdana" w:hAnsi="Verdana" w:cs="Arial"/>
          <w:sz w:val="22"/>
          <w:szCs w:val="22"/>
        </w:rPr>
      </w:pPr>
    </w:p>
    <w:p w14:paraId="2E4D0F0E" w14:textId="1EA1777E" w:rsidR="00B00921" w:rsidRPr="007013CF" w:rsidRDefault="00B00921" w:rsidP="00B00921">
      <w:pPr>
        <w:spacing w:line="360" w:lineRule="auto"/>
        <w:rPr>
          <w:rFonts w:ascii="Verdana" w:hAnsi="Verdana" w:cs="Arial"/>
          <w:b/>
          <w:bCs/>
          <w:sz w:val="22"/>
          <w:szCs w:val="22"/>
        </w:rPr>
      </w:pPr>
      <w:r w:rsidRPr="007013CF">
        <w:rPr>
          <w:rFonts w:ascii="Verdana" w:hAnsi="Verdana" w:cs="Arial"/>
          <w:b/>
          <w:bCs/>
          <w:sz w:val="22"/>
          <w:szCs w:val="22"/>
        </w:rPr>
        <w:t>c) Ergänzende Hinweise zur Oberstufe:</w:t>
      </w:r>
    </w:p>
    <w:p w14:paraId="15AC33F5" w14:textId="77777777"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Über die von der Fachkonferenz getroffenen Vereinbarungen zur Leistungsbewertung in der Sekundarstufe I hinaus trifft die Fachkonferenz für die S II folgende Entscheidungen.</w:t>
      </w:r>
    </w:p>
    <w:p w14:paraId="0A51FE12" w14:textId="1776044D"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Das Fach Sport ist am BVA als 2. Fach der Abiturprüfung wählbar. Alle Sportkurse in der Einführungsphase bieten für die Schülerinnen und Schüler die Möglichkeit sowohl im ersten Halbjahr als auch im zweiten Halbjahr materialgebundene Klausuren zu schreiben. Die in der Jahrgangstufe unterrichtenden Lehrerinnen und Lehrer arbeiten bzgl. der Vergleichbarkeit der Anforderungen - insbesondere auch in den Klausuren - eng zusammen.</w:t>
      </w:r>
    </w:p>
    <w:p w14:paraId="068CB7A2" w14:textId="1181C983" w:rsidR="00B00921" w:rsidRPr="007013CF" w:rsidRDefault="00B00921" w:rsidP="00B00921">
      <w:pPr>
        <w:spacing w:before="120" w:line="360" w:lineRule="auto"/>
        <w:rPr>
          <w:rFonts w:ascii="Verdana" w:hAnsi="Verdana" w:cs="Arial"/>
          <w:sz w:val="22"/>
          <w:szCs w:val="22"/>
        </w:rPr>
      </w:pPr>
      <w:r w:rsidRPr="007013CF">
        <w:rPr>
          <w:rFonts w:ascii="Verdana" w:hAnsi="Verdana" w:cs="Arial"/>
          <w:sz w:val="22"/>
          <w:szCs w:val="22"/>
        </w:rPr>
        <w:t>Hinsichtlich der Vergleichbarkeit der unterschiedlichen Sportkurse erarbeitet die Fachkonferenz ein Konzept für diese fachpraktische Prüfung in den unterschiedlichen Bewegungsfeldern und Sportbereichen.</w:t>
      </w:r>
    </w:p>
    <w:p w14:paraId="5F6D7314" w14:textId="3F03AFA6" w:rsidR="00B00921" w:rsidRPr="007013CF" w:rsidRDefault="00B00921" w:rsidP="00B00921">
      <w:pPr>
        <w:spacing w:line="360" w:lineRule="auto"/>
        <w:rPr>
          <w:rFonts w:ascii="Verdana" w:hAnsi="Verdana" w:cs="Arial"/>
          <w:sz w:val="22"/>
          <w:szCs w:val="22"/>
        </w:rPr>
      </w:pPr>
      <w:r w:rsidRPr="007013CF">
        <w:rPr>
          <w:rFonts w:ascii="Verdana" w:hAnsi="Verdana" w:cs="Arial"/>
          <w:sz w:val="22"/>
          <w:szCs w:val="22"/>
        </w:rPr>
        <w:t xml:space="preserve">In der Oberstufe wird in allen Sportkursen unabhängig von der Wahl des Faches Sport als 2. Abiturfach von den </w:t>
      </w:r>
      <w:proofErr w:type="spellStart"/>
      <w:proofErr w:type="gramStart"/>
      <w:r w:rsidRPr="007013CF">
        <w:rPr>
          <w:rFonts w:ascii="Verdana" w:hAnsi="Verdana" w:cs="Arial"/>
          <w:sz w:val="22"/>
          <w:szCs w:val="22"/>
        </w:rPr>
        <w:t>Schüler:innen</w:t>
      </w:r>
      <w:proofErr w:type="spellEnd"/>
      <w:proofErr w:type="gramEnd"/>
      <w:r w:rsidRPr="007013CF">
        <w:rPr>
          <w:rFonts w:ascii="Verdana" w:hAnsi="Verdana" w:cs="Arial"/>
          <w:sz w:val="22"/>
          <w:szCs w:val="22"/>
        </w:rPr>
        <w:t xml:space="preserve"> pro Halbjahr eine Ausdauerleistung erbracht. Die Fachkonferenz Sport hat dazu Leistungstabellen für die unterschiedlichen Sportkurse, die sowohl die leistungsmäßigen als auch die gesundheitlichen </w:t>
      </w:r>
      <w:r w:rsidRPr="007013CF">
        <w:rPr>
          <w:rFonts w:ascii="Verdana" w:hAnsi="Verdana" w:cs="Arial"/>
          <w:sz w:val="22"/>
          <w:szCs w:val="22"/>
        </w:rPr>
        <w:lastRenderedPageBreak/>
        <w:t>Aspekte bzgl. der entsprechenden Kompetenzerwartungen berücksichtigen, erarbeitet.</w:t>
      </w:r>
    </w:p>
    <w:p w14:paraId="07CBF1B6" w14:textId="0EF8F504" w:rsidR="008C61BD" w:rsidRPr="007013CF" w:rsidRDefault="008C61BD" w:rsidP="008C61BD">
      <w:pPr>
        <w:rPr>
          <w:rFonts w:ascii="Verdana" w:hAnsi="Verdana"/>
          <w:sz w:val="22"/>
          <w:szCs w:val="22"/>
        </w:rPr>
      </w:pPr>
    </w:p>
    <w:sectPr w:rsidR="008C61BD" w:rsidRPr="007013CF" w:rsidSect="00B00921">
      <w:pgSz w:w="11901" w:h="16817"/>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82331" w14:textId="77777777" w:rsidR="00934E7A" w:rsidRDefault="00934E7A" w:rsidP="00C217DF">
      <w:r>
        <w:separator/>
      </w:r>
    </w:p>
  </w:endnote>
  <w:endnote w:type="continuationSeparator" w:id="0">
    <w:p w14:paraId="5F50BAB3" w14:textId="77777777" w:rsidR="00934E7A" w:rsidRDefault="00934E7A" w:rsidP="00C217DF">
      <w:r>
        <w:continuationSeparator/>
      </w:r>
    </w:p>
  </w:endnote>
  <w:endnote w:type="continuationNotice" w:id="1">
    <w:p w14:paraId="12BF51B8" w14:textId="77777777" w:rsidR="00934E7A" w:rsidRDefault="00934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dLib Win95BT">
    <w:altName w:val="Courier New"/>
    <w:panose1 w:val="020B0604020202020204"/>
    <w:charset w:val="00"/>
    <w:family w:val="decorative"/>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20B0604020202020204"/>
    <w:charset w:val="00"/>
    <w:family w:val="auto"/>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835104594"/>
      <w:docPartObj>
        <w:docPartGallery w:val="Page Numbers (Bottom of Page)"/>
        <w:docPartUnique/>
      </w:docPartObj>
    </w:sdtPr>
    <w:sdtContent>
      <w:p w14:paraId="5840D891" w14:textId="6717FEAA" w:rsidR="007013CF" w:rsidRDefault="007013CF" w:rsidP="00F25EE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C130C3">
          <w:rPr>
            <w:rStyle w:val="Seitenzahl"/>
            <w:noProof/>
          </w:rPr>
          <w:t>13</w:t>
        </w:r>
        <w:r>
          <w:rPr>
            <w:rStyle w:val="Seitenzahl"/>
          </w:rPr>
          <w:fldChar w:fldCharType="end"/>
        </w:r>
      </w:p>
    </w:sdtContent>
  </w:sdt>
  <w:p w14:paraId="5793B2D7" w14:textId="77777777" w:rsidR="007013CF" w:rsidRDefault="007013CF" w:rsidP="007013C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2097576"/>
      <w:docPartObj>
        <w:docPartGallery w:val="Page Numbers (Bottom of Page)"/>
        <w:docPartUnique/>
      </w:docPartObj>
    </w:sdtPr>
    <w:sdtContent>
      <w:p w14:paraId="605676B7" w14:textId="3E2252F4" w:rsidR="007013CF" w:rsidRDefault="007013CF" w:rsidP="00F25EED">
        <w:pPr>
          <w:pStyle w:val="Fuzeile"/>
          <w:framePr w:wrap="none" w:vAnchor="text" w:hAnchor="margin" w:xAlign="right" w:y="1"/>
          <w:rPr>
            <w:rStyle w:val="Seitenzahl"/>
          </w:rPr>
        </w:pPr>
        <w:r w:rsidRPr="007013CF">
          <w:rPr>
            <w:rStyle w:val="Seitenzahl"/>
            <w:rFonts w:ascii="Verdana" w:hAnsi="Verdana"/>
          </w:rPr>
          <w:fldChar w:fldCharType="begin"/>
        </w:r>
        <w:r w:rsidRPr="007013CF">
          <w:rPr>
            <w:rStyle w:val="Seitenzahl"/>
            <w:rFonts w:ascii="Verdana" w:hAnsi="Verdana"/>
          </w:rPr>
          <w:instrText xml:space="preserve"> PAGE </w:instrText>
        </w:r>
        <w:r w:rsidRPr="007013CF">
          <w:rPr>
            <w:rStyle w:val="Seitenzahl"/>
            <w:rFonts w:ascii="Verdana" w:hAnsi="Verdana"/>
          </w:rPr>
          <w:fldChar w:fldCharType="separate"/>
        </w:r>
        <w:r w:rsidRPr="007013CF">
          <w:rPr>
            <w:rStyle w:val="Seitenzahl"/>
            <w:rFonts w:ascii="Verdana" w:hAnsi="Verdana"/>
            <w:noProof/>
          </w:rPr>
          <w:t>2</w:t>
        </w:r>
        <w:r w:rsidRPr="007013CF">
          <w:rPr>
            <w:rStyle w:val="Seitenzahl"/>
            <w:rFonts w:ascii="Verdana" w:hAnsi="Verdana"/>
          </w:rPr>
          <w:fldChar w:fldCharType="end"/>
        </w:r>
      </w:p>
    </w:sdtContent>
  </w:sdt>
  <w:p w14:paraId="3BEF2475" w14:textId="77777777" w:rsidR="007013CF" w:rsidRDefault="007013CF" w:rsidP="007013CF">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3AB4" w14:textId="77777777" w:rsidR="002E0B33" w:rsidRDefault="002E0B33">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2</w:t>
    </w:r>
    <w:r>
      <w:rPr>
        <w:rStyle w:val="Seitenzahl"/>
      </w:rPr>
      <w:fldChar w:fldCharType="end"/>
    </w:r>
  </w:p>
  <w:p w14:paraId="3E00B8B9" w14:textId="77777777" w:rsidR="002E0B33" w:rsidRDefault="002E0B33">
    <w:pPr>
      <w:pStyle w:val="Fuzeile"/>
      <w:ind w:right="360" w:firstLine="360"/>
    </w:pPr>
    <w:r>
      <w:rPr>
        <w:rStyle w:val="Seitenzah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6424" w14:textId="77777777" w:rsidR="002E0B33" w:rsidRDefault="002E0B33">
    <w:pPr>
      <w:pStyle w:val="Fuzeile"/>
      <w:ind w:right="360"/>
      <w:jc w:val="right"/>
    </w:pPr>
    <w:r>
      <w:rPr>
        <w:rStyle w:val="Seitenzahl"/>
      </w:rPr>
      <w:fldChar w:fldCharType="begin"/>
    </w:r>
    <w:r>
      <w:rPr>
        <w:rStyle w:val="Seitenzahl"/>
      </w:rPr>
      <w:instrText xml:space="preserve"> PAGE </w:instrText>
    </w:r>
    <w:r>
      <w:rPr>
        <w:rStyle w:val="Seitenzahl"/>
      </w:rPr>
      <w:fldChar w:fldCharType="separate"/>
    </w:r>
    <w:r>
      <w:rPr>
        <w:rStyle w:val="Seitenzahl"/>
      </w:rPr>
      <w:t>3</w:t>
    </w:r>
    <w:r>
      <w:rPr>
        <w:rStyle w:val="Seitenzah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77B0" w14:textId="77777777" w:rsidR="002E0B33" w:rsidRDefault="002E0B33">
    <w:pPr>
      <w:pStyle w:val="Fuzeile"/>
      <w:ind w:left="-16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7F42" w14:textId="77777777" w:rsidR="002E0B33" w:rsidRDefault="002E0B33">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18</w:t>
    </w:r>
    <w:r>
      <w:rPr>
        <w:rStyle w:val="Seitenzahl"/>
      </w:rPr>
      <w:fldChar w:fldCharType="end"/>
    </w:r>
  </w:p>
  <w:p w14:paraId="1CE0F3ED" w14:textId="77777777" w:rsidR="002E0B33" w:rsidRDefault="002E0B33">
    <w:pPr>
      <w:pStyle w:val="Fuzeile"/>
      <w:ind w:right="360" w:firstLine="360"/>
    </w:pPr>
    <w:r>
      <w:rPr>
        <w:rStyle w:val="Seitenzahl"/>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D818" w14:textId="77777777" w:rsidR="002E0B33" w:rsidRDefault="002E0B33">
    <w:pPr>
      <w:pStyle w:val="Fuzeile"/>
      <w:ind w:right="360"/>
      <w:jc w:val="right"/>
    </w:pPr>
    <w:r>
      <w:rPr>
        <w:rStyle w:val="Seitenzahl"/>
      </w:rPr>
      <w:fldChar w:fldCharType="begin"/>
    </w:r>
    <w:r>
      <w:rPr>
        <w:rStyle w:val="Seitenzahl"/>
      </w:rPr>
      <w:instrText xml:space="preserve"> PAGE </w:instrText>
    </w:r>
    <w:r>
      <w:rPr>
        <w:rStyle w:val="Seitenzahl"/>
      </w:rPr>
      <w:fldChar w:fldCharType="separate"/>
    </w:r>
    <w:r>
      <w:rPr>
        <w:rStyle w:val="Seitenzahl"/>
      </w:rPr>
      <w:t>5</w:t>
    </w:r>
    <w:r>
      <w:rPr>
        <w:rStyle w:val="Seitenzah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776B" w14:textId="77777777" w:rsidR="002E0B33" w:rsidRDefault="002E0B33">
    <w:pPr>
      <w:pStyle w:val="Fuzeile"/>
      <w:ind w:left="-16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1994" w14:textId="77777777" w:rsidR="00934E7A" w:rsidRDefault="00934E7A" w:rsidP="00C217DF">
      <w:r>
        <w:separator/>
      </w:r>
    </w:p>
  </w:footnote>
  <w:footnote w:type="continuationSeparator" w:id="0">
    <w:p w14:paraId="09CA0ECE" w14:textId="77777777" w:rsidR="00934E7A" w:rsidRDefault="00934E7A" w:rsidP="00C217DF">
      <w:r>
        <w:continuationSeparator/>
      </w:r>
    </w:p>
  </w:footnote>
  <w:footnote w:type="continuationNotice" w:id="1">
    <w:p w14:paraId="42205961" w14:textId="77777777" w:rsidR="00934E7A" w:rsidRDefault="00934E7A"/>
  </w:footnote>
  <w:footnote w:id="2">
    <w:p w14:paraId="1F3A07C1" w14:textId="77777777" w:rsidR="002E0B33" w:rsidRDefault="002E0B33" w:rsidP="002E0B33">
      <w:pPr>
        <w:pStyle w:val="Funotentext"/>
      </w:pPr>
      <w:r>
        <w:rPr>
          <w:rStyle w:val="Funotenzeichen"/>
          <w:rFonts w:eastAsiaTheme="majorEastAsia"/>
        </w:rPr>
        <w:footnoteRef/>
      </w:r>
      <w:r>
        <w:t xml:space="preserve"> 1 Stunde entspricht einer 67,5 min Unterrichtsstunde</w:t>
      </w:r>
    </w:p>
  </w:footnote>
  <w:footnote w:id="3">
    <w:p w14:paraId="0D9E0491" w14:textId="77777777" w:rsidR="00B00921" w:rsidRPr="00974FF8" w:rsidRDefault="00B00921" w:rsidP="00B00921">
      <w:pPr>
        <w:pStyle w:val="Funotentext"/>
        <w:rPr>
          <w:rFonts w:ascii="Verdana" w:hAnsi="Verdana"/>
          <w:sz w:val="16"/>
          <w:szCs w:val="16"/>
        </w:rPr>
      </w:pPr>
      <w:r w:rsidRPr="00974FF8">
        <w:rPr>
          <w:rStyle w:val="Funotenzeichen"/>
          <w:rFonts w:ascii="Verdana" w:hAnsi="Verdana"/>
          <w:sz w:val="16"/>
          <w:szCs w:val="16"/>
        </w:rPr>
        <w:footnoteRef/>
      </w:r>
      <w:r w:rsidRPr="00974FF8">
        <w:rPr>
          <w:rFonts w:ascii="Verdana" w:hAnsi="Verdana"/>
          <w:sz w:val="16"/>
          <w:szCs w:val="16"/>
        </w:rPr>
        <w:t xml:space="preserve"> nach Jan-Hendrik </w:t>
      </w:r>
      <w:proofErr w:type="spellStart"/>
      <w:r w:rsidRPr="00974FF8">
        <w:rPr>
          <w:rFonts w:ascii="Verdana" w:hAnsi="Verdana"/>
          <w:sz w:val="16"/>
          <w:szCs w:val="16"/>
        </w:rPr>
        <w:t>Olbertz</w:t>
      </w:r>
      <w:proofErr w:type="spellEnd"/>
      <w:r w:rsidRPr="00974FF8">
        <w:rPr>
          <w:rFonts w:ascii="Verdana" w:hAnsi="Verdana"/>
          <w:sz w:val="16"/>
          <w:szCs w:val="16"/>
        </w:rPr>
        <w:t>, Erziehungswissenschaftler und Präsident der Humboldt-Universität Berlin; Beitrag in der FAZ vom 14.05.2009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2096F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F31545"/>
    <w:multiLevelType w:val="hybridMultilevel"/>
    <w:tmpl w:val="7CDC73BC"/>
    <w:lvl w:ilvl="0" w:tplc="BA6EBA3A">
      <w:start w:val="1"/>
      <w:numFmt w:val="bullet"/>
      <w:lvlText w:val="-"/>
      <w:lvlJc w:val="left"/>
      <w:pPr>
        <w:ind w:left="360" w:hanging="360"/>
      </w:pPr>
      <w:rPr>
        <w:rFonts w:ascii="Calibri" w:hAnsi="Calibri" w:hint="default"/>
      </w:rPr>
    </w:lvl>
    <w:lvl w:ilvl="1" w:tplc="B2AA9E28" w:tentative="1">
      <w:start w:val="1"/>
      <w:numFmt w:val="bullet"/>
      <w:lvlText w:val="o"/>
      <w:lvlJc w:val="left"/>
      <w:pPr>
        <w:ind w:left="1080" w:hanging="360"/>
      </w:pPr>
      <w:rPr>
        <w:rFonts w:ascii="Courier New" w:hAnsi="Courier New" w:hint="default"/>
      </w:rPr>
    </w:lvl>
    <w:lvl w:ilvl="2" w:tplc="0258504E" w:tentative="1">
      <w:start w:val="1"/>
      <w:numFmt w:val="bullet"/>
      <w:lvlText w:val=""/>
      <w:lvlJc w:val="left"/>
      <w:pPr>
        <w:ind w:left="1800" w:hanging="360"/>
      </w:pPr>
      <w:rPr>
        <w:rFonts w:ascii="Wingdings" w:hAnsi="Wingdings" w:hint="default"/>
      </w:rPr>
    </w:lvl>
    <w:lvl w:ilvl="3" w:tplc="21C632DE" w:tentative="1">
      <w:start w:val="1"/>
      <w:numFmt w:val="bullet"/>
      <w:lvlText w:val=""/>
      <w:lvlJc w:val="left"/>
      <w:pPr>
        <w:ind w:left="2520" w:hanging="360"/>
      </w:pPr>
      <w:rPr>
        <w:rFonts w:ascii="Symbol" w:hAnsi="Symbol" w:hint="default"/>
      </w:rPr>
    </w:lvl>
    <w:lvl w:ilvl="4" w:tplc="F55A49E2" w:tentative="1">
      <w:start w:val="1"/>
      <w:numFmt w:val="bullet"/>
      <w:lvlText w:val="o"/>
      <w:lvlJc w:val="left"/>
      <w:pPr>
        <w:ind w:left="3240" w:hanging="360"/>
      </w:pPr>
      <w:rPr>
        <w:rFonts w:ascii="Courier New" w:hAnsi="Courier New" w:hint="default"/>
      </w:rPr>
    </w:lvl>
    <w:lvl w:ilvl="5" w:tplc="B28C285E" w:tentative="1">
      <w:start w:val="1"/>
      <w:numFmt w:val="bullet"/>
      <w:lvlText w:val=""/>
      <w:lvlJc w:val="left"/>
      <w:pPr>
        <w:ind w:left="3960" w:hanging="360"/>
      </w:pPr>
      <w:rPr>
        <w:rFonts w:ascii="Wingdings" w:hAnsi="Wingdings" w:hint="default"/>
      </w:rPr>
    </w:lvl>
    <w:lvl w:ilvl="6" w:tplc="0D3ADD1E" w:tentative="1">
      <w:start w:val="1"/>
      <w:numFmt w:val="bullet"/>
      <w:lvlText w:val=""/>
      <w:lvlJc w:val="left"/>
      <w:pPr>
        <w:ind w:left="4680" w:hanging="360"/>
      </w:pPr>
      <w:rPr>
        <w:rFonts w:ascii="Symbol" w:hAnsi="Symbol" w:hint="default"/>
      </w:rPr>
    </w:lvl>
    <w:lvl w:ilvl="7" w:tplc="62561290" w:tentative="1">
      <w:start w:val="1"/>
      <w:numFmt w:val="bullet"/>
      <w:lvlText w:val="o"/>
      <w:lvlJc w:val="left"/>
      <w:pPr>
        <w:ind w:left="5400" w:hanging="360"/>
      </w:pPr>
      <w:rPr>
        <w:rFonts w:ascii="Courier New" w:hAnsi="Courier New" w:hint="default"/>
      </w:rPr>
    </w:lvl>
    <w:lvl w:ilvl="8" w:tplc="A224E322" w:tentative="1">
      <w:start w:val="1"/>
      <w:numFmt w:val="bullet"/>
      <w:lvlText w:val=""/>
      <w:lvlJc w:val="left"/>
      <w:pPr>
        <w:ind w:left="6120" w:hanging="360"/>
      </w:pPr>
      <w:rPr>
        <w:rFonts w:ascii="Wingdings" w:hAnsi="Wingdings" w:hint="default"/>
      </w:rPr>
    </w:lvl>
  </w:abstractNum>
  <w:abstractNum w:abstractNumId="2" w15:restartNumberingAfterBreak="0">
    <w:nsid w:val="00FB4B5E"/>
    <w:multiLevelType w:val="hybridMultilevel"/>
    <w:tmpl w:val="964A4166"/>
    <w:lvl w:ilvl="0" w:tplc="04070007">
      <w:start w:val="1"/>
      <w:numFmt w:val="bullet"/>
      <w:lvlText w:val="-"/>
      <w:lvlJc w:val="left"/>
      <w:pPr>
        <w:tabs>
          <w:tab w:val="num" w:pos="-1800"/>
        </w:tabs>
        <w:ind w:left="-1800" w:hanging="360"/>
      </w:pPr>
      <w:rPr>
        <w:sz w:val="16"/>
      </w:rPr>
    </w:lvl>
    <w:lvl w:ilvl="1" w:tplc="0407000F">
      <w:start w:val="1"/>
      <w:numFmt w:val="decimal"/>
      <w:lvlText w:val="%2."/>
      <w:lvlJc w:val="left"/>
      <w:pPr>
        <w:tabs>
          <w:tab w:val="num" w:pos="-1080"/>
        </w:tabs>
        <w:ind w:left="-1080" w:hanging="360"/>
      </w:pPr>
      <w:rPr>
        <w:sz w:val="16"/>
      </w:rPr>
    </w:lvl>
    <w:lvl w:ilvl="2" w:tplc="04070005" w:tentative="1">
      <w:start w:val="1"/>
      <w:numFmt w:val="bullet"/>
      <w:lvlText w:val=""/>
      <w:lvlJc w:val="left"/>
      <w:pPr>
        <w:tabs>
          <w:tab w:val="num" w:pos="-360"/>
        </w:tabs>
        <w:ind w:left="-360" w:hanging="360"/>
      </w:pPr>
      <w:rPr>
        <w:rFonts w:ascii="Wingdings" w:hAnsi="Wingdings" w:hint="default"/>
      </w:rPr>
    </w:lvl>
    <w:lvl w:ilvl="3" w:tplc="04070001" w:tentative="1">
      <w:start w:val="1"/>
      <w:numFmt w:val="bullet"/>
      <w:lvlText w:val=""/>
      <w:lvlJc w:val="left"/>
      <w:pPr>
        <w:tabs>
          <w:tab w:val="num" w:pos="360"/>
        </w:tabs>
        <w:ind w:left="360" w:hanging="360"/>
      </w:pPr>
      <w:rPr>
        <w:rFonts w:ascii="Symbol" w:hAnsi="Symbol" w:hint="default"/>
      </w:rPr>
    </w:lvl>
    <w:lvl w:ilvl="4" w:tplc="04070003" w:tentative="1">
      <w:start w:val="1"/>
      <w:numFmt w:val="bullet"/>
      <w:lvlText w:val="o"/>
      <w:lvlJc w:val="left"/>
      <w:pPr>
        <w:tabs>
          <w:tab w:val="num" w:pos="1080"/>
        </w:tabs>
        <w:ind w:left="1080" w:hanging="360"/>
      </w:pPr>
      <w:rPr>
        <w:rFonts w:ascii="Courier New" w:hAnsi="Courier New" w:hint="default"/>
      </w:rPr>
    </w:lvl>
    <w:lvl w:ilvl="5" w:tplc="04070005" w:tentative="1">
      <w:start w:val="1"/>
      <w:numFmt w:val="bullet"/>
      <w:lvlText w:val=""/>
      <w:lvlJc w:val="left"/>
      <w:pPr>
        <w:tabs>
          <w:tab w:val="num" w:pos="1800"/>
        </w:tabs>
        <w:ind w:left="1800" w:hanging="360"/>
      </w:pPr>
      <w:rPr>
        <w:rFonts w:ascii="Wingdings" w:hAnsi="Wingdings" w:hint="default"/>
      </w:rPr>
    </w:lvl>
    <w:lvl w:ilvl="6" w:tplc="04070001" w:tentative="1">
      <w:start w:val="1"/>
      <w:numFmt w:val="bullet"/>
      <w:lvlText w:val=""/>
      <w:lvlJc w:val="left"/>
      <w:pPr>
        <w:tabs>
          <w:tab w:val="num" w:pos="2520"/>
        </w:tabs>
        <w:ind w:left="2520" w:hanging="360"/>
      </w:pPr>
      <w:rPr>
        <w:rFonts w:ascii="Symbol" w:hAnsi="Symbol" w:hint="default"/>
      </w:rPr>
    </w:lvl>
    <w:lvl w:ilvl="7" w:tplc="04070003" w:tentative="1">
      <w:start w:val="1"/>
      <w:numFmt w:val="bullet"/>
      <w:lvlText w:val="o"/>
      <w:lvlJc w:val="left"/>
      <w:pPr>
        <w:tabs>
          <w:tab w:val="num" w:pos="3240"/>
        </w:tabs>
        <w:ind w:left="3240" w:hanging="360"/>
      </w:pPr>
      <w:rPr>
        <w:rFonts w:ascii="Courier New" w:hAnsi="Courier New" w:hint="default"/>
      </w:rPr>
    </w:lvl>
    <w:lvl w:ilvl="8" w:tplc="04070005" w:tentative="1">
      <w:start w:val="1"/>
      <w:numFmt w:val="bullet"/>
      <w:lvlText w:val=""/>
      <w:lvlJc w:val="left"/>
      <w:pPr>
        <w:tabs>
          <w:tab w:val="num" w:pos="3960"/>
        </w:tabs>
        <w:ind w:left="3960" w:hanging="360"/>
      </w:pPr>
      <w:rPr>
        <w:rFonts w:ascii="Wingdings" w:hAnsi="Wingdings" w:hint="default"/>
      </w:rPr>
    </w:lvl>
  </w:abstractNum>
  <w:abstractNum w:abstractNumId="3" w15:restartNumberingAfterBreak="0">
    <w:nsid w:val="00FC6456"/>
    <w:multiLevelType w:val="hybridMultilevel"/>
    <w:tmpl w:val="122A47A2"/>
    <w:lvl w:ilvl="0" w:tplc="EF44A0CC">
      <w:start w:val="1"/>
      <w:numFmt w:val="bullet"/>
      <w:lvlText w:val="-"/>
      <w:lvlJc w:val="left"/>
      <w:pPr>
        <w:ind w:left="720" w:hanging="360"/>
      </w:pPr>
      <w:rPr>
        <w:sz w:val="16"/>
      </w:rPr>
    </w:lvl>
    <w:lvl w:ilvl="1" w:tplc="55947366" w:tentative="1">
      <w:start w:val="1"/>
      <w:numFmt w:val="bullet"/>
      <w:lvlText w:val="o"/>
      <w:lvlJc w:val="left"/>
      <w:pPr>
        <w:ind w:left="1440" w:hanging="360"/>
      </w:pPr>
      <w:rPr>
        <w:rFonts w:ascii="Courier New" w:hAnsi="Courier New" w:hint="default"/>
      </w:rPr>
    </w:lvl>
    <w:lvl w:ilvl="2" w:tplc="9B20A124" w:tentative="1">
      <w:start w:val="1"/>
      <w:numFmt w:val="bullet"/>
      <w:lvlText w:val=""/>
      <w:lvlJc w:val="left"/>
      <w:pPr>
        <w:ind w:left="2160" w:hanging="360"/>
      </w:pPr>
      <w:rPr>
        <w:rFonts w:ascii="Wingdings" w:hAnsi="Wingdings" w:hint="default"/>
      </w:rPr>
    </w:lvl>
    <w:lvl w:ilvl="3" w:tplc="81F4D890" w:tentative="1">
      <w:start w:val="1"/>
      <w:numFmt w:val="bullet"/>
      <w:lvlText w:val=""/>
      <w:lvlJc w:val="left"/>
      <w:pPr>
        <w:ind w:left="2880" w:hanging="360"/>
      </w:pPr>
      <w:rPr>
        <w:rFonts w:ascii="Symbol" w:hAnsi="Symbol" w:hint="default"/>
      </w:rPr>
    </w:lvl>
    <w:lvl w:ilvl="4" w:tplc="AFA62252" w:tentative="1">
      <w:start w:val="1"/>
      <w:numFmt w:val="bullet"/>
      <w:lvlText w:val="o"/>
      <w:lvlJc w:val="left"/>
      <w:pPr>
        <w:ind w:left="3600" w:hanging="360"/>
      </w:pPr>
      <w:rPr>
        <w:rFonts w:ascii="Courier New" w:hAnsi="Courier New" w:hint="default"/>
      </w:rPr>
    </w:lvl>
    <w:lvl w:ilvl="5" w:tplc="28A4A6F8" w:tentative="1">
      <w:start w:val="1"/>
      <w:numFmt w:val="bullet"/>
      <w:lvlText w:val=""/>
      <w:lvlJc w:val="left"/>
      <w:pPr>
        <w:ind w:left="4320" w:hanging="360"/>
      </w:pPr>
      <w:rPr>
        <w:rFonts w:ascii="Wingdings" w:hAnsi="Wingdings" w:hint="default"/>
      </w:rPr>
    </w:lvl>
    <w:lvl w:ilvl="6" w:tplc="EA848B4A" w:tentative="1">
      <w:start w:val="1"/>
      <w:numFmt w:val="bullet"/>
      <w:lvlText w:val=""/>
      <w:lvlJc w:val="left"/>
      <w:pPr>
        <w:ind w:left="5040" w:hanging="360"/>
      </w:pPr>
      <w:rPr>
        <w:rFonts w:ascii="Symbol" w:hAnsi="Symbol" w:hint="default"/>
      </w:rPr>
    </w:lvl>
    <w:lvl w:ilvl="7" w:tplc="148C8B62" w:tentative="1">
      <w:start w:val="1"/>
      <w:numFmt w:val="bullet"/>
      <w:lvlText w:val="o"/>
      <w:lvlJc w:val="left"/>
      <w:pPr>
        <w:ind w:left="5760" w:hanging="360"/>
      </w:pPr>
      <w:rPr>
        <w:rFonts w:ascii="Courier New" w:hAnsi="Courier New" w:hint="default"/>
      </w:rPr>
    </w:lvl>
    <w:lvl w:ilvl="8" w:tplc="8FF65F50" w:tentative="1">
      <w:start w:val="1"/>
      <w:numFmt w:val="bullet"/>
      <w:lvlText w:val=""/>
      <w:lvlJc w:val="left"/>
      <w:pPr>
        <w:ind w:left="6480" w:hanging="360"/>
      </w:pPr>
      <w:rPr>
        <w:rFonts w:ascii="Wingdings" w:hAnsi="Wingdings" w:hint="default"/>
      </w:rPr>
    </w:lvl>
  </w:abstractNum>
  <w:abstractNum w:abstractNumId="4" w15:restartNumberingAfterBreak="0">
    <w:nsid w:val="01210281"/>
    <w:multiLevelType w:val="hybridMultilevel"/>
    <w:tmpl w:val="68E0F778"/>
    <w:lvl w:ilvl="0" w:tplc="1BC49432">
      <w:start w:val="1"/>
      <w:numFmt w:val="bullet"/>
      <w:lvlText w:val=""/>
      <w:lvlJc w:val="left"/>
      <w:pPr>
        <w:ind w:left="360" w:hanging="360"/>
      </w:pPr>
      <w:rPr>
        <w:rFonts w:ascii="Symbol" w:hAnsi="Symbol" w:hint="default"/>
      </w:rPr>
    </w:lvl>
    <w:lvl w:ilvl="1" w:tplc="D8F24EF8" w:tentative="1">
      <w:start w:val="1"/>
      <w:numFmt w:val="bullet"/>
      <w:lvlText w:val="o"/>
      <w:lvlJc w:val="left"/>
      <w:pPr>
        <w:ind w:left="1080" w:hanging="360"/>
      </w:pPr>
      <w:rPr>
        <w:rFonts w:ascii="Courier New" w:hAnsi="Courier New" w:hint="default"/>
      </w:rPr>
    </w:lvl>
    <w:lvl w:ilvl="2" w:tplc="E2AA443C" w:tentative="1">
      <w:start w:val="1"/>
      <w:numFmt w:val="bullet"/>
      <w:lvlText w:val=""/>
      <w:lvlJc w:val="left"/>
      <w:pPr>
        <w:ind w:left="1800" w:hanging="360"/>
      </w:pPr>
      <w:rPr>
        <w:rFonts w:ascii="Wingdings" w:hAnsi="Wingdings" w:hint="default"/>
      </w:rPr>
    </w:lvl>
    <w:lvl w:ilvl="3" w:tplc="0DD86BC4" w:tentative="1">
      <w:start w:val="1"/>
      <w:numFmt w:val="bullet"/>
      <w:lvlText w:val=""/>
      <w:lvlJc w:val="left"/>
      <w:pPr>
        <w:ind w:left="2520" w:hanging="360"/>
      </w:pPr>
      <w:rPr>
        <w:rFonts w:ascii="Symbol" w:hAnsi="Symbol" w:hint="default"/>
      </w:rPr>
    </w:lvl>
    <w:lvl w:ilvl="4" w:tplc="9C864C06" w:tentative="1">
      <w:start w:val="1"/>
      <w:numFmt w:val="bullet"/>
      <w:lvlText w:val="o"/>
      <w:lvlJc w:val="left"/>
      <w:pPr>
        <w:ind w:left="3240" w:hanging="360"/>
      </w:pPr>
      <w:rPr>
        <w:rFonts w:ascii="Courier New" w:hAnsi="Courier New" w:hint="default"/>
      </w:rPr>
    </w:lvl>
    <w:lvl w:ilvl="5" w:tplc="F3743178" w:tentative="1">
      <w:start w:val="1"/>
      <w:numFmt w:val="bullet"/>
      <w:lvlText w:val=""/>
      <w:lvlJc w:val="left"/>
      <w:pPr>
        <w:ind w:left="3960" w:hanging="360"/>
      </w:pPr>
      <w:rPr>
        <w:rFonts w:ascii="Wingdings" w:hAnsi="Wingdings" w:hint="default"/>
      </w:rPr>
    </w:lvl>
    <w:lvl w:ilvl="6" w:tplc="179897C2" w:tentative="1">
      <w:start w:val="1"/>
      <w:numFmt w:val="bullet"/>
      <w:lvlText w:val=""/>
      <w:lvlJc w:val="left"/>
      <w:pPr>
        <w:ind w:left="4680" w:hanging="360"/>
      </w:pPr>
      <w:rPr>
        <w:rFonts w:ascii="Symbol" w:hAnsi="Symbol" w:hint="default"/>
      </w:rPr>
    </w:lvl>
    <w:lvl w:ilvl="7" w:tplc="91F25AA6" w:tentative="1">
      <w:start w:val="1"/>
      <w:numFmt w:val="bullet"/>
      <w:lvlText w:val="o"/>
      <w:lvlJc w:val="left"/>
      <w:pPr>
        <w:ind w:left="5400" w:hanging="360"/>
      </w:pPr>
      <w:rPr>
        <w:rFonts w:ascii="Courier New" w:hAnsi="Courier New" w:hint="default"/>
      </w:rPr>
    </w:lvl>
    <w:lvl w:ilvl="8" w:tplc="1A245D6E" w:tentative="1">
      <w:start w:val="1"/>
      <w:numFmt w:val="bullet"/>
      <w:lvlText w:val=""/>
      <w:lvlJc w:val="left"/>
      <w:pPr>
        <w:ind w:left="6120" w:hanging="360"/>
      </w:pPr>
      <w:rPr>
        <w:rFonts w:ascii="Wingdings" w:hAnsi="Wingdings" w:hint="default"/>
      </w:rPr>
    </w:lvl>
  </w:abstractNum>
  <w:abstractNum w:abstractNumId="5" w15:restartNumberingAfterBreak="0">
    <w:nsid w:val="01F07C4F"/>
    <w:multiLevelType w:val="multilevel"/>
    <w:tmpl w:val="862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333BCD"/>
    <w:multiLevelType w:val="hybridMultilevel"/>
    <w:tmpl w:val="611CC5E8"/>
    <w:lvl w:ilvl="0" w:tplc="D0085B7C">
      <w:numFmt w:val="bullet"/>
      <w:lvlText w:val=""/>
      <w:lvlJc w:val="left"/>
      <w:pPr>
        <w:ind w:left="1080" w:hanging="360"/>
      </w:pPr>
      <w:rPr>
        <w:rFonts w:ascii="Wingdings" w:hAnsi="Wingdings" w:hint="default"/>
      </w:rPr>
    </w:lvl>
    <w:lvl w:ilvl="1" w:tplc="09AC5498" w:tentative="1">
      <w:start w:val="1"/>
      <w:numFmt w:val="bullet"/>
      <w:lvlText w:val="o"/>
      <w:lvlJc w:val="left"/>
      <w:pPr>
        <w:ind w:left="1800" w:hanging="360"/>
      </w:pPr>
      <w:rPr>
        <w:rFonts w:ascii="Courier New" w:hAnsi="Courier New" w:hint="default"/>
      </w:rPr>
    </w:lvl>
    <w:lvl w:ilvl="2" w:tplc="CAA23E3C" w:tentative="1">
      <w:start w:val="1"/>
      <w:numFmt w:val="bullet"/>
      <w:lvlText w:val=""/>
      <w:lvlJc w:val="left"/>
      <w:pPr>
        <w:ind w:left="2520" w:hanging="360"/>
      </w:pPr>
      <w:rPr>
        <w:rFonts w:ascii="Wingdings" w:hAnsi="Wingdings" w:hint="default"/>
      </w:rPr>
    </w:lvl>
    <w:lvl w:ilvl="3" w:tplc="DEACE94A" w:tentative="1">
      <w:start w:val="1"/>
      <w:numFmt w:val="bullet"/>
      <w:lvlText w:val=""/>
      <w:lvlJc w:val="left"/>
      <w:pPr>
        <w:ind w:left="3240" w:hanging="360"/>
      </w:pPr>
      <w:rPr>
        <w:rFonts w:ascii="Symbol" w:hAnsi="Symbol" w:hint="default"/>
      </w:rPr>
    </w:lvl>
    <w:lvl w:ilvl="4" w:tplc="52D2DC42" w:tentative="1">
      <w:start w:val="1"/>
      <w:numFmt w:val="bullet"/>
      <w:lvlText w:val="o"/>
      <w:lvlJc w:val="left"/>
      <w:pPr>
        <w:ind w:left="3960" w:hanging="360"/>
      </w:pPr>
      <w:rPr>
        <w:rFonts w:ascii="Courier New" w:hAnsi="Courier New" w:hint="default"/>
      </w:rPr>
    </w:lvl>
    <w:lvl w:ilvl="5" w:tplc="4B7ADC60" w:tentative="1">
      <w:start w:val="1"/>
      <w:numFmt w:val="bullet"/>
      <w:lvlText w:val=""/>
      <w:lvlJc w:val="left"/>
      <w:pPr>
        <w:ind w:left="4680" w:hanging="360"/>
      </w:pPr>
      <w:rPr>
        <w:rFonts w:ascii="Wingdings" w:hAnsi="Wingdings" w:hint="default"/>
      </w:rPr>
    </w:lvl>
    <w:lvl w:ilvl="6" w:tplc="E6CA7E04" w:tentative="1">
      <w:start w:val="1"/>
      <w:numFmt w:val="bullet"/>
      <w:lvlText w:val=""/>
      <w:lvlJc w:val="left"/>
      <w:pPr>
        <w:ind w:left="5400" w:hanging="360"/>
      </w:pPr>
      <w:rPr>
        <w:rFonts w:ascii="Symbol" w:hAnsi="Symbol" w:hint="default"/>
      </w:rPr>
    </w:lvl>
    <w:lvl w:ilvl="7" w:tplc="C7CE9C46" w:tentative="1">
      <w:start w:val="1"/>
      <w:numFmt w:val="bullet"/>
      <w:lvlText w:val="o"/>
      <w:lvlJc w:val="left"/>
      <w:pPr>
        <w:ind w:left="6120" w:hanging="360"/>
      </w:pPr>
      <w:rPr>
        <w:rFonts w:ascii="Courier New" w:hAnsi="Courier New" w:hint="default"/>
      </w:rPr>
    </w:lvl>
    <w:lvl w:ilvl="8" w:tplc="CB3442B4" w:tentative="1">
      <w:start w:val="1"/>
      <w:numFmt w:val="bullet"/>
      <w:lvlText w:val=""/>
      <w:lvlJc w:val="left"/>
      <w:pPr>
        <w:ind w:left="6840" w:hanging="360"/>
      </w:pPr>
      <w:rPr>
        <w:rFonts w:ascii="Wingdings" w:hAnsi="Wingdings" w:hint="default"/>
      </w:rPr>
    </w:lvl>
  </w:abstractNum>
  <w:abstractNum w:abstractNumId="7" w15:restartNumberingAfterBreak="0">
    <w:nsid w:val="04696F37"/>
    <w:multiLevelType w:val="hybridMultilevel"/>
    <w:tmpl w:val="C06ED0F8"/>
    <w:lvl w:ilvl="0" w:tplc="728E357A">
      <w:numFmt w:val="bullet"/>
      <w:lvlText w:val="-"/>
      <w:lvlJc w:val="left"/>
      <w:pPr>
        <w:ind w:left="720" w:hanging="360"/>
      </w:pPr>
      <w:rPr>
        <w:rFonts w:ascii="Calibri" w:hAnsi="Calibri" w:hint="default"/>
      </w:rPr>
    </w:lvl>
    <w:lvl w:ilvl="1" w:tplc="014E7E88" w:tentative="1">
      <w:start w:val="1"/>
      <w:numFmt w:val="bullet"/>
      <w:lvlText w:val="o"/>
      <w:lvlJc w:val="left"/>
      <w:pPr>
        <w:ind w:left="1440" w:hanging="360"/>
      </w:pPr>
      <w:rPr>
        <w:rFonts w:ascii="Courier New" w:hAnsi="Courier New" w:hint="default"/>
      </w:rPr>
    </w:lvl>
    <w:lvl w:ilvl="2" w:tplc="CDE215DC" w:tentative="1">
      <w:start w:val="1"/>
      <w:numFmt w:val="bullet"/>
      <w:lvlText w:val=""/>
      <w:lvlJc w:val="left"/>
      <w:pPr>
        <w:ind w:left="2160" w:hanging="360"/>
      </w:pPr>
      <w:rPr>
        <w:rFonts w:ascii="Wingdings" w:hAnsi="Wingdings" w:hint="default"/>
      </w:rPr>
    </w:lvl>
    <w:lvl w:ilvl="3" w:tplc="D7FC654A" w:tentative="1">
      <w:start w:val="1"/>
      <w:numFmt w:val="bullet"/>
      <w:lvlText w:val=""/>
      <w:lvlJc w:val="left"/>
      <w:pPr>
        <w:ind w:left="2880" w:hanging="360"/>
      </w:pPr>
      <w:rPr>
        <w:rFonts w:ascii="Symbol" w:hAnsi="Symbol" w:hint="default"/>
      </w:rPr>
    </w:lvl>
    <w:lvl w:ilvl="4" w:tplc="210E7A42" w:tentative="1">
      <w:start w:val="1"/>
      <w:numFmt w:val="bullet"/>
      <w:lvlText w:val="o"/>
      <w:lvlJc w:val="left"/>
      <w:pPr>
        <w:ind w:left="3600" w:hanging="360"/>
      </w:pPr>
      <w:rPr>
        <w:rFonts w:ascii="Courier New" w:hAnsi="Courier New" w:hint="default"/>
      </w:rPr>
    </w:lvl>
    <w:lvl w:ilvl="5" w:tplc="98D6CF5C" w:tentative="1">
      <w:start w:val="1"/>
      <w:numFmt w:val="bullet"/>
      <w:lvlText w:val=""/>
      <w:lvlJc w:val="left"/>
      <w:pPr>
        <w:ind w:left="4320" w:hanging="360"/>
      </w:pPr>
      <w:rPr>
        <w:rFonts w:ascii="Wingdings" w:hAnsi="Wingdings" w:hint="default"/>
      </w:rPr>
    </w:lvl>
    <w:lvl w:ilvl="6" w:tplc="99D89B5A" w:tentative="1">
      <w:start w:val="1"/>
      <w:numFmt w:val="bullet"/>
      <w:lvlText w:val=""/>
      <w:lvlJc w:val="left"/>
      <w:pPr>
        <w:ind w:left="5040" w:hanging="360"/>
      </w:pPr>
      <w:rPr>
        <w:rFonts w:ascii="Symbol" w:hAnsi="Symbol" w:hint="default"/>
      </w:rPr>
    </w:lvl>
    <w:lvl w:ilvl="7" w:tplc="62DAD42E" w:tentative="1">
      <w:start w:val="1"/>
      <w:numFmt w:val="bullet"/>
      <w:lvlText w:val="o"/>
      <w:lvlJc w:val="left"/>
      <w:pPr>
        <w:ind w:left="5760" w:hanging="360"/>
      </w:pPr>
      <w:rPr>
        <w:rFonts w:ascii="Courier New" w:hAnsi="Courier New" w:hint="default"/>
      </w:rPr>
    </w:lvl>
    <w:lvl w:ilvl="8" w:tplc="AAB42698" w:tentative="1">
      <w:start w:val="1"/>
      <w:numFmt w:val="bullet"/>
      <w:lvlText w:val=""/>
      <w:lvlJc w:val="left"/>
      <w:pPr>
        <w:ind w:left="6480" w:hanging="360"/>
      </w:pPr>
      <w:rPr>
        <w:rFonts w:ascii="Wingdings" w:hAnsi="Wingdings" w:hint="default"/>
      </w:rPr>
    </w:lvl>
  </w:abstractNum>
  <w:abstractNum w:abstractNumId="8" w15:restartNumberingAfterBreak="0">
    <w:nsid w:val="095068C6"/>
    <w:multiLevelType w:val="hybridMultilevel"/>
    <w:tmpl w:val="70062618"/>
    <w:lvl w:ilvl="0" w:tplc="2474DAEA">
      <w:start w:val="1"/>
      <w:numFmt w:val="bullet"/>
      <w:lvlText w:val="-"/>
      <w:lvlJc w:val="left"/>
      <w:pPr>
        <w:ind w:left="360" w:hanging="360"/>
      </w:pPr>
      <w:rPr>
        <w:sz w:val="16"/>
      </w:rPr>
    </w:lvl>
    <w:lvl w:ilvl="1" w:tplc="E4CE633A" w:tentative="1">
      <w:start w:val="1"/>
      <w:numFmt w:val="bullet"/>
      <w:lvlText w:val="o"/>
      <w:lvlJc w:val="left"/>
      <w:pPr>
        <w:ind w:left="1080" w:hanging="360"/>
      </w:pPr>
      <w:rPr>
        <w:rFonts w:ascii="Courier New" w:hAnsi="Courier New" w:hint="default"/>
      </w:rPr>
    </w:lvl>
    <w:lvl w:ilvl="2" w:tplc="35BCE790" w:tentative="1">
      <w:start w:val="1"/>
      <w:numFmt w:val="bullet"/>
      <w:lvlText w:val=""/>
      <w:lvlJc w:val="left"/>
      <w:pPr>
        <w:ind w:left="1800" w:hanging="360"/>
      </w:pPr>
      <w:rPr>
        <w:rFonts w:ascii="Wingdings" w:hAnsi="Wingdings" w:hint="default"/>
      </w:rPr>
    </w:lvl>
    <w:lvl w:ilvl="3" w:tplc="452C0136" w:tentative="1">
      <w:start w:val="1"/>
      <w:numFmt w:val="bullet"/>
      <w:lvlText w:val=""/>
      <w:lvlJc w:val="left"/>
      <w:pPr>
        <w:ind w:left="2520" w:hanging="360"/>
      </w:pPr>
      <w:rPr>
        <w:rFonts w:ascii="Symbol" w:hAnsi="Symbol" w:hint="default"/>
      </w:rPr>
    </w:lvl>
    <w:lvl w:ilvl="4" w:tplc="C22A434E" w:tentative="1">
      <w:start w:val="1"/>
      <w:numFmt w:val="bullet"/>
      <w:lvlText w:val="o"/>
      <w:lvlJc w:val="left"/>
      <w:pPr>
        <w:ind w:left="3240" w:hanging="360"/>
      </w:pPr>
      <w:rPr>
        <w:rFonts w:ascii="Courier New" w:hAnsi="Courier New" w:hint="default"/>
      </w:rPr>
    </w:lvl>
    <w:lvl w:ilvl="5" w:tplc="830CF1BE" w:tentative="1">
      <w:start w:val="1"/>
      <w:numFmt w:val="bullet"/>
      <w:lvlText w:val=""/>
      <w:lvlJc w:val="left"/>
      <w:pPr>
        <w:ind w:left="3960" w:hanging="360"/>
      </w:pPr>
      <w:rPr>
        <w:rFonts w:ascii="Wingdings" w:hAnsi="Wingdings" w:hint="default"/>
      </w:rPr>
    </w:lvl>
    <w:lvl w:ilvl="6" w:tplc="9CAC20F0" w:tentative="1">
      <w:start w:val="1"/>
      <w:numFmt w:val="bullet"/>
      <w:lvlText w:val=""/>
      <w:lvlJc w:val="left"/>
      <w:pPr>
        <w:ind w:left="4680" w:hanging="360"/>
      </w:pPr>
      <w:rPr>
        <w:rFonts w:ascii="Symbol" w:hAnsi="Symbol" w:hint="default"/>
      </w:rPr>
    </w:lvl>
    <w:lvl w:ilvl="7" w:tplc="1E46B316" w:tentative="1">
      <w:start w:val="1"/>
      <w:numFmt w:val="bullet"/>
      <w:lvlText w:val="o"/>
      <w:lvlJc w:val="left"/>
      <w:pPr>
        <w:ind w:left="5400" w:hanging="360"/>
      </w:pPr>
      <w:rPr>
        <w:rFonts w:ascii="Courier New" w:hAnsi="Courier New" w:hint="default"/>
      </w:rPr>
    </w:lvl>
    <w:lvl w:ilvl="8" w:tplc="FBD007B0" w:tentative="1">
      <w:start w:val="1"/>
      <w:numFmt w:val="bullet"/>
      <w:lvlText w:val=""/>
      <w:lvlJc w:val="left"/>
      <w:pPr>
        <w:ind w:left="6120" w:hanging="360"/>
      </w:pPr>
      <w:rPr>
        <w:rFonts w:ascii="Wingdings" w:hAnsi="Wingdings" w:hint="default"/>
      </w:rPr>
    </w:lvl>
  </w:abstractNum>
  <w:abstractNum w:abstractNumId="9" w15:restartNumberingAfterBreak="0">
    <w:nsid w:val="09CF0839"/>
    <w:multiLevelType w:val="hybridMultilevel"/>
    <w:tmpl w:val="28D85456"/>
    <w:lvl w:ilvl="0" w:tplc="57664DCC">
      <w:start w:val="1"/>
      <w:numFmt w:val="bullet"/>
      <w:lvlText w:val="-"/>
      <w:lvlJc w:val="left"/>
      <w:pPr>
        <w:ind w:left="360" w:hanging="360"/>
      </w:pPr>
      <w:rPr>
        <w:rFonts w:ascii="Symbol" w:hAnsi="Symbol" w:hint="default"/>
        <w:sz w:val="16"/>
      </w:rPr>
    </w:lvl>
    <w:lvl w:ilvl="1" w:tplc="EE0E3096" w:tentative="1">
      <w:start w:val="1"/>
      <w:numFmt w:val="bullet"/>
      <w:lvlText w:val="o"/>
      <w:lvlJc w:val="left"/>
      <w:pPr>
        <w:ind w:left="1080" w:hanging="360"/>
      </w:pPr>
      <w:rPr>
        <w:rFonts w:ascii="Courier New" w:hAnsi="Courier New" w:hint="default"/>
      </w:rPr>
    </w:lvl>
    <w:lvl w:ilvl="2" w:tplc="58E22FCC" w:tentative="1">
      <w:start w:val="1"/>
      <w:numFmt w:val="bullet"/>
      <w:lvlText w:val=""/>
      <w:lvlJc w:val="left"/>
      <w:pPr>
        <w:ind w:left="1800" w:hanging="360"/>
      </w:pPr>
      <w:rPr>
        <w:rFonts w:ascii="Wingdings" w:hAnsi="Wingdings" w:hint="default"/>
      </w:rPr>
    </w:lvl>
    <w:lvl w:ilvl="3" w:tplc="02CA45D0" w:tentative="1">
      <w:start w:val="1"/>
      <w:numFmt w:val="bullet"/>
      <w:lvlText w:val=""/>
      <w:lvlJc w:val="left"/>
      <w:pPr>
        <w:ind w:left="2520" w:hanging="360"/>
      </w:pPr>
      <w:rPr>
        <w:rFonts w:ascii="Symbol" w:hAnsi="Symbol" w:hint="default"/>
      </w:rPr>
    </w:lvl>
    <w:lvl w:ilvl="4" w:tplc="A0F0A2F4" w:tentative="1">
      <w:start w:val="1"/>
      <w:numFmt w:val="bullet"/>
      <w:lvlText w:val="o"/>
      <w:lvlJc w:val="left"/>
      <w:pPr>
        <w:ind w:left="3240" w:hanging="360"/>
      </w:pPr>
      <w:rPr>
        <w:rFonts w:ascii="Courier New" w:hAnsi="Courier New" w:hint="default"/>
      </w:rPr>
    </w:lvl>
    <w:lvl w:ilvl="5" w:tplc="D368B5C8" w:tentative="1">
      <w:start w:val="1"/>
      <w:numFmt w:val="bullet"/>
      <w:lvlText w:val=""/>
      <w:lvlJc w:val="left"/>
      <w:pPr>
        <w:ind w:left="3960" w:hanging="360"/>
      </w:pPr>
      <w:rPr>
        <w:rFonts w:ascii="Wingdings" w:hAnsi="Wingdings" w:hint="default"/>
      </w:rPr>
    </w:lvl>
    <w:lvl w:ilvl="6" w:tplc="51D24830" w:tentative="1">
      <w:start w:val="1"/>
      <w:numFmt w:val="bullet"/>
      <w:lvlText w:val=""/>
      <w:lvlJc w:val="left"/>
      <w:pPr>
        <w:ind w:left="4680" w:hanging="360"/>
      </w:pPr>
      <w:rPr>
        <w:rFonts w:ascii="Symbol" w:hAnsi="Symbol" w:hint="default"/>
      </w:rPr>
    </w:lvl>
    <w:lvl w:ilvl="7" w:tplc="D57CB6C8" w:tentative="1">
      <w:start w:val="1"/>
      <w:numFmt w:val="bullet"/>
      <w:lvlText w:val="o"/>
      <w:lvlJc w:val="left"/>
      <w:pPr>
        <w:ind w:left="5400" w:hanging="360"/>
      </w:pPr>
      <w:rPr>
        <w:rFonts w:ascii="Courier New" w:hAnsi="Courier New" w:hint="default"/>
      </w:rPr>
    </w:lvl>
    <w:lvl w:ilvl="8" w:tplc="B8C841E6" w:tentative="1">
      <w:start w:val="1"/>
      <w:numFmt w:val="bullet"/>
      <w:lvlText w:val=""/>
      <w:lvlJc w:val="left"/>
      <w:pPr>
        <w:ind w:left="6120" w:hanging="360"/>
      </w:pPr>
      <w:rPr>
        <w:rFonts w:ascii="Wingdings" w:hAnsi="Wingdings" w:hint="default"/>
      </w:rPr>
    </w:lvl>
  </w:abstractNum>
  <w:abstractNum w:abstractNumId="10" w15:restartNumberingAfterBreak="0">
    <w:nsid w:val="0B415DC7"/>
    <w:multiLevelType w:val="hybridMultilevel"/>
    <w:tmpl w:val="959C1B52"/>
    <w:lvl w:ilvl="0" w:tplc="D51E5784">
      <w:start w:val="1"/>
      <w:numFmt w:val="bullet"/>
      <w:lvlText w:val=""/>
      <w:lvlJc w:val="left"/>
      <w:pPr>
        <w:ind w:left="360" w:hanging="360"/>
      </w:pPr>
      <w:rPr>
        <w:rFonts w:ascii="Symbol" w:hAnsi="Symbol" w:hint="default"/>
      </w:rPr>
    </w:lvl>
    <w:lvl w:ilvl="1" w:tplc="F9A26E1E" w:tentative="1">
      <w:start w:val="1"/>
      <w:numFmt w:val="bullet"/>
      <w:lvlText w:val="o"/>
      <w:lvlJc w:val="left"/>
      <w:pPr>
        <w:ind w:left="1080" w:hanging="360"/>
      </w:pPr>
      <w:rPr>
        <w:rFonts w:ascii="Courier New" w:hAnsi="Courier New" w:hint="default"/>
      </w:rPr>
    </w:lvl>
    <w:lvl w:ilvl="2" w:tplc="D662182E" w:tentative="1">
      <w:start w:val="1"/>
      <w:numFmt w:val="bullet"/>
      <w:lvlText w:val=""/>
      <w:lvlJc w:val="left"/>
      <w:pPr>
        <w:ind w:left="1800" w:hanging="360"/>
      </w:pPr>
      <w:rPr>
        <w:rFonts w:ascii="Wingdings" w:hAnsi="Wingdings" w:hint="default"/>
      </w:rPr>
    </w:lvl>
    <w:lvl w:ilvl="3" w:tplc="0F78B892" w:tentative="1">
      <w:start w:val="1"/>
      <w:numFmt w:val="bullet"/>
      <w:lvlText w:val=""/>
      <w:lvlJc w:val="left"/>
      <w:pPr>
        <w:ind w:left="2520" w:hanging="360"/>
      </w:pPr>
      <w:rPr>
        <w:rFonts w:ascii="Symbol" w:hAnsi="Symbol" w:hint="default"/>
      </w:rPr>
    </w:lvl>
    <w:lvl w:ilvl="4" w:tplc="6522316E" w:tentative="1">
      <w:start w:val="1"/>
      <w:numFmt w:val="bullet"/>
      <w:lvlText w:val="o"/>
      <w:lvlJc w:val="left"/>
      <w:pPr>
        <w:ind w:left="3240" w:hanging="360"/>
      </w:pPr>
      <w:rPr>
        <w:rFonts w:ascii="Courier New" w:hAnsi="Courier New" w:hint="default"/>
      </w:rPr>
    </w:lvl>
    <w:lvl w:ilvl="5" w:tplc="A7D29CD0" w:tentative="1">
      <w:start w:val="1"/>
      <w:numFmt w:val="bullet"/>
      <w:lvlText w:val=""/>
      <w:lvlJc w:val="left"/>
      <w:pPr>
        <w:ind w:left="3960" w:hanging="360"/>
      </w:pPr>
      <w:rPr>
        <w:rFonts w:ascii="Wingdings" w:hAnsi="Wingdings" w:hint="default"/>
      </w:rPr>
    </w:lvl>
    <w:lvl w:ilvl="6" w:tplc="6068D512" w:tentative="1">
      <w:start w:val="1"/>
      <w:numFmt w:val="bullet"/>
      <w:lvlText w:val=""/>
      <w:lvlJc w:val="left"/>
      <w:pPr>
        <w:ind w:left="4680" w:hanging="360"/>
      </w:pPr>
      <w:rPr>
        <w:rFonts w:ascii="Symbol" w:hAnsi="Symbol" w:hint="default"/>
      </w:rPr>
    </w:lvl>
    <w:lvl w:ilvl="7" w:tplc="9034C078" w:tentative="1">
      <w:start w:val="1"/>
      <w:numFmt w:val="bullet"/>
      <w:lvlText w:val="o"/>
      <w:lvlJc w:val="left"/>
      <w:pPr>
        <w:ind w:left="5400" w:hanging="360"/>
      </w:pPr>
      <w:rPr>
        <w:rFonts w:ascii="Courier New" w:hAnsi="Courier New" w:hint="default"/>
      </w:rPr>
    </w:lvl>
    <w:lvl w:ilvl="8" w:tplc="37ECAFE2" w:tentative="1">
      <w:start w:val="1"/>
      <w:numFmt w:val="bullet"/>
      <w:lvlText w:val=""/>
      <w:lvlJc w:val="left"/>
      <w:pPr>
        <w:ind w:left="6120" w:hanging="360"/>
      </w:pPr>
      <w:rPr>
        <w:rFonts w:ascii="Wingdings" w:hAnsi="Wingdings" w:hint="default"/>
      </w:rPr>
    </w:lvl>
  </w:abstractNum>
  <w:abstractNum w:abstractNumId="11" w15:restartNumberingAfterBreak="0">
    <w:nsid w:val="0BE32995"/>
    <w:multiLevelType w:val="hybridMultilevel"/>
    <w:tmpl w:val="0AF00132"/>
    <w:lvl w:ilvl="0" w:tplc="35683B44">
      <w:start w:val="1"/>
      <w:numFmt w:val="bullet"/>
      <w:lvlText w:val="-"/>
      <w:lvlJc w:val="left"/>
      <w:pPr>
        <w:ind w:left="360" w:hanging="360"/>
      </w:pPr>
      <w:rPr>
        <w:sz w:val="16"/>
      </w:rPr>
    </w:lvl>
    <w:lvl w:ilvl="1" w:tplc="2F1E144A" w:tentative="1">
      <w:start w:val="1"/>
      <w:numFmt w:val="bullet"/>
      <w:lvlText w:val="o"/>
      <w:lvlJc w:val="left"/>
      <w:pPr>
        <w:ind w:left="1080" w:hanging="360"/>
      </w:pPr>
      <w:rPr>
        <w:rFonts w:ascii="Courier New" w:hAnsi="Courier New" w:hint="default"/>
      </w:rPr>
    </w:lvl>
    <w:lvl w:ilvl="2" w:tplc="E2EC37F2" w:tentative="1">
      <w:start w:val="1"/>
      <w:numFmt w:val="bullet"/>
      <w:lvlText w:val=""/>
      <w:lvlJc w:val="left"/>
      <w:pPr>
        <w:ind w:left="1800" w:hanging="360"/>
      </w:pPr>
      <w:rPr>
        <w:rFonts w:ascii="Wingdings" w:hAnsi="Wingdings" w:hint="default"/>
      </w:rPr>
    </w:lvl>
    <w:lvl w:ilvl="3" w:tplc="AFDC225E" w:tentative="1">
      <w:start w:val="1"/>
      <w:numFmt w:val="bullet"/>
      <w:lvlText w:val=""/>
      <w:lvlJc w:val="left"/>
      <w:pPr>
        <w:ind w:left="2520" w:hanging="360"/>
      </w:pPr>
      <w:rPr>
        <w:rFonts w:ascii="Symbol" w:hAnsi="Symbol" w:hint="default"/>
      </w:rPr>
    </w:lvl>
    <w:lvl w:ilvl="4" w:tplc="CAC8181C" w:tentative="1">
      <w:start w:val="1"/>
      <w:numFmt w:val="bullet"/>
      <w:lvlText w:val="o"/>
      <w:lvlJc w:val="left"/>
      <w:pPr>
        <w:ind w:left="3240" w:hanging="360"/>
      </w:pPr>
      <w:rPr>
        <w:rFonts w:ascii="Courier New" w:hAnsi="Courier New" w:hint="default"/>
      </w:rPr>
    </w:lvl>
    <w:lvl w:ilvl="5" w:tplc="5EB6EC32" w:tentative="1">
      <w:start w:val="1"/>
      <w:numFmt w:val="bullet"/>
      <w:lvlText w:val=""/>
      <w:lvlJc w:val="left"/>
      <w:pPr>
        <w:ind w:left="3960" w:hanging="360"/>
      </w:pPr>
      <w:rPr>
        <w:rFonts w:ascii="Wingdings" w:hAnsi="Wingdings" w:hint="default"/>
      </w:rPr>
    </w:lvl>
    <w:lvl w:ilvl="6" w:tplc="E6B699F4" w:tentative="1">
      <w:start w:val="1"/>
      <w:numFmt w:val="bullet"/>
      <w:lvlText w:val=""/>
      <w:lvlJc w:val="left"/>
      <w:pPr>
        <w:ind w:left="4680" w:hanging="360"/>
      </w:pPr>
      <w:rPr>
        <w:rFonts w:ascii="Symbol" w:hAnsi="Symbol" w:hint="default"/>
      </w:rPr>
    </w:lvl>
    <w:lvl w:ilvl="7" w:tplc="AD6C8470" w:tentative="1">
      <w:start w:val="1"/>
      <w:numFmt w:val="bullet"/>
      <w:lvlText w:val="o"/>
      <w:lvlJc w:val="left"/>
      <w:pPr>
        <w:ind w:left="5400" w:hanging="360"/>
      </w:pPr>
      <w:rPr>
        <w:rFonts w:ascii="Courier New" w:hAnsi="Courier New" w:hint="default"/>
      </w:rPr>
    </w:lvl>
    <w:lvl w:ilvl="8" w:tplc="530C86C8" w:tentative="1">
      <w:start w:val="1"/>
      <w:numFmt w:val="bullet"/>
      <w:lvlText w:val=""/>
      <w:lvlJc w:val="left"/>
      <w:pPr>
        <w:ind w:left="6120" w:hanging="360"/>
      </w:pPr>
      <w:rPr>
        <w:rFonts w:ascii="Wingdings" w:hAnsi="Wingdings" w:hint="default"/>
      </w:rPr>
    </w:lvl>
  </w:abstractNum>
  <w:abstractNum w:abstractNumId="12" w15:restartNumberingAfterBreak="0">
    <w:nsid w:val="0C74683B"/>
    <w:multiLevelType w:val="multilevel"/>
    <w:tmpl w:val="B9CC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BF077B"/>
    <w:multiLevelType w:val="hybridMultilevel"/>
    <w:tmpl w:val="51A0BA2E"/>
    <w:lvl w:ilvl="0" w:tplc="53C4FFB8">
      <w:start w:val="1"/>
      <w:numFmt w:val="bullet"/>
      <w:lvlText w:val="-"/>
      <w:lvlJc w:val="left"/>
      <w:pPr>
        <w:ind w:left="720" w:hanging="360"/>
      </w:pPr>
      <w:rPr>
        <w:rFonts w:ascii="Symbol" w:hAnsi="Symbol" w:hint="default"/>
        <w:sz w:val="16"/>
      </w:rPr>
    </w:lvl>
    <w:lvl w:ilvl="1" w:tplc="C78CBA60" w:tentative="1">
      <w:start w:val="1"/>
      <w:numFmt w:val="bullet"/>
      <w:lvlText w:val="o"/>
      <w:lvlJc w:val="left"/>
      <w:pPr>
        <w:ind w:left="1440" w:hanging="360"/>
      </w:pPr>
      <w:rPr>
        <w:rFonts w:ascii="Courier New" w:hAnsi="Courier New" w:hint="default"/>
      </w:rPr>
    </w:lvl>
    <w:lvl w:ilvl="2" w:tplc="711806B2" w:tentative="1">
      <w:start w:val="1"/>
      <w:numFmt w:val="bullet"/>
      <w:lvlText w:val=""/>
      <w:lvlJc w:val="left"/>
      <w:pPr>
        <w:ind w:left="2160" w:hanging="360"/>
      </w:pPr>
      <w:rPr>
        <w:rFonts w:ascii="Wingdings" w:hAnsi="Wingdings" w:hint="default"/>
      </w:rPr>
    </w:lvl>
    <w:lvl w:ilvl="3" w:tplc="5AD2A816" w:tentative="1">
      <w:start w:val="1"/>
      <w:numFmt w:val="bullet"/>
      <w:lvlText w:val=""/>
      <w:lvlJc w:val="left"/>
      <w:pPr>
        <w:ind w:left="2880" w:hanging="360"/>
      </w:pPr>
      <w:rPr>
        <w:rFonts w:ascii="Symbol" w:hAnsi="Symbol" w:hint="default"/>
      </w:rPr>
    </w:lvl>
    <w:lvl w:ilvl="4" w:tplc="E37EE688" w:tentative="1">
      <w:start w:val="1"/>
      <w:numFmt w:val="bullet"/>
      <w:lvlText w:val="o"/>
      <w:lvlJc w:val="left"/>
      <w:pPr>
        <w:ind w:left="3600" w:hanging="360"/>
      </w:pPr>
      <w:rPr>
        <w:rFonts w:ascii="Courier New" w:hAnsi="Courier New" w:hint="default"/>
      </w:rPr>
    </w:lvl>
    <w:lvl w:ilvl="5" w:tplc="A80AF7FA" w:tentative="1">
      <w:start w:val="1"/>
      <w:numFmt w:val="bullet"/>
      <w:lvlText w:val=""/>
      <w:lvlJc w:val="left"/>
      <w:pPr>
        <w:ind w:left="4320" w:hanging="360"/>
      </w:pPr>
      <w:rPr>
        <w:rFonts w:ascii="Wingdings" w:hAnsi="Wingdings" w:hint="default"/>
      </w:rPr>
    </w:lvl>
    <w:lvl w:ilvl="6" w:tplc="E47033F6" w:tentative="1">
      <w:start w:val="1"/>
      <w:numFmt w:val="bullet"/>
      <w:lvlText w:val=""/>
      <w:lvlJc w:val="left"/>
      <w:pPr>
        <w:ind w:left="5040" w:hanging="360"/>
      </w:pPr>
      <w:rPr>
        <w:rFonts w:ascii="Symbol" w:hAnsi="Symbol" w:hint="default"/>
      </w:rPr>
    </w:lvl>
    <w:lvl w:ilvl="7" w:tplc="DEA054D0" w:tentative="1">
      <w:start w:val="1"/>
      <w:numFmt w:val="bullet"/>
      <w:lvlText w:val="o"/>
      <w:lvlJc w:val="left"/>
      <w:pPr>
        <w:ind w:left="5760" w:hanging="360"/>
      </w:pPr>
      <w:rPr>
        <w:rFonts w:ascii="Courier New" w:hAnsi="Courier New" w:hint="default"/>
      </w:rPr>
    </w:lvl>
    <w:lvl w:ilvl="8" w:tplc="4058EACA" w:tentative="1">
      <w:start w:val="1"/>
      <w:numFmt w:val="bullet"/>
      <w:lvlText w:val=""/>
      <w:lvlJc w:val="left"/>
      <w:pPr>
        <w:ind w:left="6480" w:hanging="360"/>
      </w:pPr>
      <w:rPr>
        <w:rFonts w:ascii="Wingdings" w:hAnsi="Wingdings" w:hint="default"/>
      </w:rPr>
    </w:lvl>
  </w:abstractNum>
  <w:abstractNum w:abstractNumId="14" w15:restartNumberingAfterBreak="0">
    <w:nsid w:val="0E243B56"/>
    <w:multiLevelType w:val="hybridMultilevel"/>
    <w:tmpl w:val="81EA680E"/>
    <w:lvl w:ilvl="0" w:tplc="E49CB9FC">
      <w:start w:val="1"/>
      <w:numFmt w:val="bullet"/>
      <w:lvlText w:val="-"/>
      <w:lvlJc w:val="left"/>
      <w:pPr>
        <w:ind w:left="360" w:hanging="360"/>
      </w:pPr>
      <w:rPr>
        <w:sz w:val="16"/>
      </w:rPr>
    </w:lvl>
    <w:lvl w:ilvl="1" w:tplc="B2CAA3F6" w:tentative="1">
      <w:start w:val="1"/>
      <w:numFmt w:val="bullet"/>
      <w:lvlText w:val="o"/>
      <w:lvlJc w:val="left"/>
      <w:pPr>
        <w:ind w:left="1440" w:hanging="360"/>
      </w:pPr>
      <w:rPr>
        <w:rFonts w:ascii="Courier New" w:hAnsi="Courier New" w:hint="default"/>
      </w:rPr>
    </w:lvl>
    <w:lvl w:ilvl="2" w:tplc="ACE2D426" w:tentative="1">
      <w:start w:val="1"/>
      <w:numFmt w:val="bullet"/>
      <w:lvlText w:val=""/>
      <w:lvlJc w:val="left"/>
      <w:pPr>
        <w:ind w:left="2160" w:hanging="360"/>
      </w:pPr>
      <w:rPr>
        <w:rFonts w:ascii="Wingdings" w:hAnsi="Wingdings" w:hint="default"/>
      </w:rPr>
    </w:lvl>
    <w:lvl w:ilvl="3" w:tplc="5CC8BE9C" w:tentative="1">
      <w:start w:val="1"/>
      <w:numFmt w:val="bullet"/>
      <w:lvlText w:val=""/>
      <w:lvlJc w:val="left"/>
      <w:pPr>
        <w:ind w:left="2880" w:hanging="360"/>
      </w:pPr>
      <w:rPr>
        <w:rFonts w:ascii="Symbol" w:hAnsi="Symbol" w:hint="default"/>
      </w:rPr>
    </w:lvl>
    <w:lvl w:ilvl="4" w:tplc="F3268B22" w:tentative="1">
      <w:start w:val="1"/>
      <w:numFmt w:val="bullet"/>
      <w:lvlText w:val="o"/>
      <w:lvlJc w:val="left"/>
      <w:pPr>
        <w:ind w:left="3600" w:hanging="360"/>
      </w:pPr>
      <w:rPr>
        <w:rFonts w:ascii="Courier New" w:hAnsi="Courier New" w:hint="default"/>
      </w:rPr>
    </w:lvl>
    <w:lvl w:ilvl="5" w:tplc="28468D9E" w:tentative="1">
      <w:start w:val="1"/>
      <w:numFmt w:val="bullet"/>
      <w:lvlText w:val=""/>
      <w:lvlJc w:val="left"/>
      <w:pPr>
        <w:ind w:left="4320" w:hanging="360"/>
      </w:pPr>
      <w:rPr>
        <w:rFonts w:ascii="Wingdings" w:hAnsi="Wingdings" w:hint="default"/>
      </w:rPr>
    </w:lvl>
    <w:lvl w:ilvl="6" w:tplc="6EA2DB14" w:tentative="1">
      <w:start w:val="1"/>
      <w:numFmt w:val="bullet"/>
      <w:lvlText w:val=""/>
      <w:lvlJc w:val="left"/>
      <w:pPr>
        <w:ind w:left="5040" w:hanging="360"/>
      </w:pPr>
      <w:rPr>
        <w:rFonts w:ascii="Symbol" w:hAnsi="Symbol" w:hint="default"/>
      </w:rPr>
    </w:lvl>
    <w:lvl w:ilvl="7" w:tplc="418AD61C" w:tentative="1">
      <w:start w:val="1"/>
      <w:numFmt w:val="bullet"/>
      <w:lvlText w:val="o"/>
      <w:lvlJc w:val="left"/>
      <w:pPr>
        <w:ind w:left="5760" w:hanging="360"/>
      </w:pPr>
      <w:rPr>
        <w:rFonts w:ascii="Courier New" w:hAnsi="Courier New" w:hint="default"/>
      </w:rPr>
    </w:lvl>
    <w:lvl w:ilvl="8" w:tplc="8A86C494" w:tentative="1">
      <w:start w:val="1"/>
      <w:numFmt w:val="bullet"/>
      <w:lvlText w:val=""/>
      <w:lvlJc w:val="left"/>
      <w:pPr>
        <w:ind w:left="6480" w:hanging="360"/>
      </w:pPr>
      <w:rPr>
        <w:rFonts w:ascii="Wingdings" w:hAnsi="Wingdings" w:hint="default"/>
      </w:rPr>
    </w:lvl>
  </w:abstractNum>
  <w:abstractNum w:abstractNumId="15" w15:restartNumberingAfterBreak="0">
    <w:nsid w:val="0F0C6233"/>
    <w:multiLevelType w:val="hybridMultilevel"/>
    <w:tmpl w:val="EE0832BA"/>
    <w:lvl w:ilvl="0" w:tplc="02D27766">
      <w:numFmt w:val="bullet"/>
      <w:lvlText w:val="•"/>
      <w:lvlJc w:val="left"/>
      <w:pPr>
        <w:ind w:left="360" w:hanging="360"/>
      </w:pPr>
      <w:rPr>
        <w:rFonts w:ascii="Arial Narrow" w:hAnsi="Arial Narrow" w:hint="default"/>
      </w:rPr>
    </w:lvl>
    <w:lvl w:ilvl="1" w:tplc="F5C29710" w:tentative="1">
      <w:start w:val="1"/>
      <w:numFmt w:val="bullet"/>
      <w:lvlText w:val="o"/>
      <w:lvlJc w:val="left"/>
      <w:pPr>
        <w:ind w:left="1440" w:hanging="360"/>
      </w:pPr>
      <w:rPr>
        <w:rFonts w:ascii="Courier New" w:hAnsi="Courier New" w:hint="default"/>
      </w:rPr>
    </w:lvl>
    <w:lvl w:ilvl="2" w:tplc="B400D8CE" w:tentative="1">
      <w:start w:val="1"/>
      <w:numFmt w:val="bullet"/>
      <w:lvlText w:val=""/>
      <w:lvlJc w:val="left"/>
      <w:pPr>
        <w:ind w:left="2160" w:hanging="360"/>
      </w:pPr>
      <w:rPr>
        <w:rFonts w:ascii="Wingdings" w:hAnsi="Wingdings" w:hint="default"/>
      </w:rPr>
    </w:lvl>
    <w:lvl w:ilvl="3" w:tplc="E4C4B028" w:tentative="1">
      <w:start w:val="1"/>
      <w:numFmt w:val="bullet"/>
      <w:lvlText w:val=""/>
      <w:lvlJc w:val="left"/>
      <w:pPr>
        <w:ind w:left="2880" w:hanging="360"/>
      </w:pPr>
      <w:rPr>
        <w:rFonts w:ascii="Symbol" w:hAnsi="Symbol" w:hint="default"/>
      </w:rPr>
    </w:lvl>
    <w:lvl w:ilvl="4" w:tplc="A1AA9FD8" w:tentative="1">
      <w:start w:val="1"/>
      <w:numFmt w:val="bullet"/>
      <w:lvlText w:val="o"/>
      <w:lvlJc w:val="left"/>
      <w:pPr>
        <w:ind w:left="3600" w:hanging="360"/>
      </w:pPr>
      <w:rPr>
        <w:rFonts w:ascii="Courier New" w:hAnsi="Courier New" w:hint="default"/>
      </w:rPr>
    </w:lvl>
    <w:lvl w:ilvl="5" w:tplc="C696DB4C" w:tentative="1">
      <w:start w:val="1"/>
      <w:numFmt w:val="bullet"/>
      <w:lvlText w:val=""/>
      <w:lvlJc w:val="left"/>
      <w:pPr>
        <w:ind w:left="4320" w:hanging="360"/>
      </w:pPr>
      <w:rPr>
        <w:rFonts w:ascii="Wingdings" w:hAnsi="Wingdings" w:hint="default"/>
      </w:rPr>
    </w:lvl>
    <w:lvl w:ilvl="6" w:tplc="B6EC02C8" w:tentative="1">
      <w:start w:val="1"/>
      <w:numFmt w:val="bullet"/>
      <w:lvlText w:val=""/>
      <w:lvlJc w:val="left"/>
      <w:pPr>
        <w:ind w:left="5040" w:hanging="360"/>
      </w:pPr>
      <w:rPr>
        <w:rFonts w:ascii="Symbol" w:hAnsi="Symbol" w:hint="default"/>
      </w:rPr>
    </w:lvl>
    <w:lvl w:ilvl="7" w:tplc="FBE4FAF0" w:tentative="1">
      <w:start w:val="1"/>
      <w:numFmt w:val="bullet"/>
      <w:lvlText w:val="o"/>
      <w:lvlJc w:val="left"/>
      <w:pPr>
        <w:ind w:left="5760" w:hanging="360"/>
      </w:pPr>
      <w:rPr>
        <w:rFonts w:ascii="Courier New" w:hAnsi="Courier New" w:hint="default"/>
      </w:rPr>
    </w:lvl>
    <w:lvl w:ilvl="8" w:tplc="5510B800" w:tentative="1">
      <w:start w:val="1"/>
      <w:numFmt w:val="bullet"/>
      <w:lvlText w:val=""/>
      <w:lvlJc w:val="left"/>
      <w:pPr>
        <w:ind w:left="6480" w:hanging="360"/>
      </w:pPr>
      <w:rPr>
        <w:rFonts w:ascii="Wingdings" w:hAnsi="Wingdings" w:hint="default"/>
      </w:rPr>
    </w:lvl>
  </w:abstractNum>
  <w:abstractNum w:abstractNumId="16" w15:restartNumberingAfterBreak="0">
    <w:nsid w:val="10472EC1"/>
    <w:multiLevelType w:val="multilevel"/>
    <w:tmpl w:val="D02A6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hint="default"/>
        <w:sz w:val="16"/>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326CFE"/>
    <w:multiLevelType w:val="multilevel"/>
    <w:tmpl w:val="30F0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7F7520"/>
    <w:multiLevelType w:val="hybridMultilevel"/>
    <w:tmpl w:val="5472F47E"/>
    <w:lvl w:ilvl="0" w:tplc="F404CDD8">
      <w:start w:val="1"/>
      <w:numFmt w:val="bullet"/>
      <w:lvlText w:val="-"/>
      <w:lvlJc w:val="left"/>
      <w:pPr>
        <w:ind w:left="360" w:hanging="360"/>
      </w:pPr>
      <w:rPr>
        <w:sz w:val="16"/>
      </w:rPr>
    </w:lvl>
    <w:lvl w:ilvl="1" w:tplc="4FD2B18C">
      <w:start w:val="1"/>
      <w:numFmt w:val="bullet"/>
      <w:lvlText w:val="o"/>
      <w:lvlJc w:val="left"/>
      <w:pPr>
        <w:ind w:left="1080" w:hanging="360"/>
      </w:pPr>
      <w:rPr>
        <w:rFonts w:ascii="Courier New" w:hAnsi="Courier New" w:hint="default"/>
      </w:rPr>
    </w:lvl>
    <w:lvl w:ilvl="2" w:tplc="D3D4093E" w:tentative="1">
      <w:start w:val="1"/>
      <w:numFmt w:val="bullet"/>
      <w:lvlText w:val=""/>
      <w:lvlJc w:val="left"/>
      <w:pPr>
        <w:ind w:left="1800" w:hanging="360"/>
      </w:pPr>
      <w:rPr>
        <w:rFonts w:ascii="Wingdings" w:hAnsi="Wingdings" w:hint="default"/>
      </w:rPr>
    </w:lvl>
    <w:lvl w:ilvl="3" w:tplc="E2A8C5BE" w:tentative="1">
      <w:start w:val="1"/>
      <w:numFmt w:val="bullet"/>
      <w:lvlText w:val=""/>
      <w:lvlJc w:val="left"/>
      <w:pPr>
        <w:ind w:left="2520" w:hanging="360"/>
      </w:pPr>
      <w:rPr>
        <w:rFonts w:ascii="Symbol" w:hAnsi="Symbol" w:hint="default"/>
      </w:rPr>
    </w:lvl>
    <w:lvl w:ilvl="4" w:tplc="ADE26958" w:tentative="1">
      <w:start w:val="1"/>
      <w:numFmt w:val="bullet"/>
      <w:lvlText w:val="o"/>
      <w:lvlJc w:val="left"/>
      <w:pPr>
        <w:ind w:left="3240" w:hanging="360"/>
      </w:pPr>
      <w:rPr>
        <w:rFonts w:ascii="Courier New" w:hAnsi="Courier New" w:hint="default"/>
      </w:rPr>
    </w:lvl>
    <w:lvl w:ilvl="5" w:tplc="EFB6E19A" w:tentative="1">
      <w:start w:val="1"/>
      <w:numFmt w:val="bullet"/>
      <w:lvlText w:val=""/>
      <w:lvlJc w:val="left"/>
      <w:pPr>
        <w:ind w:left="3960" w:hanging="360"/>
      </w:pPr>
      <w:rPr>
        <w:rFonts w:ascii="Wingdings" w:hAnsi="Wingdings" w:hint="default"/>
      </w:rPr>
    </w:lvl>
    <w:lvl w:ilvl="6" w:tplc="90FEDC36" w:tentative="1">
      <w:start w:val="1"/>
      <w:numFmt w:val="bullet"/>
      <w:lvlText w:val=""/>
      <w:lvlJc w:val="left"/>
      <w:pPr>
        <w:ind w:left="4680" w:hanging="360"/>
      </w:pPr>
      <w:rPr>
        <w:rFonts w:ascii="Symbol" w:hAnsi="Symbol" w:hint="default"/>
      </w:rPr>
    </w:lvl>
    <w:lvl w:ilvl="7" w:tplc="B7BE7EF2" w:tentative="1">
      <w:start w:val="1"/>
      <w:numFmt w:val="bullet"/>
      <w:lvlText w:val="o"/>
      <w:lvlJc w:val="left"/>
      <w:pPr>
        <w:ind w:left="5400" w:hanging="360"/>
      </w:pPr>
      <w:rPr>
        <w:rFonts w:ascii="Courier New" w:hAnsi="Courier New" w:hint="default"/>
      </w:rPr>
    </w:lvl>
    <w:lvl w:ilvl="8" w:tplc="A3B018F2" w:tentative="1">
      <w:start w:val="1"/>
      <w:numFmt w:val="bullet"/>
      <w:lvlText w:val=""/>
      <w:lvlJc w:val="left"/>
      <w:pPr>
        <w:ind w:left="6120" w:hanging="360"/>
      </w:pPr>
      <w:rPr>
        <w:rFonts w:ascii="Wingdings" w:hAnsi="Wingdings" w:hint="default"/>
      </w:rPr>
    </w:lvl>
  </w:abstractNum>
  <w:abstractNum w:abstractNumId="19" w15:restartNumberingAfterBreak="0">
    <w:nsid w:val="11C27037"/>
    <w:multiLevelType w:val="hybridMultilevel"/>
    <w:tmpl w:val="5C5C8916"/>
    <w:lvl w:ilvl="0" w:tplc="64EC07FA">
      <w:start w:val="1"/>
      <w:numFmt w:val="bullet"/>
      <w:lvlText w:val="-"/>
      <w:lvlJc w:val="left"/>
      <w:pPr>
        <w:ind w:left="720" w:hanging="360"/>
      </w:pPr>
      <w:rPr>
        <w:sz w:val="16"/>
      </w:rPr>
    </w:lvl>
    <w:lvl w:ilvl="1" w:tplc="832A5F5A" w:tentative="1">
      <w:start w:val="1"/>
      <w:numFmt w:val="bullet"/>
      <w:lvlText w:val="o"/>
      <w:lvlJc w:val="left"/>
      <w:pPr>
        <w:ind w:left="1440" w:hanging="360"/>
      </w:pPr>
      <w:rPr>
        <w:rFonts w:ascii="Courier New" w:hAnsi="Courier New" w:hint="default"/>
      </w:rPr>
    </w:lvl>
    <w:lvl w:ilvl="2" w:tplc="9BD232F6" w:tentative="1">
      <w:start w:val="1"/>
      <w:numFmt w:val="bullet"/>
      <w:lvlText w:val=""/>
      <w:lvlJc w:val="left"/>
      <w:pPr>
        <w:ind w:left="2160" w:hanging="360"/>
      </w:pPr>
      <w:rPr>
        <w:rFonts w:ascii="Wingdings" w:hAnsi="Wingdings" w:hint="default"/>
      </w:rPr>
    </w:lvl>
    <w:lvl w:ilvl="3" w:tplc="77C2EF1A" w:tentative="1">
      <w:start w:val="1"/>
      <w:numFmt w:val="bullet"/>
      <w:lvlText w:val=""/>
      <w:lvlJc w:val="left"/>
      <w:pPr>
        <w:ind w:left="2880" w:hanging="360"/>
      </w:pPr>
      <w:rPr>
        <w:rFonts w:ascii="Symbol" w:hAnsi="Symbol" w:hint="default"/>
      </w:rPr>
    </w:lvl>
    <w:lvl w:ilvl="4" w:tplc="5B52F208" w:tentative="1">
      <w:start w:val="1"/>
      <w:numFmt w:val="bullet"/>
      <w:lvlText w:val="o"/>
      <w:lvlJc w:val="left"/>
      <w:pPr>
        <w:ind w:left="3600" w:hanging="360"/>
      </w:pPr>
      <w:rPr>
        <w:rFonts w:ascii="Courier New" w:hAnsi="Courier New" w:hint="default"/>
      </w:rPr>
    </w:lvl>
    <w:lvl w:ilvl="5" w:tplc="9DCAC1DA" w:tentative="1">
      <w:start w:val="1"/>
      <w:numFmt w:val="bullet"/>
      <w:lvlText w:val=""/>
      <w:lvlJc w:val="left"/>
      <w:pPr>
        <w:ind w:left="4320" w:hanging="360"/>
      </w:pPr>
      <w:rPr>
        <w:rFonts w:ascii="Wingdings" w:hAnsi="Wingdings" w:hint="default"/>
      </w:rPr>
    </w:lvl>
    <w:lvl w:ilvl="6" w:tplc="682CE5B4" w:tentative="1">
      <w:start w:val="1"/>
      <w:numFmt w:val="bullet"/>
      <w:lvlText w:val=""/>
      <w:lvlJc w:val="left"/>
      <w:pPr>
        <w:ind w:left="5040" w:hanging="360"/>
      </w:pPr>
      <w:rPr>
        <w:rFonts w:ascii="Symbol" w:hAnsi="Symbol" w:hint="default"/>
      </w:rPr>
    </w:lvl>
    <w:lvl w:ilvl="7" w:tplc="C1043EE2" w:tentative="1">
      <w:start w:val="1"/>
      <w:numFmt w:val="bullet"/>
      <w:lvlText w:val="o"/>
      <w:lvlJc w:val="left"/>
      <w:pPr>
        <w:ind w:left="5760" w:hanging="360"/>
      </w:pPr>
      <w:rPr>
        <w:rFonts w:ascii="Courier New" w:hAnsi="Courier New" w:hint="default"/>
      </w:rPr>
    </w:lvl>
    <w:lvl w:ilvl="8" w:tplc="E42041FE" w:tentative="1">
      <w:start w:val="1"/>
      <w:numFmt w:val="bullet"/>
      <w:lvlText w:val=""/>
      <w:lvlJc w:val="left"/>
      <w:pPr>
        <w:ind w:left="6480" w:hanging="360"/>
      </w:pPr>
      <w:rPr>
        <w:rFonts w:ascii="Wingdings" w:hAnsi="Wingdings" w:hint="default"/>
      </w:rPr>
    </w:lvl>
  </w:abstractNum>
  <w:abstractNum w:abstractNumId="20" w15:restartNumberingAfterBreak="0">
    <w:nsid w:val="13A84D79"/>
    <w:multiLevelType w:val="multilevel"/>
    <w:tmpl w:val="D160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3DA52A8"/>
    <w:multiLevelType w:val="hybridMultilevel"/>
    <w:tmpl w:val="6C56B8B6"/>
    <w:lvl w:ilvl="0" w:tplc="1DEE73C0">
      <w:numFmt w:val="bullet"/>
      <w:lvlText w:val="•"/>
      <w:lvlJc w:val="left"/>
      <w:pPr>
        <w:ind w:left="360" w:hanging="360"/>
      </w:pPr>
      <w:rPr>
        <w:rFonts w:ascii="Arial Narrow" w:hAnsi="Arial Narrow" w:hint="default"/>
      </w:rPr>
    </w:lvl>
    <w:lvl w:ilvl="1" w:tplc="00B6ADF4" w:tentative="1">
      <w:start w:val="1"/>
      <w:numFmt w:val="bullet"/>
      <w:lvlText w:val="o"/>
      <w:lvlJc w:val="left"/>
      <w:pPr>
        <w:ind w:left="1440" w:hanging="360"/>
      </w:pPr>
      <w:rPr>
        <w:rFonts w:ascii="Courier New" w:hAnsi="Courier New" w:hint="default"/>
      </w:rPr>
    </w:lvl>
    <w:lvl w:ilvl="2" w:tplc="047A1B82" w:tentative="1">
      <w:start w:val="1"/>
      <w:numFmt w:val="bullet"/>
      <w:lvlText w:val=""/>
      <w:lvlJc w:val="left"/>
      <w:pPr>
        <w:ind w:left="2160" w:hanging="360"/>
      </w:pPr>
      <w:rPr>
        <w:rFonts w:ascii="Wingdings" w:hAnsi="Wingdings" w:hint="default"/>
      </w:rPr>
    </w:lvl>
    <w:lvl w:ilvl="3" w:tplc="BAB8A122" w:tentative="1">
      <w:start w:val="1"/>
      <w:numFmt w:val="bullet"/>
      <w:lvlText w:val=""/>
      <w:lvlJc w:val="left"/>
      <w:pPr>
        <w:ind w:left="2880" w:hanging="360"/>
      </w:pPr>
      <w:rPr>
        <w:rFonts w:ascii="Symbol" w:hAnsi="Symbol" w:hint="default"/>
      </w:rPr>
    </w:lvl>
    <w:lvl w:ilvl="4" w:tplc="07A83472" w:tentative="1">
      <w:start w:val="1"/>
      <w:numFmt w:val="bullet"/>
      <w:lvlText w:val="o"/>
      <w:lvlJc w:val="left"/>
      <w:pPr>
        <w:ind w:left="3600" w:hanging="360"/>
      </w:pPr>
      <w:rPr>
        <w:rFonts w:ascii="Courier New" w:hAnsi="Courier New" w:hint="default"/>
      </w:rPr>
    </w:lvl>
    <w:lvl w:ilvl="5" w:tplc="86AC1964" w:tentative="1">
      <w:start w:val="1"/>
      <w:numFmt w:val="bullet"/>
      <w:lvlText w:val=""/>
      <w:lvlJc w:val="left"/>
      <w:pPr>
        <w:ind w:left="4320" w:hanging="360"/>
      </w:pPr>
      <w:rPr>
        <w:rFonts w:ascii="Wingdings" w:hAnsi="Wingdings" w:hint="default"/>
      </w:rPr>
    </w:lvl>
    <w:lvl w:ilvl="6" w:tplc="5DCA8342" w:tentative="1">
      <w:start w:val="1"/>
      <w:numFmt w:val="bullet"/>
      <w:lvlText w:val=""/>
      <w:lvlJc w:val="left"/>
      <w:pPr>
        <w:ind w:left="5040" w:hanging="360"/>
      </w:pPr>
      <w:rPr>
        <w:rFonts w:ascii="Symbol" w:hAnsi="Symbol" w:hint="default"/>
      </w:rPr>
    </w:lvl>
    <w:lvl w:ilvl="7" w:tplc="D982FF9A" w:tentative="1">
      <w:start w:val="1"/>
      <w:numFmt w:val="bullet"/>
      <w:lvlText w:val="o"/>
      <w:lvlJc w:val="left"/>
      <w:pPr>
        <w:ind w:left="5760" w:hanging="360"/>
      </w:pPr>
      <w:rPr>
        <w:rFonts w:ascii="Courier New" w:hAnsi="Courier New" w:hint="default"/>
      </w:rPr>
    </w:lvl>
    <w:lvl w:ilvl="8" w:tplc="7210524A" w:tentative="1">
      <w:start w:val="1"/>
      <w:numFmt w:val="bullet"/>
      <w:lvlText w:val=""/>
      <w:lvlJc w:val="left"/>
      <w:pPr>
        <w:ind w:left="6480" w:hanging="360"/>
      </w:pPr>
      <w:rPr>
        <w:rFonts w:ascii="Wingdings" w:hAnsi="Wingdings" w:hint="default"/>
      </w:rPr>
    </w:lvl>
  </w:abstractNum>
  <w:abstractNum w:abstractNumId="22" w15:restartNumberingAfterBreak="0">
    <w:nsid w:val="14CB6C85"/>
    <w:multiLevelType w:val="hybridMultilevel"/>
    <w:tmpl w:val="E430B4F8"/>
    <w:lvl w:ilvl="0" w:tplc="6CA69EAA">
      <w:start w:val="1"/>
      <w:numFmt w:val="bullet"/>
      <w:lvlText w:val="-"/>
      <w:lvlJc w:val="left"/>
      <w:pPr>
        <w:ind w:left="360" w:hanging="360"/>
      </w:pPr>
      <w:rPr>
        <w:rFonts w:ascii="Calibri" w:hAnsi="Calibri" w:hint="default"/>
      </w:rPr>
    </w:lvl>
    <w:lvl w:ilvl="1" w:tplc="51105C96" w:tentative="1">
      <w:start w:val="1"/>
      <w:numFmt w:val="bullet"/>
      <w:lvlText w:val="o"/>
      <w:lvlJc w:val="left"/>
      <w:pPr>
        <w:ind w:left="1080" w:hanging="360"/>
      </w:pPr>
      <w:rPr>
        <w:rFonts w:ascii="Courier New" w:hAnsi="Courier New" w:hint="default"/>
      </w:rPr>
    </w:lvl>
    <w:lvl w:ilvl="2" w:tplc="6A50D80A" w:tentative="1">
      <w:start w:val="1"/>
      <w:numFmt w:val="bullet"/>
      <w:lvlText w:val=""/>
      <w:lvlJc w:val="left"/>
      <w:pPr>
        <w:ind w:left="1800" w:hanging="360"/>
      </w:pPr>
      <w:rPr>
        <w:rFonts w:ascii="Wingdings" w:hAnsi="Wingdings" w:hint="default"/>
      </w:rPr>
    </w:lvl>
    <w:lvl w:ilvl="3" w:tplc="8DC43698" w:tentative="1">
      <w:start w:val="1"/>
      <w:numFmt w:val="bullet"/>
      <w:lvlText w:val=""/>
      <w:lvlJc w:val="left"/>
      <w:pPr>
        <w:ind w:left="2520" w:hanging="360"/>
      </w:pPr>
      <w:rPr>
        <w:rFonts w:ascii="Symbol" w:hAnsi="Symbol" w:hint="default"/>
      </w:rPr>
    </w:lvl>
    <w:lvl w:ilvl="4" w:tplc="D194CA22" w:tentative="1">
      <w:start w:val="1"/>
      <w:numFmt w:val="bullet"/>
      <w:lvlText w:val="o"/>
      <w:lvlJc w:val="left"/>
      <w:pPr>
        <w:ind w:left="3240" w:hanging="360"/>
      </w:pPr>
      <w:rPr>
        <w:rFonts w:ascii="Courier New" w:hAnsi="Courier New" w:hint="default"/>
      </w:rPr>
    </w:lvl>
    <w:lvl w:ilvl="5" w:tplc="FB0C9412" w:tentative="1">
      <w:start w:val="1"/>
      <w:numFmt w:val="bullet"/>
      <w:lvlText w:val=""/>
      <w:lvlJc w:val="left"/>
      <w:pPr>
        <w:ind w:left="3960" w:hanging="360"/>
      </w:pPr>
      <w:rPr>
        <w:rFonts w:ascii="Wingdings" w:hAnsi="Wingdings" w:hint="default"/>
      </w:rPr>
    </w:lvl>
    <w:lvl w:ilvl="6" w:tplc="1D20B670" w:tentative="1">
      <w:start w:val="1"/>
      <w:numFmt w:val="bullet"/>
      <w:lvlText w:val=""/>
      <w:lvlJc w:val="left"/>
      <w:pPr>
        <w:ind w:left="4680" w:hanging="360"/>
      </w:pPr>
      <w:rPr>
        <w:rFonts w:ascii="Symbol" w:hAnsi="Symbol" w:hint="default"/>
      </w:rPr>
    </w:lvl>
    <w:lvl w:ilvl="7" w:tplc="7C9A870A" w:tentative="1">
      <w:start w:val="1"/>
      <w:numFmt w:val="bullet"/>
      <w:lvlText w:val="o"/>
      <w:lvlJc w:val="left"/>
      <w:pPr>
        <w:ind w:left="5400" w:hanging="360"/>
      </w:pPr>
      <w:rPr>
        <w:rFonts w:ascii="Courier New" w:hAnsi="Courier New" w:hint="default"/>
      </w:rPr>
    </w:lvl>
    <w:lvl w:ilvl="8" w:tplc="19460454" w:tentative="1">
      <w:start w:val="1"/>
      <w:numFmt w:val="bullet"/>
      <w:lvlText w:val=""/>
      <w:lvlJc w:val="left"/>
      <w:pPr>
        <w:ind w:left="6120" w:hanging="360"/>
      </w:pPr>
      <w:rPr>
        <w:rFonts w:ascii="Wingdings" w:hAnsi="Wingdings" w:hint="default"/>
      </w:rPr>
    </w:lvl>
  </w:abstractNum>
  <w:abstractNum w:abstractNumId="23" w15:restartNumberingAfterBreak="0">
    <w:nsid w:val="151F07C4"/>
    <w:multiLevelType w:val="multilevel"/>
    <w:tmpl w:val="5A50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55A4A97"/>
    <w:multiLevelType w:val="hybridMultilevel"/>
    <w:tmpl w:val="F9F84B98"/>
    <w:lvl w:ilvl="0" w:tplc="D5CEDDF8">
      <w:start w:val="1"/>
      <w:numFmt w:val="bullet"/>
      <w:lvlText w:val=""/>
      <w:lvlJc w:val="left"/>
      <w:pPr>
        <w:ind w:left="720" w:hanging="360"/>
      </w:pPr>
      <w:rPr>
        <w:rFonts w:ascii="Symbol" w:hAnsi="Symbol" w:hint="default"/>
      </w:rPr>
    </w:lvl>
    <w:lvl w:ilvl="1" w:tplc="FB908BAC" w:tentative="1">
      <w:start w:val="1"/>
      <w:numFmt w:val="bullet"/>
      <w:lvlText w:val="o"/>
      <w:lvlJc w:val="left"/>
      <w:pPr>
        <w:ind w:left="1440" w:hanging="360"/>
      </w:pPr>
      <w:rPr>
        <w:rFonts w:ascii="Courier New" w:hAnsi="Courier New" w:hint="default"/>
      </w:rPr>
    </w:lvl>
    <w:lvl w:ilvl="2" w:tplc="D422D9B0" w:tentative="1">
      <w:start w:val="1"/>
      <w:numFmt w:val="bullet"/>
      <w:lvlText w:val=""/>
      <w:lvlJc w:val="left"/>
      <w:pPr>
        <w:ind w:left="2160" w:hanging="360"/>
      </w:pPr>
      <w:rPr>
        <w:rFonts w:ascii="Wingdings" w:hAnsi="Wingdings" w:hint="default"/>
      </w:rPr>
    </w:lvl>
    <w:lvl w:ilvl="3" w:tplc="C2780ED2" w:tentative="1">
      <w:start w:val="1"/>
      <w:numFmt w:val="bullet"/>
      <w:lvlText w:val=""/>
      <w:lvlJc w:val="left"/>
      <w:pPr>
        <w:ind w:left="2880" w:hanging="360"/>
      </w:pPr>
      <w:rPr>
        <w:rFonts w:ascii="Symbol" w:hAnsi="Symbol" w:hint="default"/>
      </w:rPr>
    </w:lvl>
    <w:lvl w:ilvl="4" w:tplc="EC40FF4C" w:tentative="1">
      <w:start w:val="1"/>
      <w:numFmt w:val="bullet"/>
      <w:lvlText w:val="o"/>
      <w:lvlJc w:val="left"/>
      <w:pPr>
        <w:ind w:left="3600" w:hanging="360"/>
      </w:pPr>
      <w:rPr>
        <w:rFonts w:ascii="Courier New" w:hAnsi="Courier New" w:hint="default"/>
      </w:rPr>
    </w:lvl>
    <w:lvl w:ilvl="5" w:tplc="C74AEFC6" w:tentative="1">
      <w:start w:val="1"/>
      <w:numFmt w:val="bullet"/>
      <w:lvlText w:val=""/>
      <w:lvlJc w:val="left"/>
      <w:pPr>
        <w:ind w:left="4320" w:hanging="360"/>
      </w:pPr>
      <w:rPr>
        <w:rFonts w:ascii="Wingdings" w:hAnsi="Wingdings" w:hint="default"/>
      </w:rPr>
    </w:lvl>
    <w:lvl w:ilvl="6" w:tplc="22FCAA54" w:tentative="1">
      <w:start w:val="1"/>
      <w:numFmt w:val="bullet"/>
      <w:lvlText w:val=""/>
      <w:lvlJc w:val="left"/>
      <w:pPr>
        <w:ind w:left="5040" w:hanging="360"/>
      </w:pPr>
      <w:rPr>
        <w:rFonts w:ascii="Symbol" w:hAnsi="Symbol" w:hint="default"/>
      </w:rPr>
    </w:lvl>
    <w:lvl w:ilvl="7" w:tplc="0BA645E6" w:tentative="1">
      <w:start w:val="1"/>
      <w:numFmt w:val="bullet"/>
      <w:lvlText w:val="o"/>
      <w:lvlJc w:val="left"/>
      <w:pPr>
        <w:ind w:left="5760" w:hanging="360"/>
      </w:pPr>
      <w:rPr>
        <w:rFonts w:ascii="Courier New" w:hAnsi="Courier New" w:hint="default"/>
      </w:rPr>
    </w:lvl>
    <w:lvl w:ilvl="8" w:tplc="109481E2" w:tentative="1">
      <w:start w:val="1"/>
      <w:numFmt w:val="bullet"/>
      <w:lvlText w:val=""/>
      <w:lvlJc w:val="left"/>
      <w:pPr>
        <w:ind w:left="6480" w:hanging="360"/>
      </w:pPr>
      <w:rPr>
        <w:rFonts w:ascii="Wingdings" w:hAnsi="Wingdings" w:hint="default"/>
      </w:rPr>
    </w:lvl>
  </w:abstractNum>
  <w:abstractNum w:abstractNumId="25" w15:restartNumberingAfterBreak="0">
    <w:nsid w:val="158F5615"/>
    <w:multiLevelType w:val="hybridMultilevel"/>
    <w:tmpl w:val="464AEA2A"/>
    <w:lvl w:ilvl="0" w:tplc="00F884D0">
      <w:numFmt w:val="bullet"/>
      <w:lvlText w:val="-"/>
      <w:lvlJc w:val="left"/>
      <w:pPr>
        <w:ind w:left="360" w:hanging="360"/>
      </w:pPr>
      <w:rPr>
        <w:rFonts w:ascii="Calibri" w:hAnsi="Calibri" w:hint="default"/>
      </w:rPr>
    </w:lvl>
    <w:lvl w:ilvl="1" w:tplc="B72826E6" w:tentative="1">
      <w:start w:val="1"/>
      <w:numFmt w:val="bullet"/>
      <w:lvlText w:val="o"/>
      <w:lvlJc w:val="left"/>
      <w:pPr>
        <w:ind w:left="1080" w:hanging="360"/>
      </w:pPr>
      <w:rPr>
        <w:rFonts w:ascii="Courier New" w:hAnsi="Courier New" w:hint="default"/>
      </w:rPr>
    </w:lvl>
    <w:lvl w:ilvl="2" w:tplc="9112C2A4" w:tentative="1">
      <w:start w:val="1"/>
      <w:numFmt w:val="bullet"/>
      <w:lvlText w:val=""/>
      <w:lvlJc w:val="left"/>
      <w:pPr>
        <w:ind w:left="1800" w:hanging="360"/>
      </w:pPr>
      <w:rPr>
        <w:rFonts w:ascii="Wingdings" w:hAnsi="Wingdings" w:hint="default"/>
      </w:rPr>
    </w:lvl>
    <w:lvl w:ilvl="3" w:tplc="7EEEE3B2" w:tentative="1">
      <w:start w:val="1"/>
      <w:numFmt w:val="bullet"/>
      <w:lvlText w:val=""/>
      <w:lvlJc w:val="left"/>
      <w:pPr>
        <w:ind w:left="2520" w:hanging="360"/>
      </w:pPr>
      <w:rPr>
        <w:rFonts w:ascii="Symbol" w:hAnsi="Symbol" w:hint="default"/>
      </w:rPr>
    </w:lvl>
    <w:lvl w:ilvl="4" w:tplc="B310249E" w:tentative="1">
      <w:start w:val="1"/>
      <w:numFmt w:val="bullet"/>
      <w:lvlText w:val="o"/>
      <w:lvlJc w:val="left"/>
      <w:pPr>
        <w:ind w:left="3240" w:hanging="360"/>
      </w:pPr>
      <w:rPr>
        <w:rFonts w:ascii="Courier New" w:hAnsi="Courier New" w:hint="default"/>
      </w:rPr>
    </w:lvl>
    <w:lvl w:ilvl="5" w:tplc="065C31B0" w:tentative="1">
      <w:start w:val="1"/>
      <w:numFmt w:val="bullet"/>
      <w:lvlText w:val=""/>
      <w:lvlJc w:val="left"/>
      <w:pPr>
        <w:ind w:left="3960" w:hanging="360"/>
      </w:pPr>
      <w:rPr>
        <w:rFonts w:ascii="Wingdings" w:hAnsi="Wingdings" w:hint="default"/>
      </w:rPr>
    </w:lvl>
    <w:lvl w:ilvl="6" w:tplc="B3AA1DF0" w:tentative="1">
      <w:start w:val="1"/>
      <w:numFmt w:val="bullet"/>
      <w:lvlText w:val=""/>
      <w:lvlJc w:val="left"/>
      <w:pPr>
        <w:ind w:left="4680" w:hanging="360"/>
      </w:pPr>
      <w:rPr>
        <w:rFonts w:ascii="Symbol" w:hAnsi="Symbol" w:hint="default"/>
      </w:rPr>
    </w:lvl>
    <w:lvl w:ilvl="7" w:tplc="C87CD696" w:tentative="1">
      <w:start w:val="1"/>
      <w:numFmt w:val="bullet"/>
      <w:lvlText w:val="o"/>
      <w:lvlJc w:val="left"/>
      <w:pPr>
        <w:ind w:left="5400" w:hanging="360"/>
      </w:pPr>
      <w:rPr>
        <w:rFonts w:ascii="Courier New" w:hAnsi="Courier New" w:hint="default"/>
      </w:rPr>
    </w:lvl>
    <w:lvl w:ilvl="8" w:tplc="E42E4510" w:tentative="1">
      <w:start w:val="1"/>
      <w:numFmt w:val="bullet"/>
      <w:lvlText w:val=""/>
      <w:lvlJc w:val="left"/>
      <w:pPr>
        <w:ind w:left="6120" w:hanging="360"/>
      </w:pPr>
      <w:rPr>
        <w:rFonts w:ascii="Wingdings" w:hAnsi="Wingdings" w:hint="default"/>
      </w:rPr>
    </w:lvl>
  </w:abstractNum>
  <w:abstractNum w:abstractNumId="26" w15:restartNumberingAfterBreak="0">
    <w:nsid w:val="18871BAC"/>
    <w:multiLevelType w:val="hybridMultilevel"/>
    <w:tmpl w:val="F1B8D9AC"/>
    <w:lvl w:ilvl="0" w:tplc="F306B78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89C5383"/>
    <w:multiLevelType w:val="hybridMultilevel"/>
    <w:tmpl w:val="FBCC7398"/>
    <w:lvl w:ilvl="0" w:tplc="44BC304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8" w:hanging="178"/>
      </w:pPr>
      <w:rPr>
        <w:caps w:val="0"/>
        <w:smallCaps w:val="0"/>
        <w:strike w:val="0"/>
        <w:dstrike w:val="0"/>
        <w:outline w:val="0"/>
        <w:emboss w:val="0"/>
        <w:imprint w:val="0"/>
        <w:spacing w:val="0"/>
        <w:w w:val="100"/>
        <w:kern w:val="0"/>
        <w:position w:val="0"/>
        <w:highlight w:val="none"/>
        <w:vertAlign w:val="baseline"/>
      </w:rPr>
    </w:lvl>
    <w:lvl w:ilvl="1" w:tplc="B30E90B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76" w:hanging="196"/>
      </w:pPr>
      <w:rPr>
        <w:caps w:val="0"/>
        <w:smallCaps w:val="0"/>
        <w:strike w:val="0"/>
        <w:dstrike w:val="0"/>
        <w:outline w:val="0"/>
        <w:emboss w:val="0"/>
        <w:imprint w:val="0"/>
        <w:spacing w:val="0"/>
        <w:w w:val="100"/>
        <w:kern w:val="0"/>
        <w:position w:val="-2"/>
        <w:highlight w:val="none"/>
        <w:vertAlign w:val="baseline"/>
      </w:rPr>
    </w:lvl>
    <w:lvl w:ilvl="2" w:tplc="824AF7B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196"/>
      </w:pPr>
      <w:rPr>
        <w:caps w:val="0"/>
        <w:smallCaps w:val="0"/>
        <w:strike w:val="0"/>
        <w:dstrike w:val="0"/>
        <w:outline w:val="0"/>
        <w:emboss w:val="0"/>
        <w:imprint w:val="0"/>
        <w:spacing w:val="0"/>
        <w:w w:val="100"/>
        <w:kern w:val="0"/>
        <w:position w:val="-2"/>
        <w:highlight w:val="none"/>
        <w:vertAlign w:val="baseline"/>
      </w:rPr>
    </w:lvl>
    <w:lvl w:ilvl="3" w:tplc="FD681F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36" w:hanging="196"/>
      </w:pPr>
      <w:rPr>
        <w:caps w:val="0"/>
        <w:smallCaps w:val="0"/>
        <w:strike w:val="0"/>
        <w:dstrike w:val="0"/>
        <w:outline w:val="0"/>
        <w:emboss w:val="0"/>
        <w:imprint w:val="0"/>
        <w:spacing w:val="0"/>
        <w:w w:val="100"/>
        <w:kern w:val="0"/>
        <w:position w:val="-2"/>
        <w:highlight w:val="none"/>
        <w:vertAlign w:val="baseline"/>
      </w:rPr>
    </w:lvl>
    <w:lvl w:ilvl="4" w:tplc="8C5AC53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16" w:hanging="196"/>
      </w:pPr>
      <w:rPr>
        <w:caps w:val="0"/>
        <w:smallCaps w:val="0"/>
        <w:strike w:val="0"/>
        <w:dstrike w:val="0"/>
        <w:outline w:val="0"/>
        <w:emboss w:val="0"/>
        <w:imprint w:val="0"/>
        <w:spacing w:val="0"/>
        <w:w w:val="100"/>
        <w:kern w:val="0"/>
        <w:position w:val="-2"/>
        <w:highlight w:val="none"/>
        <w:vertAlign w:val="baseline"/>
      </w:rPr>
    </w:lvl>
    <w:lvl w:ilvl="5" w:tplc="CED0ADA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96" w:hanging="196"/>
      </w:pPr>
      <w:rPr>
        <w:caps w:val="0"/>
        <w:smallCaps w:val="0"/>
        <w:strike w:val="0"/>
        <w:dstrike w:val="0"/>
        <w:outline w:val="0"/>
        <w:emboss w:val="0"/>
        <w:imprint w:val="0"/>
        <w:spacing w:val="0"/>
        <w:w w:val="100"/>
        <w:kern w:val="0"/>
        <w:position w:val="-2"/>
        <w:highlight w:val="none"/>
        <w:vertAlign w:val="baseline"/>
      </w:rPr>
    </w:lvl>
    <w:lvl w:ilvl="6" w:tplc="EF4026B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76" w:hanging="196"/>
      </w:pPr>
      <w:rPr>
        <w:caps w:val="0"/>
        <w:smallCaps w:val="0"/>
        <w:strike w:val="0"/>
        <w:dstrike w:val="0"/>
        <w:outline w:val="0"/>
        <w:emboss w:val="0"/>
        <w:imprint w:val="0"/>
        <w:spacing w:val="0"/>
        <w:w w:val="100"/>
        <w:kern w:val="0"/>
        <w:position w:val="-2"/>
        <w:highlight w:val="none"/>
        <w:vertAlign w:val="baseline"/>
      </w:rPr>
    </w:lvl>
    <w:lvl w:ilvl="7" w:tplc="E6284E5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56" w:hanging="196"/>
      </w:pPr>
      <w:rPr>
        <w:caps w:val="0"/>
        <w:smallCaps w:val="0"/>
        <w:strike w:val="0"/>
        <w:dstrike w:val="0"/>
        <w:outline w:val="0"/>
        <w:emboss w:val="0"/>
        <w:imprint w:val="0"/>
        <w:spacing w:val="0"/>
        <w:w w:val="100"/>
        <w:kern w:val="0"/>
        <w:position w:val="-2"/>
        <w:highlight w:val="none"/>
        <w:vertAlign w:val="baseline"/>
      </w:rPr>
    </w:lvl>
    <w:lvl w:ilvl="8" w:tplc="43B2839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36" w:hanging="196"/>
      </w:pPr>
      <w:rPr>
        <w:caps w:val="0"/>
        <w:smallCaps w:val="0"/>
        <w:strike w:val="0"/>
        <w:dstrike w:val="0"/>
        <w:outline w:val="0"/>
        <w:emboss w:val="0"/>
        <w:imprint w:val="0"/>
        <w:spacing w:val="0"/>
        <w:w w:val="100"/>
        <w:kern w:val="0"/>
        <w:position w:val="-2"/>
        <w:highlight w:val="none"/>
        <w:vertAlign w:val="baseline"/>
      </w:rPr>
    </w:lvl>
  </w:abstractNum>
  <w:abstractNum w:abstractNumId="28" w15:restartNumberingAfterBreak="0">
    <w:nsid w:val="19964C84"/>
    <w:multiLevelType w:val="hybridMultilevel"/>
    <w:tmpl w:val="70CA68D0"/>
    <w:lvl w:ilvl="0" w:tplc="F4CCC620">
      <w:numFmt w:val="bullet"/>
      <w:lvlText w:val="-"/>
      <w:lvlJc w:val="left"/>
      <w:pPr>
        <w:ind w:left="720" w:hanging="360"/>
      </w:pPr>
      <w:rPr>
        <w:rFonts w:ascii="Calibri" w:hAnsi="Calibri" w:hint="default"/>
      </w:rPr>
    </w:lvl>
    <w:lvl w:ilvl="1" w:tplc="54607C60" w:tentative="1">
      <w:start w:val="1"/>
      <w:numFmt w:val="bullet"/>
      <w:lvlText w:val="o"/>
      <w:lvlJc w:val="left"/>
      <w:pPr>
        <w:ind w:left="1440" w:hanging="360"/>
      </w:pPr>
      <w:rPr>
        <w:rFonts w:ascii="Courier New" w:hAnsi="Courier New" w:hint="default"/>
      </w:rPr>
    </w:lvl>
    <w:lvl w:ilvl="2" w:tplc="EF529ABE" w:tentative="1">
      <w:start w:val="1"/>
      <w:numFmt w:val="bullet"/>
      <w:lvlText w:val=""/>
      <w:lvlJc w:val="left"/>
      <w:pPr>
        <w:ind w:left="2160" w:hanging="360"/>
      </w:pPr>
      <w:rPr>
        <w:rFonts w:ascii="Wingdings" w:hAnsi="Wingdings" w:hint="default"/>
      </w:rPr>
    </w:lvl>
    <w:lvl w:ilvl="3" w:tplc="D4E8657C" w:tentative="1">
      <w:start w:val="1"/>
      <w:numFmt w:val="bullet"/>
      <w:lvlText w:val=""/>
      <w:lvlJc w:val="left"/>
      <w:pPr>
        <w:ind w:left="2880" w:hanging="360"/>
      </w:pPr>
      <w:rPr>
        <w:rFonts w:ascii="Symbol" w:hAnsi="Symbol" w:hint="default"/>
      </w:rPr>
    </w:lvl>
    <w:lvl w:ilvl="4" w:tplc="E7462DD2" w:tentative="1">
      <w:start w:val="1"/>
      <w:numFmt w:val="bullet"/>
      <w:lvlText w:val="o"/>
      <w:lvlJc w:val="left"/>
      <w:pPr>
        <w:ind w:left="3600" w:hanging="360"/>
      </w:pPr>
      <w:rPr>
        <w:rFonts w:ascii="Courier New" w:hAnsi="Courier New" w:hint="default"/>
      </w:rPr>
    </w:lvl>
    <w:lvl w:ilvl="5" w:tplc="1DC46B5A" w:tentative="1">
      <w:start w:val="1"/>
      <w:numFmt w:val="bullet"/>
      <w:lvlText w:val=""/>
      <w:lvlJc w:val="left"/>
      <w:pPr>
        <w:ind w:left="4320" w:hanging="360"/>
      </w:pPr>
      <w:rPr>
        <w:rFonts w:ascii="Wingdings" w:hAnsi="Wingdings" w:hint="default"/>
      </w:rPr>
    </w:lvl>
    <w:lvl w:ilvl="6" w:tplc="E868626A" w:tentative="1">
      <w:start w:val="1"/>
      <w:numFmt w:val="bullet"/>
      <w:lvlText w:val=""/>
      <w:lvlJc w:val="left"/>
      <w:pPr>
        <w:ind w:left="5040" w:hanging="360"/>
      </w:pPr>
      <w:rPr>
        <w:rFonts w:ascii="Symbol" w:hAnsi="Symbol" w:hint="default"/>
      </w:rPr>
    </w:lvl>
    <w:lvl w:ilvl="7" w:tplc="E93C501E" w:tentative="1">
      <w:start w:val="1"/>
      <w:numFmt w:val="bullet"/>
      <w:lvlText w:val="o"/>
      <w:lvlJc w:val="left"/>
      <w:pPr>
        <w:ind w:left="5760" w:hanging="360"/>
      </w:pPr>
      <w:rPr>
        <w:rFonts w:ascii="Courier New" w:hAnsi="Courier New" w:hint="default"/>
      </w:rPr>
    </w:lvl>
    <w:lvl w:ilvl="8" w:tplc="003411AE" w:tentative="1">
      <w:start w:val="1"/>
      <w:numFmt w:val="bullet"/>
      <w:lvlText w:val=""/>
      <w:lvlJc w:val="left"/>
      <w:pPr>
        <w:ind w:left="6480" w:hanging="360"/>
      </w:pPr>
      <w:rPr>
        <w:rFonts w:ascii="Wingdings" w:hAnsi="Wingdings" w:hint="default"/>
      </w:rPr>
    </w:lvl>
  </w:abstractNum>
  <w:abstractNum w:abstractNumId="29" w15:restartNumberingAfterBreak="0">
    <w:nsid w:val="1A183A1B"/>
    <w:multiLevelType w:val="hybridMultilevel"/>
    <w:tmpl w:val="D38AD862"/>
    <w:lvl w:ilvl="0" w:tplc="CD7249E8">
      <w:start w:val="1"/>
      <w:numFmt w:val="bullet"/>
      <w:lvlText w:val="-"/>
      <w:lvlJc w:val="left"/>
      <w:pPr>
        <w:ind w:left="720" w:hanging="360"/>
      </w:pPr>
      <w:rPr>
        <w:sz w:val="16"/>
      </w:rPr>
    </w:lvl>
    <w:lvl w:ilvl="1" w:tplc="BE14B2EA">
      <w:start w:val="1"/>
      <w:numFmt w:val="bullet"/>
      <w:lvlText w:val="o"/>
      <w:lvlJc w:val="left"/>
      <w:pPr>
        <w:ind w:left="1440" w:hanging="360"/>
      </w:pPr>
      <w:rPr>
        <w:rFonts w:ascii="Courier New" w:hAnsi="Courier New" w:hint="default"/>
      </w:rPr>
    </w:lvl>
    <w:lvl w:ilvl="2" w:tplc="5F48B946" w:tentative="1">
      <w:start w:val="1"/>
      <w:numFmt w:val="bullet"/>
      <w:lvlText w:val=""/>
      <w:lvlJc w:val="left"/>
      <w:pPr>
        <w:ind w:left="2160" w:hanging="360"/>
      </w:pPr>
      <w:rPr>
        <w:rFonts w:ascii="Wingdings" w:hAnsi="Wingdings" w:hint="default"/>
      </w:rPr>
    </w:lvl>
    <w:lvl w:ilvl="3" w:tplc="24E48610" w:tentative="1">
      <w:start w:val="1"/>
      <w:numFmt w:val="bullet"/>
      <w:lvlText w:val=""/>
      <w:lvlJc w:val="left"/>
      <w:pPr>
        <w:ind w:left="2880" w:hanging="360"/>
      </w:pPr>
      <w:rPr>
        <w:rFonts w:ascii="Symbol" w:hAnsi="Symbol" w:hint="default"/>
      </w:rPr>
    </w:lvl>
    <w:lvl w:ilvl="4" w:tplc="AE9AF25A" w:tentative="1">
      <w:start w:val="1"/>
      <w:numFmt w:val="bullet"/>
      <w:lvlText w:val="o"/>
      <w:lvlJc w:val="left"/>
      <w:pPr>
        <w:ind w:left="3600" w:hanging="360"/>
      </w:pPr>
      <w:rPr>
        <w:rFonts w:ascii="Courier New" w:hAnsi="Courier New" w:hint="default"/>
      </w:rPr>
    </w:lvl>
    <w:lvl w:ilvl="5" w:tplc="FFAABA84" w:tentative="1">
      <w:start w:val="1"/>
      <w:numFmt w:val="bullet"/>
      <w:lvlText w:val=""/>
      <w:lvlJc w:val="left"/>
      <w:pPr>
        <w:ind w:left="4320" w:hanging="360"/>
      </w:pPr>
      <w:rPr>
        <w:rFonts w:ascii="Wingdings" w:hAnsi="Wingdings" w:hint="default"/>
      </w:rPr>
    </w:lvl>
    <w:lvl w:ilvl="6" w:tplc="FE28E488" w:tentative="1">
      <w:start w:val="1"/>
      <w:numFmt w:val="bullet"/>
      <w:lvlText w:val=""/>
      <w:lvlJc w:val="left"/>
      <w:pPr>
        <w:ind w:left="5040" w:hanging="360"/>
      </w:pPr>
      <w:rPr>
        <w:rFonts w:ascii="Symbol" w:hAnsi="Symbol" w:hint="default"/>
      </w:rPr>
    </w:lvl>
    <w:lvl w:ilvl="7" w:tplc="BA6AEB86" w:tentative="1">
      <w:start w:val="1"/>
      <w:numFmt w:val="bullet"/>
      <w:lvlText w:val="o"/>
      <w:lvlJc w:val="left"/>
      <w:pPr>
        <w:ind w:left="5760" w:hanging="360"/>
      </w:pPr>
      <w:rPr>
        <w:rFonts w:ascii="Courier New" w:hAnsi="Courier New" w:hint="default"/>
      </w:rPr>
    </w:lvl>
    <w:lvl w:ilvl="8" w:tplc="2488FC8C" w:tentative="1">
      <w:start w:val="1"/>
      <w:numFmt w:val="bullet"/>
      <w:lvlText w:val=""/>
      <w:lvlJc w:val="left"/>
      <w:pPr>
        <w:ind w:left="6480" w:hanging="360"/>
      </w:pPr>
      <w:rPr>
        <w:rFonts w:ascii="Wingdings" w:hAnsi="Wingdings" w:hint="default"/>
      </w:rPr>
    </w:lvl>
  </w:abstractNum>
  <w:abstractNum w:abstractNumId="30" w15:restartNumberingAfterBreak="0">
    <w:nsid w:val="1A9D2199"/>
    <w:multiLevelType w:val="hybridMultilevel"/>
    <w:tmpl w:val="43E057C0"/>
    <w:lvl w:ilvl="0" w:tplc="C8D410CE">
      <w:start w:val="1"/>
      <w:numFmt w:val="bullet"/>
      <w:lvlText w:val="-"/>
      <w:lvlJc w:val="left"/>
      <w:pPr>
        <w:ind w:left="360" w:hanging="360"/>
      </w:pPr>
      <w:rPr>
        <w:rFonts w:ascii="Calibri" w:hAnsi="Calibri" w:hint="default"/>
      </w:rPr>
    </w:lvl>
    <w:lvl w:ilvl="1" w:tplc="2ADC9B6A" w:tentative="1">
      <w:start w:val="1"/>
      <w:numFmt w:val="bullet"/>
      <w:lvlText w:val="o"/>
      <w:lvlJc w:val="left"/>
      <w:pPr>
        <w:ind w:left="1080" w:hanging="360"/>
      </w:pPr>
      <w:rPr>
        <w:rFonts w:ascii="Courier New" w:hAnsi="Courier New" w:hint="default"/>
      </w:rPr>
    </w:lvl>
    <w:lvl w:ilvl="2" w:tplc="BC463B64" w:tentative="1">
      <w:start w:val="1"/>
      <w:numFmt w:val="bullet"/>
      <w:lvlText w:val=""/>
      <w:lvlJc w:val="left"/>
      <w:pPr>
        <w:ind w:left="1800" w:hanging="360"/>
      </w:pPr>
      <w:rPr>
        <w:rFonts w:ascii="Wingdings" w:hAnsi="Wingdings" w:hint="default"/>
      </w:rPr>
    </w:lvl>
    <w:lvl w:ilvl="3" w:tplc="CA163A2C" w:tentative="1">
      <w:start w:val="1"/>
      <w:numFmt w:val="bullet"/>
      <w:lvlText w:val=""/>
      <w:lvlJc w:val="left"/>
      <w:pPr>
        <w:ind w:left="2520" w:hanging="360"/>
      </w:pPr>
      <w:rPr>
        <w:rFonts w:ascii="Symbol" w:hAnsi="Symbol" w:hint="default"/>
      </w:rPr>
    </w:lvl>
    <w:lvl w:ilvl="4" w:tplc="3DD0E9A2" w:tentative="1">
      <w:start w:val="1"/>
      <w:numFmt w:val="bullet"/>
      <w:lvlText w:val="o"/>
      <w:lvlJc w:val="left"/>
      <w:pPr>
        <w:ind w:left="3240" w:hanging="360"/>
      </w:pPr>
      <w:rPr>
        <w:rFonts w:ascii="Courier New" w:hAnsi="Courier New" w:hint="default"/>
      </w:rPr>
    </w:lvl>
    <w:lvl w:ilvl="5" w:tplc="753C04B4" w:tentative="1">
      <w:start w:val="1"/>
      <w:numFmt w:val="bullet"/>
      <w:lvlText w:val=""/>
      <w:lvlJc w:val="left"/>
      <w:pPr>
        <w:ind w:left="3960" w:hanging="360"/>
      </w:pPr>
      <w:rPr>
        <w:rFonts w:ascii="Wingdings" w:hAnsi="Wingdings" w:hint="default"/>
      </w:rPr>
    </w:lvl>
    <w:lvl w:ilvl="6" w:tplc="E35A93FA" w:tentative="1">
      <w:start w:val="1"/>
      <w:numFmt w:val="bullet"/>
      <w:lvlText w:val=""/>
      <w:lvlJc w:val="left"/>
      <w:pPr>
        <w:ind w:left="4680" w:hanging="360"/>
      </w:pPr>
      <w:rPr>
        <w:rFonts w:ascii="Symbol" w:hAnsi="Symbol" w:hint="default"/>
      </w:rPr>
    </w:lvl>
    <w:lvl w:ilvl="7" w:tplc="5254FA12" w:tentative="1">
      <w:start w:val="1"/>
      <w:numFmt w:val="bullet"/>
      <w:lvlText w:val="o"/>
      <w:lvlJc w:val="left"/>
      <w:pPr>
        <w:ind w:left="5400" w:hanging="360"/>
      </w:pPr>
      <w:rPr>
        <w:rFonts w:ascii="Courier New" w:hAnsi="Courier New" w:hint="default"/>
      </w:rPr>
    </w:lvl>
    <w:lvl w:ilvl="8" w:tplc="242024A6" w:tentative="1">
      <w:start w:val="1"/>
      <w:numFmt w:val="bullet"/>
      <w:lvlText w:val=""/>
      <w:lvlJc w:val="left"/>
      <w:pPr>
        <w:ind w:left="6120" w:hanging="360"/>
      </w:pPr>
      <w:rPr>
        <w:rFonts w:ascii="Wingdings" w:hAnsi="Wingdings" w:hint="default"/>
      </w:rPr>
    </w:lvl>
  </w:abstractNum>
  <w:abstractNum w:abstractNumId="31" w15:restartNumberingAfterBreak="0">
    <w:nsid w:val="1B582AF3"/>
    <w:multiLevelType w:val="singleLevel"/>
    <w:tmpl w:val="4B56B1A6"/>
    <w:lvl w:ilvl="0">
      <w:start w:val="1"/>
      <w:numFmt w:val="bullet"/>
      <w:pStyle w:val="einzug-1"/>
      <w:lvlText w:val=""/>
      <w:lvlJc w:val="left"/>
      <w:pPr>
        <w:tabs>
          <w:tab w:val="num" w:pos="360"/>
        </w:tabs>
        <w:ind w:left="284" w:hanging="284"/>
      </w:pPr>
      <w:rPr>
        <w:rFonts w:ascii="Symbol" w:hAnsi="Symbol" w:hint="default"/>
        <w:sz w:val="32"/>
      </w:rPr>
    </w:lvl>
  </w:abstractNum>
  <w:abstractNum w:abstractNumId="32" w15:restartNumberingAfterBreak="0">
    <w:nsid w:val="1DD63FEE"/>
    <w:multiLevelType w:val="hybridMultilevel"/>
    <w:tmpl w:val="F3C69CD2"/>
    <w:lvl w:ilvl="0" w:tplc="0F1C25E8">
      <w:numFmt w:val="bullet"/>
      <w:lvlText w:val="-"/>
      <w:lvlJc w:val="left"/>
      <w:pPr>
        <w:ind w:left="360" w:hanging="360"/>
      </w:pPr>
      <w:rPr>
        <w:rFonts w:ascii="Calibri" w:hAnsi="Calibri" w:hint="default"/>
      </w:rPr>
    </w:lvl>
    <w:lvl w:ilvl="1" w:tplc="8A66FFA6" w:tentative="1">
      <w:start w:val="1"/>
      <w:numFmt w:val="bullet"/>
      <w:lvlText w:val="o"/>
      <w:lvlJc w:val="left"/>
      <w:pPr>
        <w:ind w:left="1080" w:hanging="360"/>
      </w:pPr>
      <w:rPr>
        <w:rFonts w:ascii="Courier New" w:hAnsi="Courier New" w:hint="default"/>
      </w:rPr>
    </w:lvl>
    <w:lvl w:ilvl="2" w:tplc="38D0D33C" w:tentative="1">
      <w:start w:val="1"/>
      <w:numFmt w:val="bullet"/>
      <w:lvlText w:val=""/>
      <w:lvlJc w:val="left"/>
      <w:pPr>
        <w:ind w:left="1800" w:hanging="360"/>
      </w:pPr>
      <w:rPr>
        <w:rFonts w:ascii="Wingdings" w:hAnsi="Wingdings" w:hint="default"/>
      </w:rPr>
    </w:lvl>
    <w:lvl w:ilvl="3" w:tplc="580409F6" w:tentative="1">
      <w:start w:val="1"/>
      <w:numFmt w:val="bullet"/>
      <w:lvlText w:val=""/>
      <w:lvlJc w:val="left"/>
      <w:pPr>
        <w:ind w:left="2520" w:hanging="360"/>
      </w:pPr>
      <w:rPr>
        <w:rFonts w:ascii="Symbol" w:hAnsi="Symbol" w:hint="default"/>
      </w:rPr>
    </w:lvl>
    <w:lvl w:ilvl="4" w:tplc="6632295C" w:tentative="1">
      <w:start w:val="1"/>
      <w:numFmt w:val="bullet"/>
      <w:lvlText w:val="o"/>
      <w:lvlJc w:val="left"/>
      <w:pPr>
        <w:ind w:left="3240" w:hanging="360"/>
      </w:pPr>
      <w:rPr>
        <w:rFonts w:ascii="Courier New" w:hAnsi="Courier New" w:hint="default"/>
      </w:rPr>
    </w:lvl>
    <w:lvl w:ilvl="5" w:tplc="FEFA6890" w:tentative="1">
      <w:start w:val="1"/>
      <w:numFmt w:val="bullet"/>
      <w:lvlText w:val=""/>
      <w:lvlJc w:val="left"/>
      <w:pPr>
        <w:ind w:left="3960" w:hanging="360"/>
      </w:pPr>
      <w:rPr>
        <w:rFonts w:ascii="Wingdings" w:hAnsi="Wingdings" w:hint="default"/>
      </w:rPr>
    </w:lvl>
    <w:lvl w:ilvl="6" w:tplc="E86E5192" w:tentative="1">
      <w:start w:val="1"/>
      <w:numFmt w:val="bullet"/>
      <w:lvlText w:val=""/>
      <w:lvlJc w:val="left"/>
      <w:pPr>
        <w:ind w:left="4680" w:hanging="360"/>
      </w:pPr>
      <w:rPr>
        <w:rFonts w:ascii="Symbol" w:hAnsi="Symbol" w:hint="default"/>
      </w:rPr>
    </w:lvl>
    <w:lvl w:ilvl="7" w:tplc="A59283D2" w:tentative="1">
      <w:start w:val="1"/>
      <w:numFmt w:val="bullet"/>
      <w:lvlText w:val="o"/>
      <w:lvlJc w:val="left"/>
      <w:pPr>
        <w:ind w:left="5400" w:hanging="360"/>
      </w:pPr>
      <w:rPr>
        <w:rFonts w:ascii="Courier New" w:hAnsi="Courier New" w:hint="default"/>
      </w:rPr>
    </w:lvl>
    <w:lvl w:ilvl="8" w:tplc="95AEB32C" w:tentative="1">
      <w:start w:val="1"/>
      <w:numFmt w:val="bullet"/>
      <w:lvlText w:val=""/>
      <w:lvlJc w:val="left"/>
      <w:pPr>
        <w:ind w:left="6120" w:hanging="360"/>
      </w:pPr>
      <w:rPr>
        <w:rFonts w:ascii="Wingdings" w:hAnsi="Wingdings" w:hint="default"/>
      </w:rPr>
    </w:lvl>
  </w:abstractNum>
  <w:abstractNum w:abstractNumId="33" w15:restartNumberingAfterBreak="0">
    <w:nsid w:val="21DA55D1"/>
    <w:multiLevelType w:val="multilevel"/>
    <w:tmpl w:val="D1CA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31506F9"/>
    <w:multiLevelType w:val="hybridMultilevel"/>
    <w:tmpl w:val="62F01502"/>
    <w:lvl w:ilvl="0" w:tplc="5B1CC202">
      <w:start w:val="1"/>
      <w:numFmt w:val="bullet"/>
      <w:lvlText w:val=""/>
      <w:lvlJc w:val="left"/>
      <w:pPr>
        <w:ind w:left="360" w:hanging="360"/>
      </w:pPr>
      <w:rPr>
        <w:rFonts w:ascii="Symbol" w:hAnsi="Symbol" w:hint="default"/>
      </w:rPr>
    </w:lvl>
    <w:lvl w:ilvl="1" w:tplc="79066394" w:tentative="1">
      <w:start w:val="1"/>
      <w:numFmt w:val="bullet"/>
      <w:lvlText w:val="o"/>
      <w:lvlJc w:val="left"/>
      <w:pPr>
        <w:ind w:left="1080" w:hanging="360"/>
      </w:pPr>
      <w:rPr>
        <w:rFonts w:ascii="Courier New" w:hAnsi="Courier New" w:hint="default"/>
      </w:rPr>
    </w:lvl>
    <w:lvl w:ilvl="2" w:tplc="9D240CB0" w:tentative="1">
      <w:start w:val="1"/>
      <w:numFmt w:val="bullet"/>
      <w:lvlText w:val=""/>
      <w:lvlJc w:val="left"/>
      <w:pPr>
        <w:ind w:left="1800" w:hanging="360"/>
      </w:pPr>
      <w:rPr>
        <w:rFonts w:ascii="Wingdings" w:hAnsi="Wingdings" w:hint="default"/>
      </w:rPr>
    </w:lvl>
    <w:lvl w:ilvl="3" w:tplc="236AF506" w:tentative="1">
      <w:start w:val="1"/>
      <w:numFmt w:val="bullet"/>
      <w:lvlText w:val=""/>
      <w:lvlJc w:val="left"/>
      <w:pPr>
        <w:ind w:left="2520" w:hanging="360"/>
      </w:pPr>
      <w:rPr>
        <w:rFonts w:ascii="Symbol" w:hAnsi="Symbol" w:hint="default"/>
      </w:rPr>
    </w:lvl>
    <w:lvl w:ilvl="4" w:tplc="7BB2E406" w:tentative="1">
      <w:start w:val="1"/>
      <w:numFmt w:val="bullet"/>
      <w:lvlText w:val="o"/>
      <w:lvlJc w:val="left"/>
      <w:pPr>
        <w:ind w:left="3240" w:hanging="360"/>
      </w:pPr>
      <w:rPr>
        <w:rFonts w:ascii="Courier New" w:hAnsi="Courier New" w:hint="default"/>
      </w:rPr>
    </w:lvl>
    <w:lvl w:ilvl="5" w:tplc="6BBC8126" w:tentative="1">
      <w:start w:val="1"/>
      <w:numFmt w:val="bullet"/>
      <w:lvlText w:val=""/>
      <w:lvlJc w:val="left"/>
      <w:pPr>
        <w:ind w:left="3960" w:hanging="360"/>
      </w:pPr>
      <w:rPr>
        <w:rFonts w:ascii="Wingdings" w:hAnsi="Wingdings" w:hint="default"/>
      </w:rPr>
    </w:lvl>
    <w:lvl w:ilvl="6" w:tplc="F4E8F776" w:tentative="1">
      <w:start w:val="1"/>
      <w:numFmt w:val="bullet"/>
      <w:lvlText w:val=""/>
      <w:lvlJc w:val="left"/>
      <w:pPr>
        <w:ind w:left="4680" w:hanging="360"/>
      </w:pPr>
      <w:rPr>
        <w:rFonts w:ascii="Symbol" w:hAnsi="Symbol" w:hint="default"/>
      </w:rPr>
    </w:lvl>
    <w:lvl w:ilvl="7" w:tplc="10A4D582" w:tentative="1">
      <w:start w:val="1"/>
      <w:numFmt w:val="bullet"/>
      <w:lvlText w:val="o"/>
      <w:lvlJc w:val="left"/>
      <w:pPr>
        <w:ind w:left="5400" w:hanging="360"/>
      </w:pPr>
      <w:rPr>
        <w:rFonts w:ascii="Courier New" w:hAnsi="Courier New" w:hint="default"/>
      </w:rPr>
    </w:lvl>
    <w:lvl w:ilvl="8" w:tplc="5C300F50" w:tentative="1">
      <w:start w:val="1"/>
      <w:numFmt w:val="bullet"/>
      <w:lvlText w:val=""/>
      <w:lvlJc w:val="left"/>
      <w:pPr>
        <w:ind w:left="6120" w:hanging="360"/>
      </w:pPr>
      <w:rPr>
        <w:rFonts w:ascii="Wingdings" w:hAnsi="Wingdings" w:hint="default"/>
      </w:rPr>
    </w:lvl>
  </w:abstractNum>
  <w:abstractNum w:abstractNumId="35" w15:restartNumberingAfterBreak="0">
    <w:nsid w:val="23DB340F"/>
    <w:multiLevelType w:val="hybridMultilevel"/>
    <w:tmpl w:val="E7B0DF76"/>
    <w:lvl w:ilvl="0" w:tplc="E272AB6C">
      <w:start w:val="1"/>
      <w:numFmt w:val="bullet"/>
      <w:lvlText w:val=""/>
      <w:lvlJc w:val="left"/>
      <w:pPr>
        <w:ind w:left="360" w:hanging="360"/>
      </w:pPr>
      <w:rPr>
        <w:rFonts w:ascii="Symbol" w:hAnsi="Symbol" w:hint="default"/>
      </w:rPr>
    </w:lvl>
    <w:lvl w:ilvl="1" w:tplc="D1C63B96" w:tentative="1">
      <w:start w:val="1"/>
      <w:numFmt w:val="bullet"/>
      <w:lvlText w:val="o"/>
      <w:lvlJc w:val="left"/>
      <w:pPr>
        <w:ind w:left="1080" w:hanging="360"/>
      </w:pPr>
      <w:rPr>
        <w:rFonts w:ascii="Courier New" w:hAnsi="Courier New" w:hint="default"/>
      </w:rPr>
    </w:lvl>
    <w:lvl w:ilvl="2" w:tplc="3AD80052" w:tentative="1">
      <w:start w:val="1"/>
      <w:numFmt w:val="bullet"/>
      <w:lvlText w:val=""/>
      <w:lvlJc w:val="left"/>
      <w:pPr>
        <w:ind w:left="1800" w:hanging="360"/>
      </w:pPr>
      <w:rPr>
        <w:rFonts w:ascii="Wingdings" w:hAnsi="Wingdings" w:hint="default"/>
      </w:rPr>
    </w:lvl>
    <w:lvl w:ilvl="3" w:tplc="989AF11A" w:tentative="1">
      <w:start w:val="1"/>
      <w:numFmt w:val="bullet"/>
      <w:lvlText w:val=""/>
      <w:lvlJc w:val="left"/>
      <w:pPr>
        <w:ind w:left="2520" w:hanging="360"/>
      </w:pPr>
      <w:rPr>
        <w:rFonts w:ascii="Symbol" w:hAnsi="Symbol" w:hint="default"/>
      </w:rPr>
    </w:lvl>
    <w:lvl w:ilvl="4" w:tplc="1ECCC9DE" w:tentative="1">
      <w:start w:val="1"/>
      <w:numFmt w:val="bullet"/>
      <w:lvlText w:val="o"/>
      <w:lvlJc w:val="left"/>
      <w:pPr>
        <w:ind w:left="3240" w:hanging="360"/>
      </w:pPr>
      <w:rPr>
        <w:rFonts w:ascii="Courier New" w:hAnsi="Courier New" w:hint="default"/>
      </w:rPr>
    </w:lvl>
    <w:lvl w:ilvl="5" w:tplc="BF1AD7DC" w:tentative="1">
      <w:start w:val="1"/>
      <w:numFmt w:val="bullet"/>
      <w:lvlText w:val=""/>
      <w:lvlJc w:val="left"/>
      <w:pPr>
        <w:ind w:left="3960" w:hanging="360"/>
      </w:pPr>
      <w:rPr>
        <w:rFonts w:ascii="Wingdings" w:hAnsi="Wingdings" w:hint="default"/>
      </w:rPr>
    </w:lvl>
    <w:lvl w:ilvl="6" w:tplc="9FEA49C2" w:tentative="1">
      <w:start w:val="1"/>
      <w:numFmt w:val="bullet"/>
      <w:lvlText w:val=""/>
      <w:lvlJc w:val="left"/>
      <w:pPr>
        <w:ind w:left="4680" w:hanging="360"/>
      </w:pPr>
      <w:rPr>
        <w:rFonts w:ascii="Symbol" w:hAnsi="Symbol" w:hint="default"/>
      </w:rPr>
    </w:lvl>
    <w:lvl w:ilvl="7" w:tplc="1D105616" w:tentative="1">
      <w:start w:val="1"/>
      <w:numFmt w:val="bullet"/>
      <w:lvlText w:val="o"/>
      <w:lvlJc w:val="left"/>
      <w:pPr>
        <w:ind w:left="5400" w:hanging="360"/>
      </w:pPr>
      <w:rPr>
        <w:rFonts w:ascii="Courier New" w:hAnsi="Courier New" w:hint="default"/>
      </w:rPr>
    </w:lvl>
    <w:lvl w:ilvl="8" w:tplc="DB5881DC" w:tentative="1">
      <w:start w:val="1"/>
      <w:numFmt w:val="bullet"/>
      <w:lvlText w:val=""/>
      <w:lvlJc w:val="left"/>
      <w:pPr>
        <w:ind w:left="6120" w:hanging="360"/>
      </w:pPr>
      <w:rPr>
        <w:rFonts w:ascii="Wingdings" w:hAnsi="Wingdings" w:hint="default"/>
      </w:rPr>
    </w:lvl>
  </w:abstractNum>
  <w:abstractNum w:abstractNumId="36" w15:restartNumberingAfterBreak="0">
    <w:nsid w:val="2437013E"/>
    <w:multiLevelType w:val="multilevel"/>
    <w:tmpl w:val="9BAC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4773245"/>
    <w:multiLevelType w:val="hybridMultilevel"/>
    <w:tmpl w:val="8E12F4B4"/>
    <w:lvl w:ilvl="0" w:tplc="902ED92E">
      <w:start w:val="1"/>
      <w:numFmt w:val="bullet"/>
      <w:lvlText w:val="-"/>
      <w:lvlJc w:val="left"/>
      <w:pPr>
        <w:ind w:left="360" w:hanging="360"/>
      </w:pPr>
      <w:rPr>
        <w:rFonts w:ascii="Calibri" w:hAnsi="Calibri" w:hint="default"/>
      </w:rPr>
    </w:lvl>
    <w:lvl w:ilvl="1" w:tplc="3A320D84" w:tentative="1">
      <w:start w:val="1"/>
      <w:numFmt w:val="bullet"/>
      <w:lvlText w:val="o"/>
      <w:lvlJc w:val="left"/>
      <w:pPr>
        <w:ind w:left="1080" w:hanging="360"/>
      </w:pPr>
      <w:rPr>
        <w:rFonts w:ascii="Courier New" w:hAnsi="Courier New" w:hint="default"/>
      </w:rPr>
    </w:lvl>
    <w:lvl w:ilvl="2" w:tplc="BB9260F6" w:tentative="1">
      <w:start w:val="1"/>
      <w:numFmt w:val="bullet"/>
      <w:lvlText w:val=""/>
      <w:lvlJc w:val="left"/>
      <w:pPr>
        <w:ind w:left="1800" w:hanging="360"/>
      </w:pPr>
      <w:rPr>
        <w:rFonts w:ascii="Wingdings" w:hAnsi="Wingdings" w:hint="default"/>
      </w:rPr>
    </w:lvl>
    <w:lvl w:ilvl="3" w:tplc="58B0E582" w:tentative="1">
      <w:start w:val="1"/>
      <w:numFmt w:val="bullet"/>
      <w:lvlText w:val=""/>
      <w:lvlJc w:val="left"/>
      <w:pPr>
        <w:ind w:left="2520" w:hanging="360"/>
      </w:pPr>
      <w:rPr>
        <w:rFonts w:ascii="Symbol" w:hAnsi="Symbol" w:hint="default"/>
      </w:rPr>
    </w:lvl>
    <w:lvl w:ilvl="4" w:tplc="6A7C77D4" w:tentative="1">
      <w:start w:val="1"/>
      <w:numFmt w:val="bullet"/>
      <w:lvlText w:val="o"/>
      <w:lvlJc w:val="left"/>
      <w:pPr>
        <w:ind w:left="3240" w:hanging="360"/>
      </w:pPr>
      <w:rPr>
        <w:rFonts w:ascii="Courier New" w:hAnsi="Courier New" w:hint="default"/>
      </w:rPr>
    </w:lvl>
    <w:lvl w:ilvl="5" w:tplc="79BA55D0" w:tentative="1">
      <w:start w:val="1"/>
      <w:numFmt w:val="bullet"/>
      <w:lvlText w:val=""/>
      <w:lvlJc w:val="left"/>
      <w:pPr>
        <w:ind w:left="3960" w:hanging="360"/>
      </w:pPr>
      <w:rPr>
        <w:rFonts w:ascii="Wingdings" w:hAnsi="Wingdings" w:hint="default"/>
      </w:rPr>
    </w:lvl>
    <w:lvl w:ilvl="6" w:tplc="7ECE4556" w:tentative="1">
      <w:start w:val="1"/>
      <w:numFmt w:val="bullet"/>
      <w:lvlText w:val=""/>
      <w:lvlJc w:val="left"/>
      <w:pPr>
        <w:ind w:left="4680" w:hanging="360"/>
      </w:pPr>
      <w:rPr>
        <w:rFonts w:ascii="Symbol" w:hAnsi="Symbol" w:hint="default"/>
      </w:rPr>
    </w:lvl>
    <w:lvl w:ilvl="7" w:tplc="6E08BFA8" w:tentative="1">
      <w:start w:val="1"/>
      <w:numFmt w:val="bullet"/>
      <w:lvlText w:val="o"/>
      <w:lvlJc w:val="left"/>
      <w:pPr>
        <w:ind w:left="5400" w:hanging="360"/>
      </w:pPr>
      <w:rPr>
        <w:rFonts w:ascii="Courier New" w:hAnsi="Courier New" w:hint="default"/>
      </w:rPr>
    </w:lvl>
    <w:lvl w:ilvl="8" w:tplc="3C4A5F50" w:tentative="1">
      <w:start w:val="1"/>
      <w:numFmt w:val="bullet"/>
      <w:lvlText w:val=""/>
      <w:lvlJc w:val="left"/>
      <w:pPr>
        <w:ind w:left="6120" w:hanging="360"/>
      </w:pPr>
      <w:rPr>
        <w:rFonts w:ascii="Wingdings" w:hAnsi="Wingdings" w:hint="default"/>
      </w:rPr>
    </w:lvl>
  </w:abstractNum>
  <w:abstractNum w:abstractNumId="38" w15:restartNumberingAfterBreak="0">
    <w:nsid w:val="24F20329"/>
    <w:multiLevelType w:val="hybridMultilevel"/>
    <w:tmpl w:val="C5DC0002"/>
    <w:lvl w:ilvl="0" w:tplc="B7F6D792">
      <w:start w:val="1"/>
      <w:numFmt w:val="bullet"/>
      <w:lvlText w:val="-"/>
      <w:lvlJc w:val="left"/>
      <w:pPr>
        <w:ind w:left="360" w:hanging="360"/>
      </w:pPr>
      <w:rPr>
        <w:rFonts w:ascii="Calibri" w:hAnsi="Calibri" w:hint="default"/>
      </w:rPr>
    </w:lvl>
    <w:lvl w:ilvl="1" w:tplc="9538FE3E" w:tentative="1">
      <w:start w:val="1"/>
      <w:numFmt w:val="bullet"/>
      <w:lvlText w:val="o"/>
      <w:lvlJc w:val="left"/>
      <w:pPr>
        <w:ind w:left="1080" w:hanging="360"/>
      </w:pPr>
      <w:rPr>
        <w:rFonts w:ascii="Courier New" w:hAnsi="Courier New" w:hint="default"/>
      </w:rPr>
    </w:lvl>
    <w:lvl w:ilvl="2" w:tplc="4FC80974" w:tentative="1">
      <w:start w:val="1"/>
      <w:numFmt w:val="bullet"/>
      <w:lvlText w:val=""/>
      <w:lvlJc w:val="left"/>
      <w:pPr>
        <w:ind w:left="1800" w:hanging="360"/>
      </w:pPr>
      <w:rPr>
        <w:rFonts w:ascii="Wingdings" w:hAnsi="Wingdings" w:hint="default"/>
      </w:rPr>
    </w:lvl>
    <w:lvl w:ilvl="3" w:tplc="2B92081E" w:tentative="1">
      <w:start w:val="1"/>
      <w:numFmt w:val="bullet"/>
      <w:lvlText w:val=""/>
      <w:lvlJc w:val="left"/>
      <w:pPr>
        <w:ind w:left="2520" w:hanging="360"/>
      </w:pPr>
      <w:rPr>
        <w:rFonts w:ascii="Symbol" w:hAnsi="Symbol" w:hint="default"/>
      </w:rPr>
    </w:lvl>
    <w:lvl w:ilvl="4" w:tplc="C8504FBE" w:tentative="1">
      <w:start w:val="1"/>
      <w:numFmt w:val="bullet"/>
      <w:lvlText w:val="o"/>
      <w:lvlJc w:val="left"/>
      <w:pPr>
        <w:ind w:left="3240" w:hanging="360"/>
      </w:pPr>
      <w:rPr>
        <w:rFonts w:ascii="Courier New" w:hAnsi="Courier New" w:hint="default"/>
      </w:rPr>
    </w:lvl>
    <w:lvl w:ilvl="5" w:tplc="8470427C" w:tentative="1">
      <w:start w:val="1"/>
      <w:numFmt w:val="bullet"/>
      <w:lvlText w:val=""/>
      <w:lvlJc w:val="left"/>
      <w:pPr>
        <w:ind w:left="3960" w:hanging="360"/>
      </w:pPr>
      <w:rPr>
        <w:rFonts w:ascii="Wingdings" w:hAnsi="Wingdings" w:hint="default"/>
      </w:rPr>
    </w:lvl>
    <w:lvl w:ilvl="6" w:tplc="E1CE38BC" w:tentative="1">
      <w:start w:val="1"/>
      <w:numFmt w:val="bullet"/>
      <w:lvlText w:val=""/>
      <w:lvlJc w:val="left"/>
      <w:pPr>
        <w:ind w:left="4680" w:hanging="360"/>
      </w:pPr>
      <w:rPr>
        <w:rFonts w:ascii="Symbol" w:hAnsi="Symbol" w:hint="default"/>
      </w:rPr>
    </w:lvl>
    <w:lvl w:ilvl="7" w:tplc="CB9E1BAA" w:tentative="1">
      <w:start w:val="1"/>
      <w:numFmt w:val="bullet"/>
      <w:lvlText w:val="o"/>
      <w:lvlJc w:val="left"/>
      <w:pPr>
        <w:ind w:left="5400" w:hanging="360"/>
      </w:pPr>
      <w:rPr>
        <w:rFonts w:ascii="Courier New" w:hAnsi="Courier New" w:hint="default"/>
      </w:rPr>
    </w:lvl>
    <w:lvl w:ilvl="8" w:tplc="9560F50A" w:tentative="1">
      <w:start w:val="1"/>
      <w:numFmt w:val="bullet"/>
      <w:lvlText w:val=""/>
      <w:lvlJc w:val="left"/>
      <w:pPr>
        <w:ind w:left="6120" w:hanging="360"/>
      </w:pPr>
      <w:rPr>
        <w:rFonts w:ascii="Wingdings" w:hAnsi="Wingdings" w:hint="default"/>
      </w:rPr>
    </w:lvl>
  </w:abstractNum>
  <w:abstractNum w:abstractNumId="39" w15:restartNumberingAfterBreak="0">
    <w:nsid w:val="257D5957"/>
    <w:multiLevelType w:val="hybridMultilevel"/>
    <w:tmpl w:val="3AD45020"/>
    <w:lvl w:ilvl="0" w:tplc="9D84392A">
      <w:start w:val="1"/>
      <w:numFmt w:val="bullet"/>
      <w:lvlText w:val="-"/>
      <w:lvlJc w:val="left"/>
      <w:pPr>
        <w:ind w:left="360" w:hanging="360"/>
      </w:pPr>
      <w:rPr>
        <w:sz w:val="16"/>
      </w:rPr>
    </w:lvl>
    <w:lvl w:ilvl="1" w:tplc="58CE3770" w:tentative="1">
      <w:start w:val="1"/>
      <w:numFmt w:val="bullet"/>
      <w:lvlText w:val="o"/>
      <w:lvlJc w:val="left"/>
      <w:pPr>
        <w:ind w:left="1080" w:hanging="360"/>
      </w:pPr>
      <w:rPr>
        <w:rFonts w:ascii="Courier New" w:hAnsi="Courier New" w:hint="default"/>
      </w:rPr>
    </w:lvl>
    <w:lvl w:ilvl="2" w:tplc="293A22F2" w:tentative="1">
      <w:start w:val="1"/>
      <w:numFmt w:val="bullet"/>
      <w:lvlText w:val=""/>
      <w:lvlJc w:val="left"/>
      <w:pPr>
        <w:ind w:left="1800" w:hanging="360"/>
      </w:pPr>
      <w:rPr>
        <w:rFonts w:ascii="Wingdings" w:hAnsi="Wingdings" w:hint="default"/>
      </w:rPr>
    </w:lvl>
    <w:lvl w:ilvl="3" w:tplc="23F85EDE" w:tentative="1">
      <w:start w:val="1"/>
      <w:numFmt w:val="bullet"/>
      <w:lvlText w:val=""/>
      <w:lvlJc w:val="left"/>
      <w:pPr>
        <w:ind w:left="2520" w:hanging="360"/>
      </w:pPr>
      <w:rPr>
        <w:rFonts w:ascii="Symbol" w:hAnsi="Symbol" w:hint="default"/>
      </w:rPr>
    </w:lvl>
    <w:lvl w:ilvl="4" w:tplc="CA22F58E" w:tentative="1">
      <w:start w:val="1"/>
      <w:numFmt w:val="bullet"/>
      <w:lvlText w:val="o"/>
      <w:lvlJc w:val="left"/>
      <w:pPr>
        <w:ind w:left="3240" w:hanging="360"/>
      </w:pPr>
      <w:rPr>
        <w:rFonts w:ascii="Courier New" w:hAnsi="Courier New" w:hint="default"/>
      </w:rPr>
    </w:lvl>
    <w:lvl w:ilvl="5" w:tplc="F85C99B8" w:tentative="1">
      <w:start w:val="1"/>
      <w:numFmt w:val="bullet"/>
      <w:lvlText w:val=""/>
      <w:lvlJc w:val="left"/>
      <w:pPr>
        <w:ind w:left="3960" w:hanging="360"/>
      </w:pPr>
      <w:rPr>
        <w:rFonts w:ascii="Wingdings" w:hAnsi="Wingdings" w:hint="default"/>
      </w:rPr>
    </w:lvl>
    <w:lvl w:ilvl="6" w:tplc="A3989AAE" w:tentative="1">
      <w:start w:val="1"/>
      <w:numFmt w:val="bullet"/>
      <w:lvlText w:val=""/>
      <w:lvlJc w:val="left"/>
      <w:pPr>
        <w:ind w:left="4680" w:hanging="360"/>
      </w:pPr>
      <w:rPr>
        <w:rFonts w:ascii="Symbol" w:hAnsi="Symbol" w:hint="default"/>
      </w:rPr>
    </w:lvl>
    <w:lvl w:ilvl="7" w:tplc="B322A622" w:tentative="1">
      <w:start w:val="1"/>
      <w:numFmt w:val="bullet"/>
      <w:lvlText w:val="o"/>
      <w:lvlJc w:val="left"/>
      <w:pPr>
        <w:ind w:left="5400" w:hanging="360"/>
      </w:pPr>
      <w:rPr>
        <w:rFonts w:ascii="Courier New" w:hAnsi="Courier New" w:hint="default"/>
      </w:rPr>
    </w:lvl>
    <w:lvl w:ilvl="8" w:tplc="0C488BB6" w:tentative="1">
      <w:start w:val="1"/>
      <w:numFmt w:val="bullet"/>
      <w:lvlText w:val=""/>
      <w:lvlJc w:val="left"/>
      <w:pPr>
        <w:ind w:left="6120" w:hanging="360"/>
      </w:pPr>
      <w:rPr>
        <w:rFonts w:ascii="Wingdings" w:hAnsi="Wingdings" w:hint="default"/>
      </w:rPr>
    </w:lvl>
  </w:abstractNum>
  <w:abstractNum w:abstractNumId="40" w15:restartNumberingAfterBreak="0">
    <w:nsid w:val="25BF5C3E"/>
    <w:multiLevelType w:val="multilevel"/>
    <w:tmpl w:val="7BAA853C"/>
    <w:lvl w:ilvl="0">
      <w:start w:val="1"/>
      <w:numFmt w:val="bullet"/>
      <w:lvlText w:val="-"/>
      <w:lvlJc w:val="left"/>
      <w:pPr>
        <w:ind w:left="360" w:hanging="360"/>
      </w:pPr>
      <w:rPr>
        <w:rFonts w:hint="default"/>
        <w:sz w:val="16"/>
      </w:rPr>
    </w:lvl>
    <w:lvl w:ilvl="1">
      <w:start w:val="1"/>
      <w:numFmt w:val="bullet"/>
      <w:lvlText w:val="-"/>
      <w:lvlJc w:val="left"/>
      <w:pPr>
        <w:ind w:left="1080" w:hanging="360"/>
      </w:pPr>
      <w:rPr>
        <w:rFonts w:hint="default"/>
        <w:sz w:val="16"/>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26402E34"/>
    <w:multiLevelType w:val="hybridMultilevel"/>
    <w:tmpl w:val="674E9490"/>
    <w:lvl w:ilvl="0" w:tplc="3BB4CEA4">
      <w:numFmt w:val="bullet"/>
      <w:lvlText w:val="-"/>
      <w:lvlJc w:val="left"/>
      <w:pPr>
        <w:ind w:left="360" w:hanging="360"/>
      </w:pPr>
      <w:rPr>
        <w:rFonts w:ascii="Calibri" w:hAnsi="Calibri" w:hint="default"/>
      </w:rPr>
    </w:lvl>
    <w:lvl w:ilvl="1" w:tplc="E12CDDF6" w:tentative="1">
      <w:start w:val="1"/>
      <w:numFmt w:val="bullet"/>
      <w:lvlText w:val="o"/>
      <w:lvlJc w:val="left"/>
      <w:pPr>
        <w:ind w:left="1080" w:hanging="360"/>
      </w:pPr>
      <w:rPr>
        <w:rFonts w:ascii="Courier New" w:hAnsi="Courier New" w:hint="default"/>
      </w:rPr>
    </w:lvl>
    <w:lvl w:ilvl="2" w:tplc="D792A41A" w:tentative="1">
      <w:start w:val="1"/>
      <w:numFmt w:val="bullet"/>
      <w:lvlText w:val=""/>
      <w:lvlJc w:val="left"/>
      <w:pPr>
        <w:ind w:left="1800" w:hanging="360"/>
      </w:pPr>
      <w:rPr>
        <w:rFonts w:ascii="Wingdings" w:hAnsi="Wingdings" w:hint="default"/>
      </w:rPr>
    </w:lvl>
    <w:lvl w:ilvl="3" w:tplc="FF6C8C7C" w:tentative="1">
      <w:start w:val="1"/>
      <w:numFmt w:val="bullet"/>
      <w:lvlText w:val=""/>
      <w:lvlJc w:val="left"/>
      <w:pPr>
        <w:ind w:left="2520" w:hanging="360"/>
      </w:pPr>
      <w:rPr>
        <w:rFonts w:ascii="Symbol" w:hAnsi="Symbol" w:hint="default"/>
      </w:rPr>
    </w:lvl>
    <w:lvl w:ilvl="4" w:tplc="D2688D16" w:tentative="1">
      <w:start w:val="1"/>
      <w:numFmt w:val="bullet"/>
      <w:lvlText w:val="o"/>
      <w:lvlJc w:val="left"/>
      <w:pPr>
        <w:ind w:left="3240" w:hanging="360"/>
      </w:pPr>
      <w:rPr>
        <w:rFonts w:ascii="Courier New" w:hAnsi="Courier New" w:hint="default"/>
      </w:rPr>
    </w:lvl>
    <w:lvl w:ilvl="5" w:tplc="224AEE50" w:tentative="1">
      <w:start w:val="1"/>
      <w:numFmt w:val="bullet"/>
      <w:lvlText w:val=""/>
      <w:lvlJc w:val="left"/>
      <w:pPr>
        <w:ind w:left="3960" w:hanging="360"/>
      </w:pPr>
      <w:rPr>
        <w:rFonts w:ascii="Wingdings" w:hAnsi="Wingdings" w:hint="default"/>
      </w:rPr>
    </w:lvl>
    <w:lvl w:ilvl="6" w:tplc="0FAA507C" w:tentative="1">
      <w:start w:val="1"/>
      <w:numFmt w:val="bullet"/>
      <w:lvlText w:val=""/>
      <w:lvlJc w:val="left"/>
      <w:pPr>
        <w:ind w:left="4680" w:hanging="360"/>
      </w:pPr>
      <w:rPr>
        <w:rFonts w:ascii="Symbol" w:hAnsi="Symbol" w:hint="default"/>
      </w:rPr>
    </w:lvl>
    <w:lvl w:ilvl="7" w:tplc="3D346AC4" w:tentative="1">
      <w:start w:val="1"/>
      <w:numFmt w:val="bullet"/>
      <w:lvlText w:val="o"/>
      <w:lvlJc w:val="left"/>
      <w:pPr>
        <w:ind w:left="5400" w:hanging="360"/>
      </w:pPr>
      <w:rPr>
        <w:rFonts w:ascii="Courier New" w:hAnsi="Courier New" w:hint="default"/>
      </w:rPr>
    </w:lvl>
    <w:lvl w:ilvl="8" w:tplc="68E45326" w:tentative="1">
      <w:start w:val="1"/>
      <w:numFmt w:val="bullet"/>
      <w:lvlText w:val=""/>
      <w:lvlJc w:val="left"/>
      <w:pPr>
        <w:ind w:left="6120" w:hanging="360"/>
      </w:pPr>
      <w:rPr>
        <w:rFonts w:ascii="Wingdings" w:hAnsi="Wingdings" w:hint="default"/>
      </w:rPr>
    </w:lvl>
  </w:abstractNum>
  <w:abstractNum w:abstractNumId="42" w15:restartNumberingAfterBreak="0">
    <w:nsid w:val="264A2994"/>
    <w:multiLevelType w:val="hybridMultilevel"/>
    <w:tmpl w:val="BB5E87D2"/>
    <w:lvl w:ilvl="0" w:tplc="95F0916C">
      <w:start w:val="178"/>
      <w:numFmt w:val="bullet"/>
      <w:lvlText w:val="-"/>
      <w:lvlJc w:val="left"/>
      <w:pPr>
        <w:ind w:left="720" w:hanging="360"/>
      </w:pPr>
      <w:rPr>
        <w:rFonts w:ascii="Calibri" w:hAnsi="Calibri" w:hint="default"/>
      </w:rPr>
    </w:lvl>
    <w:lvl w:ilvl="1" w:tplc="656A2ABE" w:tentative="1">
      <w:start w:val="1"/>
      <w:numFmt w:val="bullet"/>
      <w:lvlText w:val="o"/>
      <w:lvlJc w:val="left"/>
      <w:pPr>
        <w:ind w:left="1440" w:hanging="360"/>
      </w:pPr>
      <w:rPr>
        <w:rFonts w:ascii="Courier New" w:hAnsi="Courier New" w:hint="default"/>
      </w:rPr>
    </w:lvl>
    <w:lvl w:ilvl="2" w:tplc="2FECD8BA" w:tentative="1">
      <w:start w:val="1"/>
      <w:numFmt w:val="bullet"/>
      <w:lvlText w:val=""/>
      <w:lvlJc w:val="left"/>
      <w:pPr>
        <w:ind w:left="2160" w:hanging="360"/>
      </w:pPr>
      <w:rPr>
        <w:rFonts w:ascii="Wingdings" w:hAnsi="Wingdings" w:hint="default"/>
      </w:rPr>
    </w:lvl>
    <w:lvl w:ilvl="3" w:tplc="F28EE54A" w:tentative="1">
      <w:start w:val="1"/>
      <w:numFmt w:val="bullet"/>
      <w:lvlText w:val=""/>
      <w:lvlJc w:val="left"/>
      <w:pPr>
        <w:ind w:left="2880" w:hanging="360"/>
      </w:pPr>
      <w:rPr>
        <w:rFonts w:ascii="Symbol" w:hAnsi="Symbol" w:hint="default"/>
      </w:rPr>
    </w:lvl>
    <w:lvl w:ilvl="4" w:tplc="D50A6970" w:tentative="1">
      <w:start w:val="1"/>
      <w:numFmt w:val="bullet"/>
      <w:lvlText w:val="o"/>
      <w:lvlJc w:val="left"/>
      <w:pPr>
        <w:ind w:left="3600" w:hanging="360"/>
      </w:pPr>
      <w:rPr>
        <w:rFonts w:ascii="Courier New" w:hAnsi="Courier New" w:hint="default"/>
      </w:rPr>
    </w:lvl>
    <w:lvl w:ilvl="5" w:tplc="5C50FB96" w:tentative="1">
      <w:start w:val="1"/>
      <w:numFmt w:val="bullet"/>
      <w:lvlText w:val=""/>
      <w:lvlJc w:val="left"/>
      <w:pPr>
        <w:ind w:left="4320" w:hanging="360"/>
      </w:pPr>
      <w:rPr>
        <w:rFonts w:ascii="Wingdings" w:hAnsi="Wingdings" w:hint="default"/>
      </w:rPr>
    </w:lvl>
    <w:lvl w:ilvl="6" w:tplc="6C2E9DD2" w:tentative="1">
      <w:start w:val="1"/>
      <w:numFmt w:val="bullet"/>
      <w:lvlText w:val=""/>
      <w:lvlJc w:val="left"/>
      <w:pPr>
        <w:ind w:left="5040" w:hanging="360"/>
      </w:pPr>
      <w:rPr>
        <w:rFonts w:ascii="Symbol" w:hAnsi="Symbol" w:hint="default"/>
      </w:rPr>
    </w:lvl>
    <w:lvl w:ilvl="7" w:tplc="1F52E5AC" w:tentative="1">
      <w:start w:val="1"/>
      <w:numFmt w:val="bullet"/>
      <w:lvlText w:val="o"/>
      <w:lvlJc w:val="left"/>
      <w:pPr>
        <w:ind w:left="5760" w:hanging="360"/>
      </w:pPr>
      <w:rPr>
        <w:rFonts w:ascii="Courier New" w:hAnsi="Courier New" w:hint="default"/>
      </w:rPr>
    </w:lvl>
    <w:lvl w:ilvl="8" w:tplc="9086D4C6" w:tentative="1">
      <w:start w:val="1"/>
      <w:numFmt w:val="bullet"/>
      <w:lvlText w:val=""/>
      <w:lvlJc w:val="left"/>
      <w:pPr>
        <w:ind w:left="6480" w:hanging="360"/>
      </w:pPr>
      <w:rPr>
        <w:rFonts w:ascii="Wingdings" w:hAnsi="Wingdings" w:hint="default"/>
      </w:rPr>
    </w:lvl>
  </w:abstractNum>
  <w:abstractNum w:abstractNumId="43" w15:restartNumberingAfterBreak="0">
    <w:nsid w:val="271935AA"/>
    <w:multiLevelType w:val="hybridMultilevel"/>
    <w:tmpl w:val="EF6CC414"/>
    <w:lvl w:ilvl="0" w:tplc="D23E4A78">
      <w:numFmt w:val="bullet"/>
      <w:lvlText w:val="•"/>
      <w:lvlJc w:val="left"/>
      <w:pPr>
        <w:ind w:left="360" w:hanging="360"/>
      </w:pPr>
      <w:rPr>
        <w:rFonts w:ascii="Arial Narrow" w:hAnsi="Arial Narrow" w:hint="default"/>
      </w:rPr>
    </w:lvl>
    <w:lvl w:ilvl="1" w:tplc="3AD21096" w:tentative="1">
      <w:start w:val="1"/>
      <w:numFmt w:val="bullet"/>
      <w:lvlText w:val="o"/>
      <w:lvlJc w:val="left"/>
      <w:pPr>
        <w:ind w:left="1080" w:hanging="360"/>
      </w:pPr>
      <w:rPr>
        <w:rFonts w:ascii="Courier New" w:hAnsi="Courier New" w:hint="default"/>
      </w:rPr>
    </w:lvl>
    <w:lvl w:ilvl="2" w:tplc="8C0AF2A6" w:tentative="1">
      <w:start w:val="1"/>
      <w:numFmt w:val="bullet"/>
      <w:lvlText w:val=""/>
      <w:lvlJc w:val="left"/>
      <w:pPr>
        <w:ind w:left="1800" w:hanging="360"/>
      </w:pPr>
      <w:rPr>
        <w:rFonts w:ascii="Wingdings" w:hAnsi="Wingdings" w:hint="default"/>
      </w:rPr>
    </w:lvl>
    <w:lvl w:ilvl="3" w:tplc="84B4567E" w:tentative="1">
      <w:start w:val="1"/>
      <w:numFmt w:val="bullet"/>
      <w:lvlText w:val=""/>
      <w:lvlJc w:val="left"/>
      <w:pPr>
        <w:ind w:left="2520" w:hanging="360"/>
      </w:pPr>
      <w:rPr>
        <w:rFonts w:ascii="Symbol" w:hAnsi="Symbol" w:hint="default"/>
      </w:rPr>
    </w:lvl>
    <w:lvl w:ilvl="4" w:tplc="A92C8E7E" w:tentative="1">
      <w:start w:val="1"/>
      <w:numFmt w:val="bullet"/>
      <w:lvlText w:val="o"/>
      <w:lvlJc w:val="left"/>
      <w:pPr>
        <w:ind w:left="3240" w:hanging="360"/>
      </w:pPr>
      <w:rPr>
        <w:rFonts w:ascii="Courier New" w:hAnsi="Courier New" w:hint="default"/>
      </w:rPr>
    </w:lvl>
    <w:lvl w:ilvl="5" w:tplc="16F059A4" w:tentative="1">
      <w:start w:val="1"/>
      <w:numFmt w:val="bullet"/>
      <w:lvlText w:val=""/>
      <w:lvlJc w:val="left"/>
      <w:pPr>
        <w:ind w:left="3960" w:hanging="360"/>
      </w:pPr>
      <w:rPr>
        <w:rFonts w:ascii="Wingdings" w:hAnsi="Wingdings" w:hint="default"/>
      </w:rPr>
    </w:lvl>
    <w:lvl w:ilvl="6" w:tplc="45D0A4B4" w:tentative="1">
      <w:start w:val="1"/>
      <w:numFmt w:val="bullet"/>
      <w:lvlText w:val=""/>
      <w:lvlJc w:val="left"/>
      <w:pPr>
        <w:ind w:left="4680" w:hanging="360"/>
      </w:pPr>
      <w:rPr>
        <w:rFonts w:ascii="Symbol" w:hAnsi="Symbol" w:hint="default"/>
      </w:rPr>
    </w:lvl>
    <w:lvl w:ilvl="7" w:tplc="04D47A18" w:tentative="1">
      <w:start w:val="1"/>
      <w:numFmt w:val="bullet"/>
      <w:lvlText w:val="o"/>
      <w:lvlJc w:val="left"/>
      <w:pPr>
        <w:ind w:left="5400" w:hanging="360"/>
      </w:pPr>
      <w:rPr>
        <w:rFonts w:ascii="Courier New" w:hAnsi="Courier New" w:hint="default"/>
      </w:rPr>
    </w:lvl>
    <w:lvl w:ilvl="8" w:tplc="4692AABE" w:tentative="1">
      <w:start w:val="1"/>
      <w:numFmt w:val="bullet"/>
      <w:lvlText w:val=""/>
      <w:lvlJc w:val="left"/>
      <w:pPr>
        <w:ind w:left="6120" w:hanging="360"/>
      </w:pPr>
      <w:rPr>
        <w:rFonts w:ascii="Wingdings" w:hAnsi="Wingdings" w:hint="default"/>
      </w:rPr>
    </w:lvl>
  </w:abstractNum>
  <w:abstractNum w:abstractNumId="44" w15:restartNumberingAfterBreak="0">
    <w:nsid w:val="278301F6"/>
    <w:multiLevelType w:val="hybridMultilevel"/>
    <w:tmpl w:val="B54A7CD0"/>
    <w:lvl w:ilvl="0" w:tplc="CC74F588">
      <w:start w:val="1"/>
      <w:numFmt w:val="bullet"/>
      <w:pStyle w:val="Liste-KonkretisierteKompetenz"/>
      <w:lvlText w:val=""/>
      <w:lvlJc w:val="left"/>
      <w:pPr>
        <w:ind w:left="360" w:hanging="360"/>
      </w:pPr>
      <w:rPr>
        <w:rFonts w:ascii="Wingdings" w:hAnsi="Wingdings" w:hint="default"/>
      </w:rPr>
    </w:lvl>
    <w:lvl w:ilvl="1" w:tplc="E50699E4">
      <w:start w:val="1"/>
      <w:numFmt w:val="bullet"/>
      <w:lvlText w:val="o"/>
      <w:lvlJc w:val="left"/>
      <w:pPr>
        <w:ind w:left="1440" w:hanging="360"/>
      </w:pPr>
      <w:rPr>
        <w:rFonts w:ascii="Courier New" w:hAnsi="Courier New" w:hint="default"/>
      </w:rPr>
    </w:lvl>
    <w:lvl w:ilvl="2" w:tplc="5EBE2CFC">
      <w:start w:val="1"/>
      <w:numFmt w:val="bullet"/>
      <w:lvlText w:val=""/>
      <w:lvlJc w:val="left"/>
      <w:pPr>
        <w:ind w:left="2160" w:hanging="360"/>
      </w:pPr>
      <w:rPr>
        <w:rFonts w:ascii="Wingdings" w:hAnsi="Wingdings" w:hint="default"/>
      </w:rPr>
    </w:lvl>
    <w:lvl w:ilvl="3" w:tplc="03B489DE">
      <w:start w:val="1"/>
      <w:numFmt w:val="bullet"/>
      <w:lvlText w:val=""/>
      <w:lvlJc w:val="left"/>
      <w:pPr>
        <w:ind w:left="2880" w:hanging="360"/>
      </w:pPr>
      <w:rPr>
        <w:rFonts w:ascii="Symbol" w:hAnsi="Symbol" w:hint="default"/>
      </w:rPr>
    </w:lvl>
    <w:lvl w:ilvl="4" w:tplc="A210D912">
      <w:start w:val="1"/>
      <w:numFmt w:val="bullet"/>
      <w:lvlText w:val="o"/>
      <w:lvlJc w:val="left"/>
      <w:pPr>
        <w:ind w:left="3600" w:hanging="360"/>
      </w:pPr>
      <w:rPr>
        <w:rFonts w:ascii="Courier New" w:hAnsi="Courier New" w:hint="default"/>
      </w:rPr>
    </w:lvl>
    <w:lvl w:ilvl="5" w:tplc="3452A5E6">
      <w:start w:val="1"/>
      <w:numFmt w:val="bullet"/>
      <w:lvlText w:val=""/>
      <w:lvlJc w:val="left"/>
      <w:pPr>
        <w:ind w:left="4320" w:hanging="360"/>
      </w:pPr>
      <w:rPr>
        <w:rFonts w:ascii="Wingdings" w:hAnsi="Wingdings" w:hint="default"/>
      </w:rPr>
    </w:lvl>
    <w:lvl w:ilvl="6" w:tplc="0AAEFE5C">
      <w:start w:val="1"/>
      <w:numFmt w:val="bullet"/>
      <w:lvlText w:val=""/>
      <w:lvlJc w:val="left"/>
      <w:pPr>
        <w:ind w:left="5040" w:hanging="360"/>
      </w:pPr>
      <w:rPr>
        <w:rFonts w:ascii="Symbol" w:hAnsi="Symbol" w:hint="default"/>
      </w:rPr>
    </w:lvl>
    <w:lvl w:ilvl="7" w:tplc="B674F720">
      <w:start w:val="1"/>
      <w:numFmt w:val="bullet"/>
      <w:lvlText w:val="o"/>
      <w:lvlJc w:val="left"/>
      <w:pPr>
        <w:ind w:left="5760" w:hanging="360"/>
      </w:pPr>
      <w:rPr>
        <w:rFonts w:ascii="Courier New" w:hAnsi="Courier New" w:hint="default"/>
      </w:rPr>
    </w:lvl>
    <w:lvl w:ilvl="8" w:tplc="1DD846C4">
      <w:start w:val="1"/>
      <w:numFmt w:val="bullet"/>
      <w:lvlText w:val=""/>
      <w:lvlJc w:val="left"/>
      <w:pPr>
        <w:ind w:left="6480" w:hanging="360"/>
      </w:pPr>
      <w:rPr>
        <w:rFonts w:ascii="Wingdings" w:hAnsi="Wingdings" w:hint="default"/>
      </w:rPr>
    </w:lvl>
  </w:abstractNum>
  <w:abstractNum w:abstractNumId="45" w15:restartNumberingAfterBreak="0">
    <w:nsid w:val="28C55303"/>
    <w:multiLevelType w:val="hybridMultilevel"/>
    <w:tmpl w:val="CEE236BC"/>
    <w:lvl w:ilvl="0" w:tplc="15AA9696">
      <w:start w:val="1"/>
      <w:numFmt w:val="bullet"/>
      <w:lvlText w:val=""/>
      <w:lvlJc w:val="left"/>
      <w:pPr>
        <w:ind w:left="1161" w:hanging="360"/>
      </w:pPr>
      <w:rPr>
        <w:rFonts w:ascii="Symbol" w:hAnsi="Symbol" w:hint="default"/>
      </w:rPr>
    </w:lvl>
    <w:lvl w:ilvl="1" w:tplc="A4FE2294" w:tentative="1">
      <w:start w:val="1"/>
      <w:numFmt w:val="bullet"/>
      <w:lvlText w:val="o"/>
      <w:lvlJc w:val="left"/>
      <w:pPr>
        <w:ind w:left="1881" w:hanging="360"/>
      </w:pPr>
      <w:rPr>
        <w:rFonts w:ascii="Courier New" w:hAnsi="Courier New" w:hint="default"/>
      </w:rPr>
    </w:lvl>
    <w:lvl w:ilvl="2" w:tplc="F014B890" w:tentative="1">
      <w:start w:val="1"/>
      <w:numFmt w:val="bullet"/>
      <w:lvlText w:val=""/>
      <w:lvlJc w:val="left"/>
      <w:pPr>
        <w:ind w:left="2601" w:hanging="360"/>
      </w:pPr>
      <w:rPr>
        <w:rFonts w:ascii="Wingdings" w:hAnsi="Wingdings" w:hint="default"/>
      </w:rPr>
    </w:lvl>
    <w:lvl w:ilvl="3" w:tplc="20909C5E" w:tentative="1">
      <w:start w:val="1"/>
      <w:numFmt w:val="bullet"/>
      <w:lvlText w:val=""/>
      <w:lvlJc w:val="left"/>
      <w:pPr>
        <w:ind w:left="3321" w:hanging="360"/>
      </w:pPr>
      <w:rPr>
        <w:rFonts w:ascii="Symbol" w:hAnsi="Symbol" w:hint="default"/>
      </w:rPr>
    </w:lvl>
    <w:lvl w:ilvl="4" w:tplc="5F42BC44" w:tentative="1">
      <w:start w:val="1"/>
      <w:numFmt w:val="bullet"/>
      <w:lvlText w:val="o"/>
      <w:lvlJc w:val="left"/>
      <w:pPr>
        <w:ind w:left="4041" w:hanging="360"/>
      </w:pPr>
      <w:rPr>
        <w:rFonts w:ascii="Courier New" w:hAnsi="Courier New" w:hint="default"/>
      </w:rPr>
    </w:lvl>
    <w:lvl w:ilvl="5" w:tplc="F8D6E540" w:tentative="1">
      <w:start w:val="1"/>
      <w:numFmt w:val="bullet"/>
      <w:lvlText w:val=""/>
      <w:lvlJc w:val="left"/>
      <w:pPr>
        <w:ind w:left="4761" w:hanging="360"/>
      </w:pPr>
      <w:rPr>
        <w:rFonts w:ascii="Wingdings" w:hAnsi="Wingdings" w:hint="default"/>
      </w:rPr>
    </w:lvl>
    <w:lvl w:ilvl="6" w:tplc="87A67234" w:tentative="1">
      <w:start w:val="1"/>
      <w:numFmt w:val="bullet"/>
      <w:lvlText w:val=""/>
      <w:lvlJc w:val="left"/>
      <w:pPr>
        <w:ind w:left="5481" w:hanging="360"/>
      </w:pPr>
      <w:rPr>
        <w:rFonts w:ascii="Symbol" w:hAnsi="Symbol" w:hint="default"/>
      </w:rPr>
    </w:lvl>
    <w:lvl w:ilvl="7" w:tplc="B0540DE6" w:tentative="1">
      <w:start w:val="1"/>
      <w:numFmt w:val="bullet"/>
      <w:lvlText w:val="o"/>
      <w:lvlJc w:val="left"/>
      <w:pPr>
        <w:ind w:left="6201" w:hanging="360"/>
      </w:pPr>
      <w:rPr>
        <w:rFonts w:ascii="Courier New" w:hAnsi="Courier New" w:hint="default"/>
      </w:rPr>
    </w:lvl>
    <w:lvl w:ilvl="8" w:tplc="8940BECA" w:tentative="1">
      <w:start w:val="1"/>
      <w:numFmt w:val="bullet"/>
      <w:lvlText w:val=""/>
      <w:lvlJc w:val="left"/>
      <w:pPr>
        <w:ind w:left="6921" w:hanging="360"/>
      </w:pPr>
      <w:rPr>
        <w:rFonts w:ascii="Wingdings" w:hAnsi="Wingdings" w:hint="default"/>
      </w:rPr>
    </w:lvl>
  </w:abstractNum>
  <w:abstractNum w:abstractNumId="46" w15:restartNumberingAfterBreak="0">
    <w:nsid w:val="2BAA5848"/>
    <w:multiLevelType w:val="hybridMultilevel"/>
    <w:tmpl w:val="1952A6E2"/>
    <w:lvl w:ilvl="0" w:tplc="23D89AD6">
      <w:start w:val="1"/>
      <w:numFmt w:val="bullet"/>
      <w:lvlText w:val="-"/>
      <w:lvlJc w:val="left"/>
      <w:pPr>
        <w:ind w:left="360" w:hanging="360"/>
      </w:pPr>
      <w:rPr>
        <w:sz w:val="16"/>
      </w:rPr>
    </w:lvl>
    <w:lvl w:ilvl="1" w:tplc="AD74DF9A" w:tentative="1">
      <w:start w:val="1"/>
      <w:numFmt w:val="bullet"/>
      <w:lvlText w:val="o"/>
      <w:lvlJc w:val="left"/>
      <w:pPr>
        <w:ind w:left="1080" w:hanging="360"/>
      </w:pPr>
      <w:rPr>
        <w:rFonts w:ascii="Courier New" w:hAnsi="Courier New" w:hint="default"/>
      </w:rPr>
    </w:lvl>
    <w:lvl w:ilvl="2" w:tplc="B4BAC60C" w:tentative="1">
      <w:start w:val="1"/>
      <w:numFmt w:val="bullet"/>
      <w:lvlText w:val=""/>
      <w:lvlJc w:val="left"/>
      <w:pPr>
        <w:ind w:left="1800" w:hanging="360"/>
      </w:pPr>
      <w:rPr>
        <w:rFonts w:ascii="Wingdings" w:hAnsi="Wingdings" w:hint="default"/>
      </w:rPr>
    </w:lvl>
    <w:lvl w:ilvl="3" w:tplc="608E84E4" w:tentative="1">
      <w:start w:val="1"/>
      <w:numFmt w:val="bullet"/>
      <w:lvlText w:val=""/>
      <w:lvlJc w:val="left"/>
      <w:pPr>
        <w:ind w:left="2520" w:hanging="360"/>
      </w:pPr>
      <w:rPr>
        <w:rFonts w:ascii="Symbol" w:hAnsi="Symbol" w:hint="default"/>
      </w:rPr>
    </w:lvl>
    <w:lvl w:ilvl="4" w:tplc="7D360FE0" w:tentative="1">
      <w:start w:val="1"/>
      <w:numFmt w:val="bullet"/>
      <w:lvlText w:val="o"/>
      <w:lvlJc w:val="left"/>
      <w:pPr>
        <w:ind w:left="3240" w:hanging="360"/>
      </w:pPr>
      <w:rPr>
        <w:rFonts w:ascii="Courier New" w:hAnsi="Courier New" w:hint="default"/>
      </w:rPr>
    </w:lvl>
    <w:lvl w:ilvl="5" w:tplc="60DC5632" w:tentative="1">
      <w:start w:val="1"/>
      <w:numFmt w:val="bullet"/>
      <w:lvlText w:val=""/>
      <w:lvlJc w:val="left"/>
      <w:pPr>
        <w:ind w:left="3960" w:hanging="360"/>
      </w:pPr>
      <w:rPr>
        <w:rFonts w:ascii="Wingdings" w:hAnsi="Wingdings" w:hint="default"/>
      </w:rPr>
    </w:lvl>
    <w:lvl w:ilvl="6" w:tplc="42C293B0" w:tentative="1">
      <w:start w:val="1"/>
      <w:numFmt w:val="bullet"/>
      <w:lvlText w:val=""/>
      <w:lvlJc w:val="left"/>
      <w:pPr>
        <w:ind w:left="4680" w:hanging="360"/>
      </w:pPr>
      <w:rPr>
        <w:rFonts w:ascii="Symbol" w:hAnsi="Symbol" w:hint="default"/>
      </w:rPr>
    </w:lvl>
    <w:lvl w:ilvl="7" w:tplc="6ED8B268" w:tentative="1">
      <w:start w:val="1"/>
      <w:numFmt w:val="bullet"/>
      <w:lvlText w:val="o"/>
      <w:lvlJc w:val="left"/>
      <w:pPr>
        <w:ind w:left="5400" w:hanging="360"/>
      </w:pPr>
      <w:rPr>
        <w:rFonts w:ascii="Courier New" w:hAnsi="Courier New" w:hint="default"/>
      </w:rPr>
    </w:lvl>
    <w:lvl w:ilvl="8" w:tplc="EA52FFF4" w:tentative="1">
      <w:start w:val="1"/>
      <w:numFmt w:val="bullet"/>
      <w:lvlText w:val=""/>
      <w:lvlJc w:val="left"/>
      <w:pPr>
        <w:ind w:left="6120" w:hanging="360"/>
      </w:pPr>
      <w:rPr>
        <w:rFonts w:ascii="Wingdings" w:hAnsi="Wingdings" w:hint="default"/>
      </w:rPr>
    </w:lvl>
  </w:abstractNum>
  <w:abstractNum w:abstractNumId="47" w15:restartNumberingAfterBreak="0">
    <w:nsid w:val="2BEF3E5B"/>
    <w:multiLevelType w:val="hybridMultilevel"/>
    <w:tmpl w:val="200CB3DC"/>
    <w:lvl w:ilvl="0" w:tplc="FE8CF180">
      <w:start w:val="1"/>
      <w:numFmt w:val="bullet"/>
      <w:lvlText w:val="-"/>
      <w:lvlJc w:val="left"/>
      <w:pPr>
        <w:ind w:left="360" w:hanging="360"/>
      </w:pPr>
      <w:rPr>
        <w:rFonts w:ascii="Calibri" w:hAnsi="Calibri" w:hint="default"/>
        <w:caps w:val="0"/>
        <w:smallCaps w:val="0"/>
        <w:strike w:val="0"/>
        <w:dstrike w:val="0"/>
        <w:outline w:val="0"/>
        <w:emboss w:val="0"/>
        <w:imprint w:val="0"/>
        <w:spacing w:val="0"/>
        <w:w w:val="100"/>
        <w:kern w:val="0"/>
        <w:position w:val="-2"/>
        <w:highlight w:val="none"/>
        <w:vertAlign w:val="baseline"/>
      </w:rPr>
    </w:lvl>
    <w:lvl w:ilvl="1" w:tplc="5C28F558" w:tentative="1">
      <w:start w:val="1"/>
      <w:numFmt w:val="bullet"/>
      <w:lvlText w:val="o"/>
      <w:lvlJc w:val="left"/>
      <w:pPr>
        <w:ind w:left="1080" w:hanging="360"/>
      </w:pPr>
      <w:rPr>
        <w:rFonts w:ascii="Courier New" w:hAnsi="Courier New" w:hint="default"/>
      </w:rPr>
    </w:lvl>
    <w:lvl w:ilvl="2" w:tplc="BC048D74" w:tentative="1">
      <w:start w:val="1"/>
      <w:numFmt w:val="bullet"/>
      <w:lvlText w:val=""/>
      <w:lvlJc w:val="left"/>
      <w:pPr>
        <w:ind w:left="1800" w:hanging="360"/>
      </w:pPr>
      <w:rPr>
        <w:rFonts w:ascii="Wingdings" w:hAnsi="Wingdings" w:hint="default"/>
      </w:rPr>
    </w:lvl>
    <w:lvl w:ilvl="3" w:tplc="054C9D0A" w:tentative="1">
      <w:start w:val="1"/>
      <w:numFmt w:val="bullet"/>
      <w:lvlText w:val=""/>
      <w:lvlJc w:val="left"/>
      <w:pPr>
        <w:ind w:left="2520" w:hanging="360"/>
      </w:pPr>
      <w:rPr>
        <w:rFonts w:ascii="Symbol" w:hAnsi="Symbol" w:hint="default"/>
      </w:rPr>
    </w:lvl>
    <w:lvl w:ilvl="4" w:tplc="22602D3E" w:tentative="1">
      <w:start w:val="1"/>
      <w:numFmt w:val="bullet"/>
      <w:lvlText w:val="o"/>
      <w:lvlJc w:val="left"/>
      <w:pPr>
        <w:ind w:left="3240" w:hanging="360"/>
      </w:pPr>
      <w:rPr>
        <w:rFonts w:ascii="Courier New" w:hAnsi="Courier New" w:hint="default"/>
      </w:rPr>
    </w:lvl>
    <w:lvl w:ilvl="5" w:tplc="206AC5D4" w:tentative="1">
      <w:start w:val="1"/>
      <w:numFmt w:val="bullet"/>
      <w:lvlText w:val=""/>
      <w:lvlJc w:val="left"/>
      <w:pPr>
        <w:ind w:left="3960" w:hanging="360"/>
      </w:pPr>
      <w:rPr>
        <w:rFonts w:ascii="Wingdings" w:hAnsi="Wingdings" w:hint="default"/>
      </w:rPr>
    </w:lvl>
    <w:lvl w:ilvl="6" w:tplc="CB2A9B4C" w:tentative="1">
      <w:start w:val="1"/>
      <w:numFmt w:val="bullet"/>
      <w:lvlText w:val=""/>
      <w:lvlJc w:val="left"/>
      <w:pPr>
        <w:ind w:left="4680" w:hanging="360"/>
      </w:pPr>
      <w:rPr>
        <w:rFonts w:ascii="Symbol" w:hAnsi="Symbol" w:hint="default"/>
      </w:rPr>
    </w:lvl>
    <w:lvl w:ilvl="7" w:tplc="4B4886FA" w:tentative="1">
      <w:start w:val="1"/>
      <w:numFmt w:val="bullet"/>
      <w:lvlText w:val="o"/>
      <w:lvlJc w:val="left"/>
      <w:pPr>
        <w:ind w:left="5400" w:hanging="360"/>
      </w:pPr>
      <w:rPr>
        <w:rFonts w:ascii="Courier New" w:hAnsi="Courier New" w:hint="default"/>
      </w:rPr>
    </w:lvl>
    <w:lvl w:ilvl="8" w:tplc="C3C0455C" w:tentative="1">
      <w:start w:val="1"/>
      <w:numFmt w:val="bullet"/>
      <w:lvlText w:val=""/>
      <w:lvlJc w:val="left"/>
      <w:pPr>
        <w:ind w:left="6120" w:hanging="360"/>
      </w:pPr>
      <w:rPr>
        <w:rFonts w:ascii="Wingdings" w:hAnsi="Wingdings" w:hint="default"/>
      </w:rPr>
    </w:lvl>
  </w:abstractNum>
  <w:abstractNum w:abstractNumId="48" w15:restartNumberingAfterBreak="0">
    <w:nsid w:val="2C1D148E"/>
    <w:multiLevelType w:val="multilevel"/>
    <w:tmpl w:val="7CD8FC5A"/>
    <w:lvl w:ilvl="0">
      <w:start w:val="1"/>
      <w:numFmt w:val="bullet"/>
      <w:lvlText w:val="-"/>
      <w:lvlJc w:val="left"/>
      <w:pPr>
        <w:ind w:left="360" w:hanging="360"/>
      </w:pPr>
      <w:rPr>
        <w:rFonts w:hint="default"/>
        <w:sz w:val="16"/>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C811E3A"/>
    <w:multiLevelType w:val="hybridMultilevel"/>
    <w:tmpl w:val="95C883D4"/>
    <w:lvl w:ilvl="0" w:tplc="C0A4CD36">
      <w:start w:val="1"/>
      <w:numFmt w:val="bullet"/>
      <w:lvlText w:val=""/>
      <w:lvlJc w:val="left"/>
      <w:pPr>
        <w:ind w:left="360" w:hanging="360"/>
      </w:pPr>
      <w:rPr>
        <w:rFonts w:ascii="Symbol" w:hAnsi="Symbol" w:hint="default"/>
      </w:rPr>
    </w:lvl>
    <w:lvl w:ilvl="1" w:tplc="4DE4725E" w:tentative="1">
      <w:start w:val="1"/>
      <w:numFmt w:val="bullet"/>
      <w:lvlText w:val="o"/>
      <w:lvlJc w:val="left"/>
      <w:pPr>
        <w:ind w:left="1080" w:hanging="360"/>
      </w:pPr>
      <w:rPr>
        <w:rFonts w:ascii="Courier New" w:hAnsi="Courier New" w:hint="default"/>
      </w:rPr>
    </w:lvl>
    <w:lvl w:ilvl="2" w:tplc="F118C55A" w:tentative="1">
      <w:start w:val="1"/>
      <w:numFmt w:val="bullet"/>
      <w:lvlText w:val=""/>
      <w:lvlJc w:val="left"/>
      <w:pPr>
        <w:ind w:left="1800" w:hanging="360"/>
      </w:pPr>
      <w:rPr>
        <w:rFonts w:ascii="Wingdings" w:hAnsi="Wingdings" w:hint="default"/>
      </w:rPr>
    </w:lvl>
    <w:lvl w:ilvl="3" w:tplc="C3AEA5EA" w:tentative="1">
      <w:start w:val="1"/>
      <w:numFmt w:val="bullet"/>
      <w:lvlText w:val=""/>
      <w:lvlJc w:val="left"/>
      <w:pPr>
        <w:ind w:left="2520" w:hanging="360"/>
      </w:pPr>
      <w:rPr>
        <w:rFonts w:ascii="Symbol" w:hAnsi="Symbol" w:hint="default"/>
      </w:rPr>
    </w:lvl>
    <w:lvl w:ilvl="4" w:tplc="87E4DAF2" w:tentative="1">
      <w:start w:val="1"/>
      <w:numFmt w:val="bullet"/>
      <w:lvlText w:val="o"/>
      <w:lvlJc w:val="left"/>
      <w:pPr>
        <w:ind w:left="3240" w:hanging="360"/>
      </w:pPr>
      <w:rPr>
        <w:rFonts w:ascii="Courier New" w:hAnsi="Courier New" w:hint="default"/>
      </w:rPr>
    </w:lvl>
    <w:lvl w:ilvl="5" w:tplc="0C021360" w:tentative="1">
      <w:start w:val="1"/>
      <w:numFmt w:val="bullet"/>
      <w:lvlText w:val=""/>
      <w:lvlJc w:val="left"/>
      <w:pPr>
        <w:ind w:left="3960" w:hanging="360"/>
      </w:pPr>
      <w:rPr>
        <w:rFonts w:ascii="Wingdings" w:hAnsi="Wingdings" w:hint="default"/>
      </w:rPr>
    </w:lvl>
    <w:lvl w:ilvl="6" w:tplc="C338D59A" w:tentative="1">
      <w:start w:val="1"/>
      <w:numFmt w:val="bullet"/>
      <w:lvlText w:val=""/>
      <w:lvlJc w:val="left"/>
      <w:pPr>
        <w:ind w:left="4680" w:hanging="360"/>
      </w:pPr>
      <w:rPr>
        <w:rFonts w:ascii="Symbol" w:hAnsi="Symbol" w:hint="default"/>
      </w:rPr>
    </w:lvl>
    <w:lvl w:ilvl="7" w:tplc="2542B962" w:tentative="1">
      <w:start w:val="1"/>
      <w:numFmt w:val="bullet"/>
      <w:lvlText w:val="o"/>
      <w:lvlJc w:val="left"/>
      <w:pPr>
        <w:ind w:left="5400" w:hanging="360"/>
      </w:pPr>
      <w:rPr>
        <w:rFonts w:ascii="Courier New" w:hAnsi="Courier New" w:hint="default"/>
      </w:rPr>
    </w:lvl>
    <w:lvl w:ilvl="8" w:tplc="8A0C6844" w:tentative="1">
      <w:start w:val="1"/>
      <w:numFmt w:val="bullet"/>
      <w:lvlText w:val=""/>
      <w:lvlJc w:val="left"/>
      <w:pPr>
        <w:ind w:left="6120" w:hanging="360"/>
      </w:pPr>
      <w:rPr>
        <w:rFonts w:ascii="Wingdings" w:hAnsi="Wingdings" w:hint="default"/>
      </w:rPr>
    </w:lvl>
  </w:abstractNum>
  <w:abstractNum w:abstractNumId="50" w15:restartNumberingAfterBreak="0">
    <w:nsid w:val="2CE4521D"/>
    <w:multiLevelType w:val="hybridMultilevel"/>
    <w:tmpl w:val="CB4811AA"/>
    <w:lvl w:ilvl="0" w:tplc="F306B78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2E1A5F32"/>
    <w:multiLevelType w:val="hybridMultilevel"/>
    <w:tmpl w:val="E10A0252"/>
    <w:lvl w:ilvl="0" w:tplc="5CE6611C">
      <w:start w:val="1"/>
      <w:numFmt w:val="bullet"/>
      <w:lvlText w:val=""/>
      <w:lvlJc w:val="left"/>
      <w:pPr>
        <w:ind w:left="720" w:hanging="360"/>
      </w:pPr>
      <w:rPr>
        <w:rFonts w:ascii="Symbol" w:hAnsi="Symbol" w:hint="default"/>
      </w:rPr>
    </w:lvl>
    <w:lvl w:ilvl="1" w:tplc="0E96166C" w:tentative="1">
      <w:start w:val="1"/>
      <w:numFmt w:val="bullet"/>
      <w:lvlText w:val="o"/>
      <w:lvlJc w:val="left"/>
      <w:pPr>
        <w:ind w:left="1440" w:hanging="360"/>
      </w:pPr>
      <w:rPr>
        <w:rFonts w:ascii="Courier New" w:hAnsi="Courier New" w:hint="default"/>
      </w:rPr>
    </w:lvl>
    <w:lvl w:ilvl="2" w:tplc="9ECCA580" w:tentative="1">
      <w:start w:val="1"/>
      <w:numFmt w:val="bullet"/>
      <w:lvlText w:val=""/>
      <w:lvlJc w:val="left"/>
      <w:pPr>
        <w:ind w:left="2160" w:hanging="360"/>
      </w:pPr>
      <w:rPr>
        <w:rFonts w:ascii="Wingdings" w:hAnsi="Wingdings" w:hint="default"/>
      </w:rPr>
    </w:lvl>
    <w:lvl w:ilvl="3" w:tplc="C8FAA514" w:tentative="1">
      <w:start w:val="1"/>
      <w:numFmt w:val="bullet"/>
      <w:lvlText w:val=""/>
      <w:lvlJc w:val="left"/>
      <w:pPr>
        <w:ind w:left="2880" w:hanging="360"/>
      </w:pPr>
      <w:rPr>
        <w:rFonts w:ascii="Symbol" w:hAnsi="Symbol" w:hint="default"/>
      </w:rPr>
    </w:lvl>
    <w:lvl w:ilvl="4" w:tplc="815637E6" w:tentative="1">
      <w:start w:val="1"/>
      <w:numFmt w:val="bullet"/>
      <w:lvlText w:val="o"/>
      <w:lvlJc w:val="left"/>
      <w:pPr>
        <w:ind w:left="3600" w:hanging="360"/>
      </w:pPr>
      <w:rPr>
        <w:rFonts w:ascii="Courier New" w:hAnsi="Courier New" w:hint="default"/>
      </w:rPr>
    </w:lvl>
    <w:lvl w:ilvl="5" w:tplc="BDA61106" w:tentative="1">
      <w:start w:val="1"/>
      <w:numFmt w:val="bullet"/>
      <w:lvlText w:val=""/>
      <w:lvlJc w:val="left"/>
      <w:pPr>
        <w:ind w:left="4320" w:hanging="360"/>
      </w:pPr>
      <w:rPr>
        <w:rFonts w:ascii="Wingdings" w:hAnsi="Wingdings" w:hint="default"/>
      </w:rPr>
    </w:lvl>
    <w:lvl w:ilvl="6" w:tplc="6826F86C" w:tentative="1">
      <w:start w:val="1"/>
      <w:numFmt w:val="bullet"/>
      <w:lvlText w:val=""/>
      <w:lvlJc w:val="left"/>
      <w:pPr>
        <w:ind w:left="5040" w:hanging="360"/>
      </w:pPr>
      <w:rPr>
        <w:rFonts w:ascii="Symbol" w:hAnsi="Symbol" w:hint="default"/>
      </w:rPr>
    </w:lvl>
    <w:lvl w:ilvl="7" w:tplc="FFACFEE2" w:tentative="1">
      <w:start w:val="1"/>
      <w:numFmt w:val="bullet"/>
      <w:lvlText w:val="o"/>
      <w:lvlJc w:val="left"/>
      <w:pPr>
        <w:ind w:left="5760" w:hanging="360"/>
      </w:pPr>
      <w:rPr>
        <w:rFonts w:ascii="Courier New" w:hAnsi="Courier New" w:hint="default"/>
      </w:rPr>
    </w:lvl>
    <w:lvl w:ilvl="8" w:tplc="D2325C16" w:tentative="1">
      <w:start w:val="1"/>
      <w:numFmt w:val="bullet"/>
      <w:lvlText w:val=""/>
      <w:lvlJc w:val="left"/>
      <w:pPr>
        <w:ind w:left="6480" w:hanging="360"/>
      </w:pPr>
      <w:rPr>
        <w:rFonts w:ascii="Wingdings" w:hAnsi="Wingdings" w:hint="default"/>
      </w:rPr>
    </w:lvl>
  </w:abstractNum>
  <w:abstractNum w:abstractNumId="52" w15:restartNumberingAfterBreak="0">
    <w:nsid w:val="2EC02B27"/>
    <w:multiLevelType w:val="multilevel"/>
    <w:tmpl w:val="5BE0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EF77A14"/>
    <w:multiLevelType w:val="hybridMultilevel"/>
    <w:tmpl w:val="1EE48006"/>
    <w:lvl w:ilvl="0" w:tplc="D70C77D0">
      <w:numFmt w:val="bullet"/>
      <w:lvlText w:val="•"/>
      <w:lvlJc w:val="left"/>
      <w:pPr>
        <w:ind w:left="360" w:hanging="360"/>
      </w:pPr>
      <w:rPr>
        <w:rFonts w:ascii="Arial Narrow" w:hAnsi="Arial Narrow" w:hint="default"/>
      </w:rPr>
    </w:lvl>
    <w:lvl w:ilvl="1" w:tplc="FBD230C2" w:tentative="1">
      <w:start w:val="1"/>
      <w:numFmt w:val="bullet"/>
      <w:lvlText w:val="o"/>
      <w:lvlJc w:val="left"/>
      <w:pPr>
        <w:ind w:left="1440" w:hanging="360"/>
      </w:pPr>
      <w:rPr>
        <w:rFonts w:ascii="Courier New" w:hAnsi="Courier New" w:hint="default"/>
      </w:rPr>
    </w:lvl>
    <w:lvl w:ilvl="2" w:tplc="D48822C0" w:tentative="1">
      <w:start w:val="1"/>
      <w:numFmt w:val="bullet"/>
      <w:lvlText w:val=""/>
      <w:lvlJc w:val="left"/>
      <w:pPr>
        <w:ind w:left="2160" w:hanging="360"/>
      </w:pPr>
      <w:rPr>
        <w:rFonts w:ascii="Wingdings" w:hAnsi="Wingdings" w:hint="default"/>
      </w:rPr>
    </w:lvl>
    <w:lvl w:ilvl="3" w:tplc="9F70051C" w:tentative="1">
      <w:start w:val="1"/>
      <w:numFmt w:val="bullet"/>
      <w:lvlText w:val=""/>
      <w:lvlJc w:val="left"/>
      <w:pPr>
        <w:ind w:left="2880" w:hanging="360"/>
      </w:pPr>
      <w:rPr>
        <w:rFonts w:ascii="Symbol" w:hAnsi="Symbol" w:hint="default"/>
      </w:rPr>
    </w:lvl>
    <w:lvl w:ilvl="4" w:tplc="6EDC6796" w:tentative="1">
      <w:start w:val="1"/>
      <w:numFmt w:val="bullet"/>
      <w:lvlText w:val="o"/>
      <w:lvlJc w:val="left"/>
      <w:pPr>
        <w:ind w:left="3600" w:hanging="360"/>
      </w:pPr>
      <w:rPr>
        <w:rFonts w:ascii="Courier New" w:hAnsi="Courier New" w:hint="default"/>
      </w:rPr>
    </w:lvl>
    <w:lvl w:ilvl="5" w:tplc="67A0D1AE" w:tentative="1">
      <w:start w:val="1"/>
      <w:numFmt w:val="bullet"/>
      <w:lvlText w:val=""/>
      <w:lvlJc w:val="left"/>
      <w:pPr>
        <w:ind w:left="4320" w:hanging="360"/>
      </w:pPr>
      <w:rPr>
        <w:rFonts w:ascii="Wingdings" w:hAnsi="Wingdings" w:hint="default"/>
      </w:rPr>
    </w:lvl>
    <w:lvl w:ilvl="6" w:tplc="798C6C00" w:tentative="1">
      <w:start w:val="1"/>
      <w:numFmt w:val="bullet"/>
      <w:lvlText w:val=""/>
      <w:lvlJc w:val="left"/>
      <w:pPr>
        <w:ind w:left="5040" w:hanging="360"/>
      </w:pPr>
      <w:rPr>
        <w:rFonts w:ascii="Symbol" w:hAnsi="Symbol" w:hint="default"/>
      </w:rPr>
    </w:lvl>
    <w:lvl w:ilvl="7" w:tplc="AB5EE05A" w:tentative="1">
      <w:start w:val="1"/>
      <w:numFmt w:val="bullet"/>
      <w:lvlText w:val="o"/>
      <w:lvlJc w:val="left"/>
      <w:pPr>
        <w:ind w:left="5760" w:hanging="360"/>
      </w:pPr>
      <w:rPr>
        <w:rFonts w:ascii="Courier New" w:hAnsi="Courier New" w:hint="default"/>
      </w:rPr>
    </w:lvl>
    <w:lvl w:ilvl="8" w:tplc="9D7C24A2" w:tentative="1">
      <w:start w:val="1"/>
      <w:numFmt w:val="bullet"/>
      <w:lvlText w:val=""/>
      <w:lvlJc w:val="left"/>
      <w:pPr>
        <w:ind w:left="6480" w:hanging="360"/>
      </w:pPr>
      <w:rPr>
        <w:rFonts w:ascii="Wingdings" w:hAnsi="Wingdings" w:hint="default"/>
      </w:rPr>
    </w:lvl>
  </w:abstractNum>
  <w:abstractNum w:abstractNumId="54" w15:restartNumberingAfterBreak="0">
    <w:nsid w:val="32E00699"/>
    <w:multiLevelType w:val="hybridMultilevel"/>
    <w:tmpl w:val="38F20922"/>
    <w:lvl w:ilvl="0" w:tplc="04070001">
      <w:start w:val="1"/>
      <w:numFmt w:val="bullet"/>
      <w:lvlText w:val=""/>
      <w:lvlJc w:val="left"/>
      <w:pPr>
        <w:ind w:left="502"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48B0973"/>
    <w:multiLevelType w:val="hybridMultilevel"/>
    <w:tmpl w:val="46360A6E"/>
    <w:lvl w:ilvl="0" w:tplc="7C08C80E">
      <w:start w:val="1"/>
      <w:numFmt w:val="bullet"/>
      <w:lvlText w:val="-"/>
      <w:lvlJc w:val="left"/>
      <w:pPr>
        <w:ind w:left="360" w:hanging="360"/>
      </w:pPr>
      <w:rPr>
        <w:sz w:val="16"/>
      </w:rPr>
    </w:lvl>
    <w:lvl w:ilvl="1" w:tplc="36BC3840" w:tentative="1">
      <w:start w:val="1"/>
      <w:numFmt w:val="bullet"/>
      <w:lvlText w:val="o"/>
      <w:lvlJc w:val="left"/>
      <w:pPr>
        <w:ind w:left="1080" w:hanging="360"/>
      </w:pPr>
      <w:rPr>
        <w:rFonts w:ascii="Courier New" w:hAnsi="Courier New" w:hint="default"/>
      </w:rPr>
    </w:lvl>
    <w:lvl w:ilvl="2" w:tplc="7A8A90D4" w:tentative="1">
      <w:start w:val="1"/>
      <w:numFmt w:val="bullet"/>
      <w:lvlText w:val=""/>
      <w:lvlJc w:val="left"/>
      <w:pPr>
        <w:ind w:left="1800" w:hanging="360"/>
      </w:pPr>
      <w:rPr>
        <w:rFonts w:ascii="Wingdings" w:hAnsi="Wingdings" w:hint="default"/>
      </w:rPr>
    </w:lvl>
    <w:lvl w:ilvl="3" w:tplc="9D58E1DC" w:tentative="1">
      <w:start w:val="1"/>
      <w:numFmt w:val="bullet"/>
      <w:lvlText w:val=""/>
      <w:lvlJc w:val="left"/>
      <w:pPr>
        <w:ind w:left="2520" w:hanging="360"/>
      </w:pPr>
      <w:rPr>
        <w:rFonts w:ascii="Symbol" w:hAnsi="Symbol" w:hint="default"/>
      </w:rPr>
    </w:lvl>
    <w:lvl w:ilvl="4" w:tplc="58B6D1E4" w:tentative="1">
      <w:start w:val="1"/>
      <w:numFmt w:val="bullet"/>
      <w:lvlText w:val="o"/>
      <w:lvlJc w:val="left"/>
      <w:pPr>
        <w:ind w:left="3240" w:hanging="360"/>
      </w:pPr>
      <w:rPr>
        <w:rFonts w:ascii="Courier New" w:hAnsi="Courier New" w:hint="default"/>
      </w:rPr>
    </w:lvl>
    <w:lvl w:ilvl="5" w:tplc="D69A8322" w:tentative="1">
      <w:start w:val="1"/>
      <w:numFmt w:val="bullet"/>
      <w:lvlText w:val=""/>
      <w:lvlJc w:val="left"/>
      <w:pPr>
        <w:ind w:left="3960" w:hanging="360"/>
      </w:pPr>
      <w:rPr>
        <w:rFonts w:ascii="Wingdings" w:hAnsi="Wingdings" w:hint="default"/>
      </w:rPr>
    </w:lvl>
    <w:lvl w:ilvl="6" w:tplc="17D83668" w:tentative="1">
      <w:start w:val="1"/>
      <w:numFmt w:val="bullet"/>
      <w:lvlText w:val=""/>
      <w:lvlJc w:val="left"/>
      <w:pPr>
        <w:ind w:left="4680" w:hanging="360"/>
      </w:pPr>
      <w:rPr>
        <w:rFonts w:ascii="Symbol" w:hAnsi="Symbol" w:hint="default"/>
      </w:rPr>
    </w:lvl>
    <w:lvl w:ilvl="7" w:tplc="84B2262C" w:tentative="1">
      <w:start w:val="1"/>
      <w:numFmt w:val="bullet"/>
      <w:lvlText w:val="o"/>
      <w:lvlJc w:val="left"/>
      <w:pPr>
        <w:ind w:left="5400" w:hanging="360"/>
      </w:pPr>
      <w:rPr>
        <w:rFonts w:ascii="Courier New" w:hAnsi="Courier New" w:hint="default"/>
      </w:rPr>
    </w:lvl>
    <w:lvl w:ilvl="8" w:tplc="E5C677D0" w:tentative="1">
      <w:start w:val="1"/>
      <w:numFmt w:val="bullet"/>
      <w:lvlText w:val=""/>
      <w:lvlJc w:val="left"/>
      <w:pPr>
        <w:ind w:left="6120" w:hanging="360"/>
      </w:pPr>
      <w:rPr>
        <w:rFonts w:ascii="Wingdings" w:hAnsi="Wingdings" w:hint="default"/>
      </w:rPr>
    </w:lvl>
  </w:abstractNum>
  <w:abstractNum w:abstractNumId="56" w15:restartNumberingAfterBreak="0">
    <w:nsid w:val="34D75988"/>
    <w:multiLevelType w:val="multilevel"/>
    <w:tmpl w:val="179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7614821"/>
    <w:multiLevelType w:val="hybridMultilevel"/>
    <w:tmpl w:val="BC7C8888"/>
    <w:lvl w:ilvl="0" w:tplc="17B24EDE">
      <w:start w:val="1"/>
      <w:numFmt w:val="bullet"/>
      <w:lvlText w:val="-"/>
      <w:lvlJc w:val="left"/>
      <w:pPr>
        <w:ind w:left="360" w:hanging="360"/>
      </w:pPr>
      <w:rPr>
        <w:rFonts w:ascii="Calibri" w:hAnsi="Calibri" w:hint="default"/>
      </w:rPr>
    </w:lvl>
    <w:lvl w:ilvl="1" w:tplc="1F4AB7AA" w:tentative="1">
      <w:start w:val="1"/>
      <w:numFmt w:val="bullet"/>
      <w:lvlText w:val="o"/>
      <w:lvlJc w:val="left"/>
      <w:pPr>
        <w:ind w:left="1080" w:hanging="360"/>
      </w:pPr>
      <w:rPr>
        <w:rFonts w:ascii="Courier New" w:hAnsi="Courier New" w:hint="default"/>
      </w:rPr>
    </w:lvl>
    <w:lvl w:ilvl="2" w:tplc="8DC402AE" w:tentative="1">
      <w:start w:val="1"/>
      <w:numFmt w:val="bullet"/>
      <w:lvlText w:val=""/>
      <w:lvlJc w:val="left"/>
      <w:pPr>
        <w:ind w:left="1800" w:hanging="360"/>
      </w:pPr>
      <w:rPr>
        <w:rFonts w:ascii="Wingdings" w:hAnsi="Wingdings" w:hint="default"/>
      </w:rPr>
    </w:lvl>
    <w:lvl w:ilvl="3" w:tplc="09C07BF4" w:tentative="1">
      <w:start w:val="1"/>
      <w:numFmt w:val="bullet"/>
      <w:lvlText w:val=""/>
      <w:lvlJc w:val="left"/>
      <w:pPr>
        <w:ind w:left="2520" w:hanging="360"/>
      </w:pPr>
      <w:rPr>
        <w:rFonts w:ascii="Symbol" w:hAnsi="Symbol" w:hint="default"/>
      </w:rPr>
    </w:lvl>
    <w:lvl w:ilvl="4" w:tplc="A0F2CC5C" w:tentative="1">
      <w:start w:val="1"/>
      <w:numFmt w:val="bullet"/>
      <w:lvlText w:val="o"/>
      <w:lvlJc w:val="left"/>
      <w:pPr>
        <w:ind w:left="3240" w:hanging="360"/>
      </w:pPr>
      <w:rPr>
        <w:rFonts w:ascii="Courier New" w:hAnsi="Courier New" w:hint="default"/>
      </w:rPr>
    </w:lvl>
    <w:lvl w:ilvl="5" w:tplc="7E6467A8" w:tentative="1">
      <w:start w:val="1"/>
      <w:numFmt w:val="bullet"/>
      <w:lvlText w:val=""/>
      <w:lvlJc w:val="left"/>
      <w:pPr>
        <w:ind w:left="3960" w:hanging="360"/>
      </w:pPr>
      <w:rPr>
        <w:rFonts w:ascii="Wingdings" w:hAnsi="Wingdings" w:hint="default"/>
      </w:rPr>
    </w:lvl>
    <w:lvl w:ilvl="6" w:tplc="25965D10" w:tentative="1">
      <w:start w:val="1"/>
      <w:numFmt w:val="bullet"/>
      <w:lvlText w:val=""/>
      <w:lvlJc w:val="left"/>
      <w:pPr>
        <w:ind w:left="4680" w:hanging="360"/>
      </w:pPr>
      <w:rPr>
        <w:rFonts w:ascii="Symbol" w:hAnsi="Symbol" w:hint="default"/>
      </w:rPr>
    </w:lvl>
    <w:lvl w:ilvl="7" w:tplc="9D2E6C5C" w:tentative="1">
      <w:start w:val="1"/>
      <w:numFmt w:val="bullet"/>
      <w:lvlText w:val="o"/>
      <w:lvlJc w:val="left"/>
      <w:pPr>
        <w:ind w:left="5400" w:hanging="360"/>
      </w:pPr>
      <w:rPr>
        <w:rFonts w:ascii="Courier New" w:hAnsi="Courier New" w:hint="default"/>
      </w:rPr>
    </w:lvl>
    <w:lvl w:ilvl="8" w:tplc="A40CF9BA" w:tentative="1">
      <w:start w:val="1"/>
      <w:numFmt w:val="bullet"/>
      <w:lvlText w:val=""/>
      <w:lvlJc w:val="left"/>
      <w:pPr>
        <w:ind w:left="6120" w:hanging="360"/>
      </w:pPr>
      <w:rPr>
        <w:rFonts w:ascii="Wingdings" w:hAnsi="Wingdings" w:hint="default"/>
      </w:rPr>
    </w:lvl>
  </w:abstractNum>
  <w:abstractNum w:abstractNumId="58" w15:restartNumberingAfterBreak="0">
    <w:nsid w:val="3A156A30"/>
    <w:multiLevelType w:val="hybridMultilevel"/>
    <w:tmpl w:val="36AA6822"/>
    <w:lvl w:ilvl="0" w:tplc="D546934C">
      <w:numFmt w:val="bullet"/>
      <w:lvlText w:val="•"/>
      <w:lvlJc w:val="left"/>
      <w:pPr>
        <w:ind w:left="360" w:hanging="360"/>
      </w:pPr>
      <w:rPr>
        <w:rFonts w:ascii="Arial Narrow" w:hAnsi="Arial Narrow" w:hint="default"/>
      </w:rPr>
    </w:lvl>
    <w:lvl w:ilvl="1" w:tplc="7264E3D0">
      <w:start w:val="1"/>
      <w:numFmt w:val="bullet"/>
      <w:lvlText w:val="o"/>
      <w:lvlJc w:val="left"/>
      <w:pPr>
        <w:tabs>
          <w:tab w:val="num" w:pos="1440"/>
        </w:tabs>
        <w:ind w:left="1440" w:hanging="360"/>
      </w:pPr>
      <w:rPr>
        <w:rFonts w:ascii="Courier New" w:hAnsi="Courier New" w:hint="default"/>
      </w:rPr>
    </w:lvl>
    <w:lvl w:ilvl="2" w:tplc="29261A3E">
      <w:start w:val="1"/>
      <w:numFmt w:val="bullet"/>
      <w:lvlText w:val=""/>
      <w:lvlJc w:val="left"/>
      <w:pPr>
        <w:tabs>
          <w:tab w:val="num" w:pos="2160"/>
        </w:tabs>
        <w:ind w:left="2160" w:hanging="360"/>
      </w:pPr>
      <w:rPr>
        <w:rFonts w:ascii="Wingdings" w:hAnsi="Wingdings" w:hint="default"/>
      </w:rPr>
    </w:lvl>
    <w:lvl w:ilvl="3" w:tplc="12D25F96">
      <w:start w:val="1"/>
      <w:numFmt w:val="bullet"/>
      <w:lvlText w:val=""/>
      <w:lvlJc w:val="left"/>
      <w:pPr>
        <w:tabs>
          <w:tab w:val="num" w:pos="2880"/>
        </w:tabs>
        <w:ind w:left="2880" w:hanging="360"/>
      </w:pPr>
      <w:rPr>
        <w:rFonts w:ascii="Symbol" w:hAnsi="Symbol" w:hint="default"/>
      </w:rPr>
    </w:lvl>
    <w:lvl w:ilvl="4" w:tplc="6F628188">
      <w:start w:val="1"/>
      <w:numFmt w:val="bullet"/>
      <w:lvlText w:val="o"/>
      <w:lvlJc w:val="left"/>
      <w:pPr>
        <w:tabs>
          <w:tab w:val="num" w:pos="3600"/>
        </w:tabs>
        <w:ind w:left="3600" w:hanging="360"/>
      </w:pPr>
      <w:rPr>
        <w:rFonts w:ascii="Courier New" w:hAnsi="Courier New" w:hint="default"/>
      </w:rPr>
    </w:lvl>
    <w:lvl w:ilvl="5" w:tplc="9F445D68">
      <w:start w:val="1"/>
      <w:numFmt w:val="bullet"/>
      <w:lvlText w:val=""/>
      <w:lvlJc w:val="left"/>
      <w:pPr>
        <w:tabs>
          <w:tab w:val="num" w:pos="4320"/>
        </w:tabs>
        <w:ind w:left="4320" w:hanging="360"/>
      </w:pPr>
      <w:rPr>
        <w:rFonts w:ascii="Wingdings" w:hAnsi="Wingdings" w:hint="default"/>
      </w:rPr>
    </w:lvl>
    <w:lvl w:ilvl="6" w:tplc="B7C21A34">
      <w:start w:val="1"/>
      <w:numFmt w:val="bullet"/>
      <w:lvlText w:val=""/>
      <w:lvlJc w:val="left"/>
      <w:pPr>
        <w:tabs>
          <w:tab w:val="num" w:pos="5040"/>
        </w:tabs>
        <w:ind w:left="5040" w:hanging="360"/>
      </w:pPr>
      <w:rPr>
        <w:rFonts w:ascii="Symbol" w:hAnsi="Symbol" w:hint="default"/>
      </w:rPr>
    </w:lvl>
    <w:lvl w:ilvl="7" w:tplc="BB902460">
      <w:start w:val="1"/>
      <w:numFmt w:val="bullet"/>
      <w:lvlText w:val="o"/>
      <w:lvlJc w:val="left"/>
      <w:pPr>
        <w:tabs>
          <w:tab w:val="num" w:pos="5760"/>
        </w:tabs>
        <w:ind w:left="5760" w:hanging="360"/>
      </w:pPr>
      <w:rPr>
        <w:rFonts w:ascii="Courier New" w:hAnsi="Courier New" w:hint="default"/>
      </w:rPr>
    </w:lvl>
    <w:lvl w:ilvl="8" w:tplc="C4D839A6">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A627E1A"/>
    <w:multiLevelType w:val="hybridMultilevel"/>
    <w:tmpl w:val="E86C28B4"/>
    <w:lvl w:ilvl="0" w:tplc="98D48C58">
      <w:start w:val="1"/>
      <w:numFmt w:val="bullet"/>
      <w:lvlText w:val="-"/>
      <w:lvlJc w:val="left"/>
      <w:pPr>
        <w:ind w:left="360" w:hanging="360"/>
      </w:pPr>
      <w:rPr>
        <w:sz w:val="16"/>
      </w:rPr>
    </w:lvl>
    <w:lvl w:ilvl="1" w:tplc="8C6C78C8" w:tentative="1">
      <w:start w:val="1"/>
      <w:numFmt w:val="bullet"/>
      <w:lvlText w:val="o"/>
      <w:lvlJc w:val="left"/>
      <w:pPr>
        <w:ind w:left="1080" w:hanging="360"/>
      </w:pPr>
      <w:rPr>
        <w:rFonts w:ascii="Courier New" w:hAnsi="Courier New" w:hint="default"/>
      </w:rPr>
    </w:lvl>
    <w:lvl w:ilvl="2" w:tplc="F2566C58" w:tentative="1">
      <w:start w:val="1"/>
      <w:numFmt w:val="bullet"/>
      <w:lvlText w:val=""/>
      <w:lvlJc w:val="left"/>
      <w:pPr>
        <w:ind w:left="1800" w:hanging="360"/>
      </w:pPr>
      <w:rPr>
        <w:rFonts w:ascii="Wingdings" w:hAnsi="Wingdings" w:hint="default"/>
      </w:rPr>
    </w:lvl>
    <w:lvl w:ilvl="3" w:tplc="E7067EEC" w:tentative="1">
      <w:start w:val="1"/>
      <w:numFmt w:val="bullet"/>
      <w:lvlText w:val=""/>
      <w:lvlJc w:val="left"/>
      <w:pPr>
        <w:ind w:left="2520" w:hanging="360"/>
      </w:pPr>
      <w:rPr>
        <w:rFonts w:ascii="Symbol" w:hAnsi="Symbol" w:hint="default"/>
      </w:rPr>
    </w:lvl>
    <w:lvl w:ilvl="4" w:tplc="BC8CD342" w:tentative="1">
      <w:start w:val="1"/>
      <w:numFmt w:val="bullet"/>
      <w:lvlText w:val="o"/>
      <w:lvlJc w:val="left"/>
      <w:pPr>
        <w:ind w:left="3240" w:hanging="360"/>
      </w:pPr>
      <w:rPr>
        <w:rFonts w:ascii="Courier New" w:hAnsi="Courier New" w:hint="default"/>
      </w:rPr>
    </w:lvl>
    <w:lvl w:ilvl="5" w:tplc="31E6CF78" w:tentative="1">
      <w:start w:val="1"/>
      <w:numFmt w:val="bullet"/>
      <w:lvlText w:val=""/>
      <w:lvlJc w:val="left"/>
      <w:pPr>
        <w:ind w:left="3960" w:hanging="360"/>
      </w:pPr>
      <w:rPr>
        <w:rFonts w:ascii="Wingdings" w:hAnsi="Wingdings" w:hint="default"/>
      </w:rPr>
    </w:lvl>
    <w:lvl w:ilvl="6" w:tplc="B994060C" w:tentative="1">
      <w:start w:val="1"/>
      <w:numFmt w:val="bullet"/>
      <w:lvlText w:val=""/>
      <w:lvlJc w:val="left"/>
      <w:pPr>
        <w:ind w:left="4680" w:hanging="360"/>
      </w:pPr>
      <w:rPr>
        <w:rFonts w:ascii="Symbol" w:hAnsi="Symbol" w:hint="default"/>
      </w:rPr>
    </w:lvl>
    <w:lvl w:ilvl="7" w:tplc="5456E218" w:tentative="1">
      <w:start w:val="1"/>
      <w:numFmt w:val="bullet"/>
      <w:lvlText w:val="o"/>
      <w:lvlJc w:val="left"/>
      <w:pPr>
        <w:ind w:left="5400" w:hanging="360"/>
      </w:pPr>
      <w:rPr>
        <w:rFonts w:ascii="Courier New" w:hAnsi="Courier New" w:hint="default"/>
      </w:rPr>
    </w:lvl>
    <w:lvl w:ilvl="8" w:tplc="4C3A9CB2" w:tentative="1">
      <w:start w:val="1"/>
      <w:numFmt w:val="bullet"/>
      <w:lvlText w:val=""/>
      <w:lvlJc w:val="left"/>
      <w:pPr>
        <w:ind w:left="6120" w:hanging="360"/>
      </w:pPr>
      <w:rPr>
        <w:rFonts w:ascii="Wingdings" w:hAnsi="Wingdings" w:hint="default"/>
      </w:rPr>
    </w:lvl>
  </w:abstractNum>
  <w:abstractNum w:abstractNumId="60" w15:restartNumberingAfterBreak="0">
    <w:nsid w:val="3AFF7617"/>
    <w:multiLevelType w:val="hybridMultilevel"/>
    <w:tmpl w:val="A9CC9FD6"/>
    <w:lvl w:ilvl="0" w:tplc="956E1E1A">
      <w:numFmt w:val="bullet"/>
      <w:lvlText w:val="•"/>
      <w:lvlJc w:val="left"/>
      <w:pPr>
        <w:ind w:left="360" w:hanging="360"/>
      </w:pPr>
      <w:rPr>
        <w:rFonts w:ascii="Arial Narrow" w:hAnsi="Arial Narrow" w:hint="default"/>
      </w:rPr>
    </w:lvl>
    <w:lvl w:ilvl="1" w:tplc="2924B2F8" w:tentative="1">
      <w:start w:val="1"/>
      <w:numFmt w:val="bullet"/>
      <w:lvlText w:val="o"/>
      <w:lvlJc w:val="left"/>
      <w:pPr>
        <w:ind w:left="1440" w:hanging="360"/>
      </w:pPr>
      <w:rPr>
        <w:rFonts w:ascii="Courier New" w:hAnsi="Courier New" w:hint="default"/>
      </w:rPr>
    </w:lvl>
    <w:lvl w:ilvl="2" w:tplc="73C02F9E" w:tentative="1">
      <w:start w:val="1"/>
      <w:numFmt w:val="bullet"/>
      <w:lvlText w:val=""/>
      <w:lvlJc w:val="left"/>
      <w:pPr>
        <w:ind w:left="2160" w:hanging="360"/>
      </w:pPr>
      <w:rPr>
        <w:rFonts w:ascii="Wingdings" w:hAnsi="Wingdings" w:hint="default"/>
      </w:rPr>
    </w:lvl>
    <w:lvl w:ilvl="3" w:tplc="092C3A4A" w:tentative="1">
      <w:start w:val="1"/>
      <w:numFmt w:val="bullet"/>
      <w:lvlText w:val=""/>
      <w:lvlJc w:val="left"/>
      <w:pPr>
        <w:ind w:left="2880" w:hanging="360"/>
      </w:pPr>
      <w:rPr>
        <w:rFonts w:ascii="Symbol" w:hAnsi="Symbol" w:hint="default"/>
      </w:rPr>
    </w:lvl>
    <w:lvl w:ilvl="4" w:tplc="79FEA1D8" w:tentative="1">
      <w:start w:val="1"/>
      <w:numFmt w:val="bullet"/>
      <w:lvlText w:val="o"/>
      <w:lvlJc w:val="left"/>
      <w:pPr>
        <w:ind w:left="3600" w:hanging="360"/>
      </w:pPr>
      <w:rPr>
        <w:rFonts w:ascii="Courier New" w:hAnsi="Courier New" w:hint="default"/>
      </w:rPr>
    </w:lvl>
    <w:lvl w:ilvl="5" w:tplc="6180DDD4" w:tentative="1">
      <w:start w:val="1"/>
      <w:numFmt w:val="bullet"/>
      <w:lvlText w:val=""/>
      <w:lvlJc w:val="left"/>
      <w:pPr>
        <w:ind w:left="4320" w:hanging="360"/>
      </w:pPr>
      <w:rPr>
        <w:rFonts w:ascii="Wingdings" w:hAnsi="Wingdings" w:hint="default"/>
      </w:rPr>
    </w:lvl>
    <w:lvl w:ilvl="6" w:tplc="D206E0D6" w:tentative="1">
      <w:start w:val="1"/>
      <w:numFmt w:val="bullet"/>
      <w:lvlText w:val=""/>
      <w:lvlJc w:val="left"/>
      <w:pPr>
        <w:ind w:left="5040" w:hanging="360"/>
      </w:pPr>
      <w:rPr>
        <w:rFonts w:ascii="Symbol" w:hAnsi="Symbol" w:hint="default"/>
      </w:rPr>
    </w:lvl>
    <w:lvl w:ilvl="7" w:tplc="37DA3730" w:tentative="1">
      <w:start w:val="1"/>
      <w:numFmt w:val="bullet"/>
      <w:lvlText w:val="o"/>
      <w:lvlJc w:val="left"/>
      <w:pPr>
        <w:ind w:left="5760" w:hanging="360"/>
      </w:pPr>
      <w:rPr>
        <w:rFonts w:ascii="Courier New" w:hAnsi="Courier New" w:hint="default"/>
      </w:rPr>
    </w:lvl>
    <w:lvl w:ilvl="8" w:tplc="82E046F8" w:tentative="1">
      <w:start w:val="1"/>
      <w:numFmt w:val="bullet"/>
      <w:lvlText w:val=""/>
      <w:lvlJc w:val="left"/>
      <w:pPr>
        <w:ind w:left="6480" w:hanging="360"/>
      </w:pPr>
      <w:rPr>
        <w:rFonts w:ascii="Wingdings" w:hAnsi="Wingdings" w:hint="default"/>
      </w:rPr>
    </w:lvl>
  </w:abstractNum>
  <w:abstractNum w:abstractNumId="61" w15:restartNumberingAfterBreak="0">
    <w:nsid w:val="3B00377E"/>
    <w:multiLevelType w:val="hybridMultilevel"/>
    <w:tmpl w:val="5D12F682"/>
    <w:lvl w:ilvl="0" w:tplc="92288F10">
      <w:numFmt w:val="bullet"/>
      <w:lvlText w:val="•"/>
      <w:lvlJc w:val="left"/>
      <w:pPr>
        <w:ind w:left="360" w:hanging="360"/>
      </w:pPr>
      <w:rPr>
        <w:rFonts w:ascii="Arial Narrow" w:hAnsi="Arial Narrow" w:hint="default"/>
      </w:rPr>
    </w:lvl>
    <w:lvl w:ilvl="1" w:tplc="BA7A4ACE" w:tentative="1">
      <w:start w:val="1"/>
      <w:numFmt w:val="bullet"/>
      <w:lvlText w:val="o"/>
      <w:lvlJc w:val="left"/>
      <w:pPr>
        <w:ind w:left="1080" w:hanging="360"/>
      </w:pPr>
      <w:rPr>
        <w:rFonts w:ascii="Courier New" w:hAnsi="Courier New" w:hint="default"/>
      </w:rPr>
    </w:lvl>
    <w:lvl w:ilvl="2" w:tplc="458A1A30" w:tentative="1">
      <w:start w:val="1"/>
      <w:numFmt w:val="bullet"/>
      <w:lvlText w:val=""/>
      <w:lvlJc w:val="left"/>
      <w:pPr>
        <w:ind w:left="1800" w:hanging="360"/>
      </w:pPr>
      <w:rPr>
        <w:rFonts w:ascii="Wingdings" w:hAnsi="Wingdings" w:hint="default"/>
      </w:rPr>
    </w:lvl>
    <w:lvl w:ilvl="3" w:tplc="E66662BE" w:tentative="1">
      <w:start w:val="1"/>
      <w:numFmt w:val="bullet"/>
      <w:lvlText w:val=""/>
      <w:lvlJc w:val="left"/>
      <w:pPr>
        <w:ind w:left="2520" w:hanging="360"/>
      </w:pPr>
      <w:rPr>
        <w:rFonts w:ascii="Symbol" w:hAnsi="Symbol" w:hint="default"/>
      </w:rPr>
    </w:lvl>
    <w:lvl w:ilvl="4" w:tplc="9B8831BC" w:tentative="1">
      <w:start w:val="1"/>
      <w:numFmt w:val="bullet"/>
      <w:lvlText w:val="o"/>
      <w:lvlJc w:val="left"/>
      <w:pPr>
        <w:ind w:left="3240" w:hanging="360"/>
      </w:pPr>
      <w:rPr>
        <w:rFonts w:ascii="Courier New" w:hAnsi="Courier New" w:hint="default"/>
      </w:rPr>
    </w:lvl>
    <w:lvl w:ilvl="5" w:tplc="8578B7D6" w:tentative="1">
      <w:start w:val="1"/>
      <w:numFmt w:val="bullet"/>
      <w:lvlText w:val=""/>
      <w:lvlJc w:val="left"/>
      <w:pPr>
        <w:ind w:left="3960" w:hanging="360"/>
      </w:pPr>
      <w:rPr>
        <w:rFonts w:ascii="Wingdings" w:hAnsi="Wingdings" w:hint="default"/>
      </w:rPr>
    </w:lvl>
    <w:lvl w:ilvl="6" w:tplc="0620433A" w:tentative="1">
      <w:start w:val="1"/>
      <w:numFmt w:val="bullet"/>
      <w:lvlText w:val=""/>
      <w:lvlJc w:val="left"/>
      <w:pPr>
        <w:ind w:left="4680" w:hanging="360"/>
      </w:pPr>
      <w:rPr>
        <w:rFonts w:ascii="Symbol" w:hAnsi="Symbol" w:hint="default"/>
      </w:rPr>
    </w:lvl>
    <w:lvl w:ilvl="7" w:tplc="5D0C1508" w:tentative="1">
      <w:start w:val="1"/>
      <w:numFmt w:val="bullet"/>
      <w:lvlText w:val="o"/>
      <w:lvlJc w:val="left"/>
      <w:pPr>
        <w:ind w:left="5400" w:hanging="360"/>
      </w:pPr>
      <w:rPr>
        <w:rFonts w:ascii="Courier New" w:hAnsi="Courier New" w:hint="default"/>
      </w:rPr>
    </w:lvl>
    <w:lvl w:ilvl="8" w:tplc="169C9EDA" w:tentative="1">
      <w:start w:val="1"/>
      <w:numFmt w:val="bullet"/>
      <w:lvlText w:val=""/>
      <w:lvlJc w:val="left"/>
      <w:pPr>
        <w:ind w:left="6120" w:hanging="360"/>
      </w:pPr>
      <w:rPr>
        <w:rFonts w:ascii="Wingdings" w:hAnsi="Wingdings" w:hint="default"/>
      </w:rPr>
    </w:lvl>
  </w:abstractNum>
  <w:abstractNum w:abstractNumId="62" w15:restartNumberingAfterBreak="0">
    <w:nsid w:val="3B073319"/>
    <w:multiLevelType w:val="hybridMultilevel"/>
    <w:tmpl w:val="EA1E03FC"/>
    <w:lvl w:ilvl="0" w:tplc="3984F4E8">
      <w:start w:val="1"/>
      <w:numFmt w:val="bullet"/>
      <w:lvlText w:val="-"/>
      <w:lvlJc w:val="left"/>
      <w:pPr>
        <w:ind w:left="720" w:hanging="360"/>
      </w:pPr>
      <w:rPr>
        <w:sz w:val="16"/>
      </w:rPr>
    </w:lvl>
    <w:lvl w:ilvl="1" w:tplc="3294C69A" w:tentative="1">
      <w:start w:val="1"/>
      <w:numFmt w:val="bullet"/>
      <w:lvlText w:val="o"/>
      <w:lvlJc w:val="left"/>
      <w:pPr>
        <w:ind w:left="1440" w:hanging="360"/>
      </w:pPr>
      <w:rPr>
        <w:rFonts w:ascii="Courier New" w:hAnsi="Courier New" w:hint="default"/>
      </w:rPr>
    </w:lvl>
    <w:lvl w:ilvl="2" w:tplc="7F8486DC" w:tentative="1">
      <w:start w:val="1"/>
      <w:numFmt w:val="bullet"/>
      <w:lvlText w:val=""/>
      <w:lvlJc w:val="left"/>
      <w:pPr>
        <w:ind w:left="2160" w:hanging="360"/>
      </w:pPr>
      <w:rPr>
        <w:rFonts w:ascii="Wingdings" w:hAnsi="Wingdings" w:hint="default"/>
      </w:rPr>
    </w:lvl>
    <w:lvl w:ilvl="3" w:tplc="2C006192" w:tentative="1">
      <w:start w:val="1"/>
      <w:numFmt w:val="bullet"/>
      <w:lvlText w:val=""/>
      <w:lvlJc w:val="left"/>
      <w:pPr>
        <w:ind w:left="2880" w:hanging="360"/>
      </w:pPr>
      <w:rPr>
        <w:rFonts w:ascii="Symbol" w:hAnsi="Symbol" w:hint="default"/>
      </w:rPr>
    </w:lvl>
    <w:lvl w:ilvl="4" w:tplc="734801EE" w:tentative="1">
      <w:start w:val="1"/>
      <w:numFmt w:val="bullet"/>
      <w:lvlText w:val="o"/>
      <w:lvlJc w:val="left"/>
      <w:pPr>
        <w:ind w:left="3600" w:hanging="360"/>
      </w:pPr>
      <w:rPr>
        <w:rFonts w:ascii="Courier New" w:hAnsi="Courier New" w:hint="default"/>
      </w:rPr>
    </w:lvl>
    <w:lvl w:ilvl="5" w:tplc="45485B3C" w:tentative="1">
      <w:start w:val="1"/>
      <w:numFmt w:val="bullet"/>
      <w:lvlText w:val=""/>
      <w:lvlJc w:val="left"/>
      <w:pPr>
        <w:ind w:left="4320" w:hanging="360"/>
      </w:pPr>
      <w:rPr>
        <w:rFonts w:ascii="Wingdings" w:hAnsi="Wingdings" w:hint="default"/>
      </w:rPr>
    </w:lvl>
    <w:lvl w:ilvl="6" w:tplc="92B47F84" w:tentative="1">
      <w:start w:val="1"/>
      <w:numFmt w:val="bullet"/>
      <w:lvlText w:val=""/>
      <w:lvlJc w:val="left"/>
      <w:pPr>
        <w:ind w:left="5040" w:hanging="360"/>
      </w:pPr>
      <w:rPr>
        <w:rFonts w:ascii="Symbol" w:hAnsi="Symbol" w:hint="default"/>
      </w:rPr>
    </w:lvl>
    <w:lvl w:ilvl="7" w:tplc="8EFAAAFE" w:tentative="1">
      <w:start w:val="1"/>
      <w:numFmt w:val="bullet"/>
      <w:lvlText w:val="o"/>
      <w:lvlJc w:val="left"/>
      <w:pPr>
        <w:ind w:left="5760" w:hanging="360"/>
      </w:pPr>
      <w:rPr>
        <w:rFonts w:ascii="Courier New" w:hAnsi="Courier New" w:hint="default"/>
      </w:rPr>
    </w:lvl>
    <w:lvl w:ilvl="8" w:tplc="8662E3D6" w:tentative="1">
      <w:start w:val="1"/>
      <w:numFmt w:val="bullet"/>
      <w:lvlText w:val=""/>
      <w:lvlJc w:val="left"/>
      <w:pPr>
        <w:ind w:left="6480" w:hanging="360"/>
      </w:pPr>
      <w:rPr>
        <w:rFonts w:ascii="Wingdings" w:hAnsi="Wingdings" w:hint="default"/>
      </w:rPr>
    </w:lvl>
  </w:abstractNum>
  <w:abstractNum w:abstractNumId="63" w15:restartNumberingAfterBreak="0">
    <w:nsid w:val="3EE05DC1"/>
    <w:multiLevelType w:val="multilevel"/>
    <w:tmpl w:val="245C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02102FC"/>
    <w:multiLevelType w:val="multilevel"/>
    <w:tmpl w:val="6868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1AB1097"/>
    <w:multiLevelType w:val="hybridMultilevel"/>
    <w:tmpl w:val="5130F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42520CBC"/>
    <w:multiLevelType w:val="hybridMultilevel"/>
    <w:tmpl w:val="79B20014"/>
    <w:lvl w:ilvl="0" w:tplc="D70ED89E">
      <w:numFmt w:val="bullet"/>
      <w:lvlText w:val="-"/>
      <w:lvlJc w:val="left"/>
      <w:pPr>
        <w:ind w:left="360" w:hanging="360"/>
      </w:pPr>
      <w:rPr>
        <w:rFonts w:ascii="Calibri" w:hAnsi="Calibri" w:hint="default"/>
        <w:sz w:val="16"/>
      </w:rPr>
    </w:lvl>
    <w:lvl w:ilvl="1" w:tplc="CFF8F6DE" w:tentative="1">
      <w:start w:val="1"/>
      <w:numFmt w:val="bullet"/>
      <w:lvlText w:val="o"/>
      <w:lvlJc w:val="left"/>
      <w:pPr>
        <w:ind w:left="1440" w:hanging="360"/>
      </w:pPr>
      <w:rPr>
        <w:rFonts w:ascii="Courier New" w:hAnsi="Courier New" w:hint="default"/>
      </w:rPr>
    </w:lvl>
    <w:lvl w:ilvl="2" w:tplc="2424F5A6" w:tentative="1">
      <w:start w:val="1"/>
      <w:numFmt w:val="bullet"/>
      <w:lvlText w:val=""/>
      <w:lvlJc w:val="left"/>
      <w:pPr>
        <w:ind w:left="2160" w:hanging="360"/>
      </w:pPr>
      <w:rPr>
        <w:rFonts w:ascii="Wingdings" w:hAnsi="Wingdings" w:hint="default"/>
      </w:rPr>
    </w:lvl>
    <w:lvl w:ilvl="3" w:tplc="67C8FF8C" w:tentative="1">
      <w:start w:val="1"/>
      <w:numFmt w:val="bullet"/>
      <w:lvlText w:val=""/>
      <w:lvlJc w:val="left"/>
      <w:pPr>
        <w:ind w:left="2880" w:hanging="360"/>
      </w:pPr>
      <w:rPr>
        <w:rFonts w:ascii="Symbol" w:hAnsi="Symbol" w:hint="default"/>
      </w:rPr>
    </w:lvl>
    <w:lvl w:ilvl="4" w:tplc="6658C6AE" w:tentative="1">
      <w:start w:val="1"/>
      <w:numFmt w:val="bullet"/>
      <w:lvlText w:val="o"/>
      <w:lvlJc w:val="left"/>
      <w:pPr>
        <w:ind w:left="3600" w:hanging="360"/>
      </w:pPr>
      <w:rPr>
        <w:rFonts w:ascii="Courier New" w:hAnsi="Courier New" w:hint="default"/>
      </w:rPr>
    </w:lvl>
    <w:lvl w:ilvl="5" w:tplc="8FEE4268" w:tentative="1">
      <w:start w:val="1"/>
      <w:numFmt w:val="bullet"/>
      <w:lvlText w:val=""/>
      <w:lvlJc w:val="left"/>
      <w:pPr>
        <w:ind w:left="4320" w:hanging="360"/>
      </w:pPr>
      <w:rPr>
        <w:rFonts w:ascii="Wingdings" w:hAnsi="Wingdings" w:hint="default"/>
      </w:rPr>
    </w:lvl>
    <w:lvl w:ilvl="6" w:tplc="DB525876" w:tentative="1">
      <w:start w:val="1"/>
      <w:numFmt w:val="bullet"/>
      <w:lvlText w:val=""/>
      <w:lvlJc w:val="left"/>
      <w:pPr>
        <w:ind w:left="5040" w:hanging="360"/>
      </w:pPr>
      <w:rPr>
        <w:rFonts w:ascii="Symbol" w:hAnsi="Symbol" w:hint="default"/>
      </w:rPr>
    </w:lvl>
    <w:lvl w:ilvl="7" w:tplc="12CC883E" w:tentative="1">
      <w:start w:val="1"/>
      <w:numFmt w:val="bullet"/>
      <w:lvlText w:val="o"/>
      <w:lvlJc w:val="left"/>
      <w:pPr>
        <w:ind w:left="5760" w:hanging="360"/>
      </w:pPr>
      <w:rPr>
        <w:rFonts w:ascii="Courier New" w:hAnsi="Courier New" w:hint="default"/>
      </w:rPr>
    </w:lvl>
    <w:lvl w:ilvl="8" w:tplc="25349006" w:tentative="1">
      <w:start w:val="1"/>
      <w:numFmt w:val="bullet"/>
      <w:lvlText w:val=""/>
      <w:lvlJc w:val="left"/>
      <w:pPr>
        <w:ind w:left="6480" w:hanging="360"/>
      </w:pPr>
      <w:rPr>
        <w:rFonts w:ascii="Wingdings" w:hAnsi="Wingdings" w:hint="default"/>
      </w:rPr>
    </w:lvl>
  </w:abstractNum>
  <w:abstractNum w:abstractNumId="67" w15:restartNumberingAfterBreak="0">
    <w:nsid w:val="438E6C69"/>
    <w:multiLevelType w:val="hybridMultilevel"/>
    <w:tmpl w:val="7696CDA0"/>
    <w:lvl w:ilvl="0" w:tplc="1C34625C">
      <w:start w:val="1"/>
      <w:numFmt w:val="bullet"/>
      <w:lvlText w:val="-"/>
      <w:lvlJc w:val="left"/>
      <w:pPr>
        <w:ind w:left="360" w:hanging="360"/>
      </w:pPr>
      <w:rPr>
        <w:sz w:val="16"/>
      </w:rPr>
    </w:lvl>
    <w:lvl w:ilvl="1" w:tplc="D3A6161C" w:tentative="1">
      <w:start w:val="1"/>
      <w:numFmt w:val="bullet"/>
      <w:lvlText w:val="o"/>
      <w:lvlJc w:val="left"/>
      <w:pPr>
        <w:ind w:left="1080" w:hanging="360"/>
      </w:pPr>
      <w:rPr>
        <w:rFonts w:ascii="Courier New" w:hAnsi="Courier New" w:hint="default"/>
      </w:rPr>
    </w:lvl>
    <w:lvl w:ilvl="2" w:tplc="89BC601C" w:tentative="1">
      <w:start w:val="1"/>
      <w:numFmt w:val="bullet"/>
      <w:lvlText w:val=""/>
      <w:lvlJc w:val="left"/>
      <w:pPr>
        <w:ind w:left="1800" w:hanging="360"/>
      </w:pPr>
      <w:rPr>
        <w:rFonts w:ascii="Wingdings" w:hAnsi="Wingdings" w:hint="default"/>
      </w:rPr>
    </w:lvl>
    <w:lvl w:ilvl="3" w:tplc="98628BD6" w:tentative="1">
      <w:start w:val="1"/>
      <w:numFmt w:val="bullet"/>
      <w:lvlText w:val=""/>
      <w:lvlJc w:val="left"/>
      <w:pPr>
        <w:ind w:left="2520" w:hanging="360"/>
      </w:pPr>
      <w:rPr>
        <w:rFonts w:ascii="Symbol" w:hAnsi="Symbol" w:hint="default"/>
      </w:rPr>
    </w:lvl>
    <w:lvl w:ilvl="4" w:tplc="3C2A9982" w:tentative="1">
      <w:start w:val="1"/>
      <w:numFmt w:val="bullet"/>
      <w:lvlText w:val="o"/>
      <w:lvlJc w:val="left"/>
      <w:pPr>
        <w:ind w:left="3240" w:hanging="360"/>
      </w:pPr>
      <w:rPr>
        <w:rFonts w:ascii="Courier New" w:hAnsi="Courier New" w:hint="default"/>
      </w:rPr>
    </w:lvl>
    <w:lvl w:ilvl="5" w:tplc="9CDE9AF2" w:tentative="1">
      <w:start w:val="1"/>
      <w:numFmt w:val="bullet"/>
      <w:lvlText w:val=""/>
      <w:lvlJc w:val="left"/>
      <w:pPr>
        <w:ind w:left="3960" w:hanging="360"/>
      </w:pPr>
      <w:rPr>
        <w:rFonts w:ascii="Wingdings" w:hAnsi="Wingdings" w:hint="default"/>
      </w:rPr>
    </w:lvl>
    <w:lvl w:ilvl="6" w:tplc="D752021E" w:tentative="1">
      <w:start w:val="1"/>
      <w:numFmt w:val="bullet"/>
      <w:lvlText w:val=""/>
      <w:lvlJc w:val="left"/>
      <w:pPr>
        <w:ind w:left="4680" w:hanging="360"/>
      </w:pPr>
      <w:rPr>
        <w:rFonts w:ascii="Symbol" w:hAnsi="Symbol" w:hint="default"/>
      </w:rPr>
    </w:lvl>
    <w:lvl w:ilvl="7" w:tplc="A8265978" w:tentative="1">
      <w:start w:val="1"/>
      <w:numFmt w:val="bullet"/>
      <w:lvlText w:val="o"/>
      <w:lvlJc w:val="left"/>
      <w:pPr>
        <w:ind w:left="5400" w:hanging="360"/>
      </w:pPr>
      <w:rPr>
        <w:rFonts w:ascii="Courier New" w:hAnsi="Courier New" w:hint="default"/>
      </w:rPr>
    </w:lvl>
    <w:lvl w:ilvl="8" w:tplc="ECE80996" w:tentative="1">
      <w:start w:val="1"/>
      <w:numFmt w:val="bullet"/>
      <w:lvlText w:val=""/>
      <w:lvlJc w:val="left"/>
      <w:pPr>
        <w:ind w:left="6120" w:hanging="360"/>
      </w:pPr>
      <w:rPr>
        <w:rFonts w:ascii="Wingdings" w:hAnsi="Wingdings" w:hint="default"/>
      </w:rPr>
    </w:lvl>
  </w:abstractNum>
  <w:abstractNum w:abstractNumId="68" w15:restartNumberingAfterBreak="0">
    <w:nsid w:val="43D46B51"/>
    <w:multiLevelType w:val="hybridMultilevel"/>
    <w:tmpl w:val="1FB0009C"/>
    <w:lvl w:ilvl="0" w:tplc="9886F27A">
      <w:start w:val="1"/>
      <w:numFmt w:val="bullet"/>
      <w:lvlText w:val="-"/>
      <w:lvlJc w:val="left"/>
      <w:pPr>
        <w:ind w:left="360" w:hanging="360"/>
      </w:pPr>
      <w:rPr>
        <w:sz w:val="16"/>
      </w:rPr>
    </w:lvl>
    <w:lvl w:ilvl="1" w:tplc="E2882478" w:tentative="1">
      <w:start w:val="1"/>
      <w:numFmt w:val="bullet"/>
      <w:lvlText w:val="o"/>
      <w:lvlJc w:val="left"/>
      <w:pPr>
        <w:ind w:left="1440" w:hanging="360"/>
      </w:pPr>
      <w:rPr>
        <w:rFonts w:ascii="Courier New" w:hAnsi="Courier New" w:hint="default"/>
      </w:rPr>
    </w:lvl>
    <w:lvl w:ilvl="2" w:tplc="56964B94" w:tentative="1">
      <w:start w:val="1"/>
      <w:numFmt w:val="bullet"/>
      <w:lvlText w:val=""/>
      <w:lvlJc w:val="left"/>
      <w:pPr>
        <w:ind w:left="2160" w:hanging="360"/>
      </w:pPr>
      <w:rPr>
        <w:rFonts w:ascii="Wingdings" w:hAnsi="Wingdings" w:hint="default"/>
      </w:rPr>
    </w:lvl>
    <w:lvl w:ilvl="3" w:tplc="C30650BC" w:tentative="1">
      <w:start w:val="1"/>
      <w:numFmt w:val="bullet"/>
      <w:lvlText w:val=""/>
      <w:lvlJc w:val="left"/>
      <w:pPr>
        <w:ind w:left="2880" w:hanging="360"/>
      </w:pPr>
      <w:rPr>
        <w:rFonts w:ascii="Symbol" w:hAnsi="Symbol" w:hint="default"/>
      </w:rPr>
    </w:lvl>
    <w:lvl w:ilvl="4" w:tplc="9DA67850" w:tentative="1">
      <w:start w:val="1"/>
      <w:numFmt w:val="bullet"/>
      <w:lvlText w:val="o"/>
      <w:lvlJc w:val="left"/>
      <w:pPr>
        <w:ind w:left="3600" w:hanging="360"/>
      </w:pPr>
      <w:rPr>
        <w:rFonts w:ascii="Courier New" w:hAnsi="Courier New" w:hint="default"/>
      </w:rPr>
    </w:lvl>
    <w:lvl w:ilvl="5" w:tplc="F1BA1918" w:tentative="1">
      <w:start w:val="1"/>
      <w:numFmt w:val="bullet"/>
      <w:lvlText w:val=""/>
      <w:lvlJc w:val="left"/>
      <w:pPr>
        <w:ind w:left="4320" w:hanging="360"/>
      </w:pPr>
      <w:rPr>
        <w:rFonts w:ascii="Wingdings" w:hAnsi="Wingdings" w:hint="default"/>
      </w:rPr>
    </w:lvl>
    <w:lvl w:ilvl="6" w:tplc="F216BB18" w:tentative="1">
      <w:start w:val="1"/>
      <w:numFmt w:val="bullet"/>
      <w:lvlText w:val=""/>
      <w:lvlJc w:val="left"/>
      <w:pPr>
        <w:ind w:left="5040" w:hanging="360"/>
      </w:pPr>
      <w:rPr>
        <w:rFonts w:ascii="Symbol" w:hAnsi="Symbol" w:hint="default"/>
      </w:rPr>
    </w:lvl>
    <w:lvl w:ilvl="7" w:tplc="3DCC1ECE" w:tentative="1">
      <w:start w:val="1"/>
      <w:numFmt w:val="bullet"/>
      <w:lvlText w:val="o"/>
      <w:lvlJc w:val="left"/>
      <w:pPr>
        <w:ind w:left="5760" w:hanging="360"/>
      </w:pPr>
      <w:rPr>
        <w:rFonts w:ascii="Courier New" w:hAnsi="Courier New" w:hint="default"/>
      </w:rPr>
    </w:lvl>
    <w:lvl w:ilvl="8" w:tplc="128E5812" w:tentative="1">
      <w:start w:val="1"/>
      <w:numFmt w:val="bullet"/>
      <w:lvlText w:val=""/>
      <w:lvlJc w:val="left"/>
      <w:pPr>
        <w:ind w:left="6480" w:hanging="360"/>
      </w:pPr>
      <w:rPr>
        <w:rFonts w:ascii="Wingdings" w:hAnsi="Wingdings" w:hint="default"/>
      </w:rPr>
    </w:lvl>
  </w:abstractNum>
  <w:abstractNum w:abstractNumId="69" w15:restartNumberingAfterBreak="0">
    <w:nsid w:val="46BA0B20"/>
    <w:multiLevelType w:val="hybridMultilevel"/>
    <w:tmpl w:val="F6E69EAE"/>
    <w:lvl w:ilvl="0" w:tplc="8BB89A00">
      <w:numFmt w:val="bullet"/>
      <w:lvlText w:val="•"/>
      <w:lvlJc w:val="left"/>
      <w:pPr>
        <w:ind w:left="360" w:hanging="360"/>
      </w:pPr>
      <w:rPr>
        <w:rFonts w:ascii="Arial Narrow" w:hAnsi="Arial Narrow" w:hint="default"/>
      </w:rPr>
    </w:lvl>
    <w:lvl w:ilvl="1" w:tplc="A27C2058" w:tentative="1">
      <w:start w:val="1"/>
      <w:numFmt w:val="bullet"/>
      <w:lvlText w:val="o"/>
      <w:lvlJc w:val="left"/>
      <w:pPr>
        <w:ind w:left="1080" w:hanging="360"/>
      </w:pPr>
      <w:rPr>
        <w:rFonts w:ascii="Courier New" w:hAnsi="Courier New" w:hint="default"/>
      </w:rPr>
    </w:lvl>
    <w:lvl w:ilvl="2" w:tplc="5C5CBE1C" w:tentative="1">
      <w:start w:val="1"/>
      <w:numFmt w:val="bullet"/>
      <w:lvlText w:val=""/>
      <w:lvlJc w:val="left"/>
      <w:pPr>
        <w:ind w:left="1800" w:hanging="360"/>
      </w:pPr>
      <w:rPr>
        <w:rFonts w:ascii="Wingdings" w:hAnsi="Wingdings" w:hint="default"/>
      </w:rPr>
    </w:lvl>
    <w:lvl w:ilvl="3" w:tplc="B24C8D70" w:tentative="1">
      <w:start w:val="1"/>
      <w:numFmt w:val="bullet"/>
      <w:lvlText w:val=""/>
      <w:lvlJc w:val="left"/>
      <w:pPr>
        <w:ind w:left="2520" w:hanging="360"/>
      </w:pPr>
      <w:rPr>
        <w:rFonts w:ascii="Symbol" w:hAnsi="Symbol" w:hint="default"/>
      </w:rPr>
    </w:lvl>
    <w:lvl w:ilvl="4" w:tplc="94D8C604" w:tentative="1">
      <w:start w:val="1"/>
      <w:numFmt w:val="bullet"/>
      <w:lvlText w:val="o"/>
      <w:lvlJc w:val="left"/>
      <w:pPr>
        <w:ind w:left="3240" w:hanging="360"/>
      </w:pPr>
      <w:rPr>
        <w:rFonts w:ascii="Courier New" w:hAnsi="Courier New" w:hint="default"/>
      </w:rPr>
    </w:lvl>
    <w:lvl w:ilvl="5" w:tplc="0FB01638" w:tentative="1">
      <w:start w:val="1"/>
      <w:numFmt w:val="bullet"/>
      <w:lvlText w:val=""/>
      <w:lvlJc w:val="left"/>
      <w:pPr>
        <w:ind w:left="3960" w:hanging="360"/>
      </w:pPr>
      <w:rPr>
        <w:rFonts w:ascii="Wingdings" w:hAnsi="Wingdings" w:hint="default"/>
      </w:rPr>
    </w:lvl>
    <w:lvl w:ilvl="6" w:tplc="DF9A90C8" w:tentative="1">
      <w:start w:val="1"/>
      <w:numFmt w:val="bullet"/>
      <w:lvlText w:val=""/>
      <w:lvlJc w:val="left"/>
      <w:pPr>
        <w:ind w:left="4680" w:hanging="360"/>
      </w:pPr>
      <w:rPr>
        <w:rFonts w:ascii="Symbol" w:hAnsi="Symbol" w:hint="default"/>
      </w:rPr>
    </w:lvl>
    <w:lvl w:ilvl="7" w:tplc="EFD08660" w:tentative="1">
      <w:start w:val="1"/>
      <w:numFmt w:val="bullet"/>
      <w:lvlText w:val="o"/>
      <w:lvlJc w:val="left"/>
      <w:pPr>
        <w:ind w:left="5400" w:hanging="360"/>
      </w:pPr>
      <w:rPr>
        <w:rFonts w:ascii="Courier New" w:hAnsi="Courier New" w:hint="default"/>
      </w:rPr>
    </w:lvl>
    <w:lvl w:ilvl="8" w:tplc="B21A1D3A" w:tentative="1">
      <w:start w:val="1"/>
      <w:numFmt w:val="bullet"/>
      <w:lvlText w:val=""/>
      <w:lvlJc w:val="left"/>
      <w:pPr>
        <w:ind w:left="6120" w:hanging="360"/>
      </w:pPr>
      <w:rPr>
        <w:rFonts w:ascii="Wingdings" w:hAnsi="Wingdings" w:hint="default"/>
      </w:rPr>
    </w:lvl>
  </w:abstractNum>
  <w:abstractNum w:abstractNumId="70" w15:restartNumberingAfterBreak="0">
    <w:nsid w:val="47C87D65"/>
    <w:multiLevelType w:val="hybridMultilevel"/>
    <w:tmpl w:val="BA281F40"/>
    <w:lvl w:ilvl="0" w:tplc="1E8C6848">
      <w:start w:val="1"/>
      <w:numFmt w:val="bullet"/>
      <w:lvlText w:val="-"/>
      <w:lvlJc w:val="left"/>
      <w:pPr>
        <w:ind w:left="360" w:hanging="360"/>
      </w:pPr>
      <w:rPr>
        <w:sz w:val="16"/>
      </w:rPr>
    </w:lvl>
    <w:lvl w:ilvl="1" w:tplc="2A8A5776">
      <w:start w:val="1"/>
      <w:numFmt w:val="bullet"/>
      <w:lvlText w:val="-"/>
      <w:lvlJc w:val="left"/>
      <w:pPr>
        <w:ind w:left="1080" w:hanging="360"/>
      </w:pPr>
      <w:rPr>
        <w:sz w:val="16"/>
      </w:rPr>
    </w:lvl>
    <w:lvl w:ilvl="2" w:tplc="B84EF5FA" w:tentative="1">
      <w:start w:val="1"/>
      <w:numFmt w:val="bullet"/>
      <w:lvlText w:val=""/>
      <w:lvlJc w:val="left"/>
      <w:pPr>
        <w:ind w:left="1800" w:hanging="360"/>
      </w:pPr>
      <w:rPr>
        <w:rFonts w:ascii="Wingdings" w:hAnsi="Wingdings" w:hint="default"/>
      </w:rPr>
    </w:lvl>
    <w:lvl w:ilvl="3" w:tplc="0AD83A2A" w:tentative="1">
      <w:start w:val="1"/>
      <w:numFmt w:val="bullet"/>
      <w:lvlText w:val=""/>
      <w:lvlJc w:val="left"/>
      <w:pPr>
        <w:ind w:left="2520" w:hanging="360"/>
      </w:pPr>
      <w:rPr>
        <w:rFonts w:ascii="Symbol" w:hAnsi="Symbol" w:hint="default"/>
      </w:rPr>
    </w:lvl>
    <w:lvl w:ilvl="4" w:tplc="A9E8CA9C" w:tentative="1">
      <w:start w:val="1"/>
      <w:numFmt w:val="bullet"/>
      <w:lvlText w:val="o"/>
      <w:lvlJc w:val="left"/>
      <w:pPr>
        <w:ind w:left="3240" w:hanging="360"/>
      </w:pPr>
      <w:rPr>
        <w:rFonts w:ascii="Courier New" w:hAnsi="Courier New" w:hint="default"/>
      </w:rPr>
    </w:lvl>
    <w:lvl w:ilvl="5" w:tplc="3A3A3ABE" w:tentative="1">
      <w:start w:val="1"/>
      <w:numFmt w:val="bullet"/>
      <w:lvlText w:val=""/>
      <w:lvlJc w:val="left"/>
      <w:pPr>
        <w:ind w:left="3960" w:hanging="360"/>
      </w:pPr>
      <w:rPr>
        <w:rFonts w:ascii="Wingdings" w:hAnsi="Wingdings" w:hint="default"/>
      </w:rPr>
    </w:lvl>
    <w:lvl w:ilvl="6" w:tplc="DDD0190A" w:tentative="1">
      <w:start w:val="1"/>
      <w:numFmt w:val="bullet"/>
      <w:lvlText w:val=""/>
      <w:lvlJc w:val="left"/>
      <w:pPr>
        <w:ind w:left="4680" w:hanging="360"/>
      </w:pPr>
      <w:rPr>
        <w:rFonts w:ascii="Symbol" w:hAnsi="Symbol" w:hint="default"/>
      </w:rPr>
    </w:lvl>
    <w:lvl w:ilvl="7" w:tplc="FC9A2CB2" w:tentative="1">
      <w:start w:val="1"/>
      <w:numFmt w:val="bullet"/>
      <w:lvlText w:val="o"/>
      <w:lvlJc w:val="left"/>
      <w:pPr>
        <w:ind w:left="5400" w:hanging="360"/>
      </w:pPr>
      <w:rPr>
        <w:rFonts w:ascii="Courier New" w:hAnsi="Courier New" w:hint="default"/>
      </w:rPr>
    </w:lvl>
    <w:lvl w:ilvl="8" w:tplc="0F86C784" w:tentative="1">
      <w:start w:val="1"/>
      <w:numFmt w:val="bullet"/>
      <w:lvlText w:val=""/>
      <w:lvlJc w:val="left"/>
      <w:pPr>
        <w:ind w:left="6120" w:hanging="360"/>
      </w:pPr>
      <w:rPr>
        <w:rFonts w:ascii="Wingdings" w:hAnsi="Wingdings" w:hint="default"/>
      </w:rPr>
    </w:lvl>
  </w:abstractNum>
  <w:abstractNum w:abstractNumId="71" w15:restartNumberingAfterBreak="0">
    <w:nsid w:val="49ED3EBE"/>
    <w:multiLevelType w:val="hybridMultilevel"/>
    <w:tmpl w:val="74A6841C"/>
    <w:lvl w:ilvl="0" w:tplc="8D2E81AC">
      <w:start w:val="1"/>
      <w:numFmt w:val="bullet"/>
      <w:lvlText w:val="•"/>
      <w:lvlJc w:val="left"/>
      <w:pPr>
        <w:tabs>
          <w:tab w:val="num" w:pos="720"/>
        </w:tabs>
        <w:ind w:left="720" w:hanging="360"/>
      </w:pPr>
      <w:rPr>
        <w:rFonts w:ascii="Arial" w:hAnsi="Arial" w:hint="default"/>
      </w:rPr>
    </w:lvl>
    <w:lvl w:ilvl="1" w:tplc="2E028540" w:tentative="1">
      <w:start w:val="1"/>
      <w:numFmt w:val="bullet"/>
      <w:lvlText w:val="•"/>
      <w:lvlJc w:val="left"/>
      <w:pPr>
        <w:tabs>
          <w:tab w:val="num" w:pos="1440"/>
        </w:tabs>
        <w:ind w:left="1440" w:hanging="360"/>
      </w:pPr>
      <w:rPr>
        <w:rFonts w:ascii="Arial" w:hAnsi="Arial" w:hint="default"/>
      </w:rPr>
    </w:lvl>
    <w:lvl w:ilvl="2" w:tplc="5AD2BBC8" w:tentative="1">
      <w:start w:val="1"/>
      <w:numFmt w:val="bullet"/>
      <w:lvlText w:val="•"/>
      <w:lvlJc w:val="left"/>
      <w:pPr>
        <w:tabs>
          <w:tab w:val="num" w:pos="2160"/>
        </w:tabs>
        <w:ind w:left="2160" w:hanging="360"/>
      </w:pPr>
      <w:rPr>
        <w:rFonts w:ascii="Arial" w:hAnsi="Arial" w:hint="default"/>
      </w:rPr>
    </w:lvl>
    <w:lvl w:ilvl="3" w:tplc="7262BA68" w:tentative="1">
      <w:start w:val="1"/>
      <w:numFmt w:val="bullet"/>
      <w:lvlText w:val="•"/>
      <w:lvlJc w:val="left"/>
      <w:pPr>
        <w:tabs>
          <w:tab w:val="num" w:pos="2880"/>
        </w:tabs>
        <w:ind w:left="2880" w:hanging="360"/>
      </w:pPr>
      <w:rPr>
        <w:rFonts w:ascii="Arial" w:hAnsi="Arial" w:hint="default"/>
      </w:rPr>
    </w:lvl>
    <w:lvl w:ilvl="4" w:tplc="95FA0DBE" w:tentative="1">
      <w:start w:val="1"/>
      <w:numFmt w:val="bullet"/>
      <w:lvlText w:val="•"/>
      <w:lvlJc w:val="left"/>
      <w:pPr>
        <w:tabs>
          <w:tab w:val="num" w:pos="3600"/>
        </w:tabs>
        <w:ind w:left="3600" w:hanging="360"/>
      </w:pPr>
      <w:rPr>
        <w:rFonts w:ascii="Arial" w:hAnsi="Arial" w:hint="default"/>
      </w:rPr>
    </w:lvl>
    <w:lvl w:ilvl="5" w:tplc="A404D574" w:tentative="1">
      <w:start w:val="1"/>
      <w:numFmt w:val="bullet"/>
      <w:lvlText w:val="•"/>
      <w:lvlJc w:val="left"/>
      <w:pPr>
        <w:tabs>
          <w:tab w:val="num" w:pos="4320"/>
        </w:tabs>
        <w:ind w:left="4320" w:hanging="360"/>
      </w:pPr>
      <w:rPr>
        <w:rFonts w:ascii="Arial" w:hAnsi="Arial" w:hint="default"/>
      </w:rPr>
    </w:lvl>
    <w:lvl w:ilvl="6" w:tplc="71B83538" w:tentative="1">
      <w:start w:val="1"/>
      <w:numFmt w:val="bullet"/>
      <w:lvlText w:val="•"/>
      <w:lvlJc w:val="left"/>
      <w:pPr>
        <w:tabs>
          <w:tab w:val="num" w:pos="5040"/>
        </w:tabs>
        <w:ind w:left="5040" w:hanging="360"/>
      </w:pPr>
      <w:rPr>
        <w:rFonts w:ascii="Arial" w:hAnsi="Arial" w:hint="default"/>
      </w:rPr>
    </w:lvl>
    <w:lvl w:ilvl="7" w:tplc="0CFEBE04" w:tentative="1">
      <w:start w:val="1"/>
      <w:numFmt w:val="bullet"/>
      <w:lvlText w:val="•"/>
      <w:lvlJc w:val="left"/>
      <w:pPr>
        <w:tabs>
          <w:tab w:val="num" w:pos="5760"/>
        </w:tabs>
        <w:ind w:left="5760" w:hanging="360"/>
      </w:pPr>
      <w:rPr>
        <w:rFonts w:ascii="Arial" w:hAnsi="Arial" w:hint="default"/>
      </w:rPr>
    </w:lvl>
    <w:lvl w:ilvl="8" w:tplc="33D038E8"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4A706367"/>
    <w:multiLevelType w:val="multilevel"/>
    <w:tmpl w:val="E216DFF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C536199"/>
    <w:multiLevelType w:val="hybridMultilevel"/>
    <w:tmpl w:val="FAA41E5A"/>
    <w:lvl w:ilvl="0" w:tplc="7D583AD0">
      <w:start w:val="1"/>
      <w:numFmt w:val="bullet"/>
      <w:lvlText w:val="-"/>
      <w:lvlJc w:val="left"/>
      <w:pPr>
        <w:ind w:left="720" w:hanging="360"/>
      </w:pPr>
      <w:rPr>
        <w:sz w:val="16"/>
      </w:rPr>
    </w:lvl>
    <w:lvl w:ilvl="1" w:tplc="9B3CB478" w:tentative="1">
      <w:start w:val="1"/>
      <w:numFmt w:val="bullet"/>
      <w:lvlText w:val="o"/>
      <w:lvlJc w:val="left"/>
      <w:pPr>
        <w:ind w:left="1440" w:hanging="360"/>
      </w:pPr>
      <w:rPr>
        <w:rFonts w:ascii="Courier New" w:hAnsi="Courier New" w:hint="default"/>
      </w:rPr>
    </w:lvl>
    <w:lvl w:ilvl="2" w:tplc="0F045AFA" w:tentative="1">
      <w:start w:val="1"/>
      <w:numFmt w:val="bullet"/>
      <w:lvlText w:val=""/>
      <w:lvlJc w:val="left"/>
      <w:pPr>
        <w:ind w:left="2160" w:hanging="360"/>
      </w:pPr>
      <w:rPr>
        <w:rFonts w:ascii="Wingdings" w:hAnsi="Wingdings" w:hint="default"/>
      </w:rPr>
    </w:lvl>
    <w:lvl w:ilvl="3" w:tplc="B1F0C004" w:tentative="1">
      <w:start w:val="1"/>
      <w:numFmt w:val="bullet"/>
      <w:lvlText w:val=""/>
      <w:lvlJc w:val="left"/>
      <w:pPr>
        <w:ind w:left="2880" w:hanging="360"/>
      </w:pPr>
      <w:rPr>
        <w:rFonts w:ascii="Symbol" w:hAnsi="Symbol" w:hint="default"/>
      </w:rPr>
    </w:lvl>
    <w:lvl w:ilvl="4" w:tplc="F880D26E" w:tentative="1">
      <w:start w:val="1"/>
      <w:numFmt w:val="bullet"/>
      <w:lvlText w:val="o"/>
      <w:lvlJc w:val="left"/>
      <w:pPr>
        <w:ind w:left="3600" w:hanging="360"/>
      </w:pPr>
      <w:rPr>
        <w:rFonts w:ascii="Courier New" w:hAnsi="Courier New" w:hint="default"/>
      </w:rPr>
    </w:lvl>
    <w:lvl w:ilvl="5" w:tplc="401CC8AE" w:tentative="1">
      <w:start w:val="1"/>
      <w:numFmt w:val="bullet"/>
      <w:lvlText w:val=""/>
      <w:lvlJc w:val="left"/>
      <w:pPr>
        <w:ind w:left="4320" w:hanging="360"/>
      </w:pPr>
      <w:rPr>
        <w:rFonts w:ascii="Wingdings" w:hAnsi="Wingdings" w:hint="default"/>
      </w:rPr>
    </w:lvl>
    <w:lvl w:ilvl="6" w:tplc="74D80CFC" w:tentative="1">
      <w:start w:val="1"/>
      <w:numFmt w:val="bullet"/>
      <w:lvlText w:val=""/>
      <w:lvlJc w:val="left"/>
      <w:pPr>
        <w:ind w:left="5040" w:hanging="360"/>
      </w:pPr>
      <w:rPr>
        <w:rFonts w:ascii="Symbol" w:hAnsi="Symbol" w:hint="default"/>
      </w:rPr>
    </w:lvl>
    <w:lvl w:ilvl="7" w:tplc="975E911E" w:tentative="1">
      <w:start w:val="1"/>
      <w:numFmt w:val="bullet"/>
      <w:lvlText w:val="o"/>
      <w:lvlJc w:val="left"/>
      <w:pPr>
        <w:ind w:left="5760" w:hanging="360"/>
      </w:pPr>
      <w:rPr>
        <w:rFonts w:ascii="Courier New" w:hAnsi="Courier New" w:hint="default"/>
      </w:rPr>
    </w:lvl>
    <w:lvl w:ilvl="8" w:tplc="A7B44A48" w:tentative="1">
      <w:start w:val="1"/>
      <w:numFmt w:val="bullet"/>
      <w:lvlText w:val=""/>
      <w:lvlJc w:val="left"/>
      <w:pPr>
        <w:ind w:left="6480" w:hanging="360"/>
      </w:pPr>
      <w:rPr>
        <w:rFonts w:ascii="Wingdings" w:hAnsi="Wingdings" w:hint="default"/>
      </w:rPr>
    </w:lvl>
  </w:abstractNum>
  <w:abstractNum w:abstractNumId="74" w15:restartNumberingAfterBreak="0">
    <w:nsid w:val="4C7A3634"/>
    <w:multiLevelType w:val="hybridMultilevel"/>
    <w:tmpl w:val="6B04E522"/>
    <w:lvl w:ilvl="0" w:tplc="BB88DB62">
      <w:start w:val="1"/>
      <w:numFmt w:val="bullet"/>
      <w:lvlText w:val="-"/>
      <w:lvlJc w:val="left"/>
      <w:pPr>
        <w:ind w:left="360" w:hanging="360"/>
      </w:pPr>
      <w:rPr>
        <w:sz w:val="16"/>
      </w:rPr>
    </w:lvl>
    <w:lvl w:ilvl="1" w:tplc="F8DCD03E" w:tentative="1">
      <w:start w:val="1"/>
      <w:numFmt w:val="bullet"/>
      <w:lvlText w:val="o"/>
      <w:lvlJc w:val="left"/>
      <w:pPr>
        <w:ind w:left="1080" w:hanging="360"/>
      </w:pPr>
      <w:rPr>
        <w:rFonts w:ascii="Courier New" w:hAnsi="Courier New" w:hint="default"/>
      </w:rPr>
    </w:lvl>
    <w:lvl w:ilvl="2" w:tplc="627C88A0" w:tentative="1">
      <w:start w:val="1"/>
      <w:numFmt w:val="bullet"/>
      <w:lvlText w:val=""/>
      <w:lvlJc w:val="left"/>
      <w:pPr>
        <w:ind w:left="1800" w:hanging="360"/>
      </w:pPr>
      <w:rPr>
        <w:rFonts w:ascii="Wingdings" w:hAnsi="Wingdings" w:hint="default"/>
      </w:rPr>
    </w:lvl>
    <w:lvl w:ilvl="3" w:tplc="FEB2AA42" w:tentative="1">
      <w:start w:val="1"/>
      <w:numFmt w:val="bullet"/>
      <w:lvlText w:val=""/>
      <w:lvlJc w:val="left"/>
      <w:pPr>
        <w:ind w:left="2520" w:hanging="360"/>
      </w:pPr>
      <w:rPr>
        <w:rFonts w:ascii="Symbol" w:hAnsi="Symbol" w:hint="default"/>
      </w:rPr>
    </w:lvl>
    <w:lvl w:ilvl="4" w:tplc="1916D018" w:tentative="1">
      <w:start w:val="1"/>
      <w:numFmt w:val="bullet"/>
      <w:lvlText w:val="o"/>
      <w:lvlJc w:val="left"/>
      <w:pPr>
        <w:ind w:left="3240" w:hanging="360"/>
      </w:pPr>
      <w:rPr>
        <w:rFonts w:ascii="Courier New" w:hAnsi="Courier New" w:hint="default"/>
      </w:rPr>
    </w:lvl>
    <w:lvl w:ilvl="5" w:tplc="AE1298DC" w:tentative="1">
      <w:start w:val="1"/>
      <w:numFmt w:val="bullet"/>
      <w:lvlText w:val=""/>
      <w:lvlJc w:val="left"/>
      <w:pPr>
        <w:ind w:left="3960" w:hanging="360"/>
      </w:pPr>
      <w:rPr>
        <w:rFonts w:ascii="Wingdings" w:hAnsi="Wingdings" w:hint="default"/>
      </w:rPr>
    </w:lvl>
    <w:lvl w:ilvl="6" w:tplc="BBB49870" w:tentative="1">
      <w:start w:val="1"/>
      <w:numFmt w:val="bullet"/>
      <w:lvlText w:val=""/>
      <w:lvlJc w:val="left"/>
      <w:pPr>
        <w:ind w:left="4680" w:hanging="360"/>
      </w:pPr>
      <w:rPr>
        <w:rFonts w:ascii="Symbol" w:hAnsi="Symbol" w:hint="default"/>
      </w:rPr>
    </w:lvl>
    <w:lvl w:ilvl="7" w:tplc="A0929AAA" w:tentative="1">
      <w:start w:val="1"/>
      <w:numFmt w:val="bullet"/>
      <w:lvlText w:val="o"/>
      <w:lvlJc w:val="left"/>
      <w:pPr>
        <w:ind w:left="5400" w:hanging="360"/>
      </w:pPr>
      <w:rPr>
        <w:rFonts w:ascii="Courier New" w:hAnsi="Courier New" w:hint="default"/>
      </w:rPr>
    </w:lvl>
    <w:lvl w:ilvl="8" w:tplc="D3863812" w:tentative="1">
      <w:start w:val="1"/>
      <w:numFmt w:val="bullet"/>
      <w:lvlText w:val=""/>
      <w:lvlJc w:val="left"/>
      <w:pPr>
        <w:ind w:left="6120" w:hanging="360"/>
      </w:pPr>
      <w:rPr>
        <w:rFonts w:ascii="Wingdings" w:hAnsi="Wingdings" w:hint="default"/>
      </w:rPr>
    </w:lvl>
  </w:abstractNum>
  <w:abstractNum w:abstractNumId="75" w15:restartNumberingAfterBreak="0">
    <w:nsid w:val="4D352492"/>
    <w:multiLevelType w:val="hybridMultilevel"/>
    <w:tmpl w:val="59E641C8"/>
    <w:lvl w:ilvl="0" w:tplc="78A6D4F8">
      <w:start w:val="1"/>
      <w:numFmt w:val="bullet"/>
      <w:lvlText w:val="•"/>
      <w:lvlJc w:val="left"/>
      <w:pPr>
        <w:ind w:left="196" w:hanging="196"/>
      </w:pPr>
      <w:rPr>
        <w:caps w:val="0"/>
        <w:smallCaps w:val="0"/>
        <w:strike w:val="0"/>
        <w:dstrike w:val="0"/>
        <w:outline w:val="0"/>
        <w:emboss w:val="0"/>
        <w:imprint w:val="0"/>
        <w:spacing w:val="0"/>
        <w:w w:val="100"/>
        <w:kern w:val="0"/>
        <w:position w:val="0"/>
        <w:highlight w:val="none"/>
        <w:vertAlign w:val="baseline"/>
      </w:rPr>
    </w:lvl>
    <w:lvl w:ilvl="1" w:tplc="EC02D218">
      <w:start w:val="1"/>
      <w:numFmt w:val="bullet"/>
      <w:lvlText w:val="•"/>
      <w:lvlJc w:val="left"/>
      <w:pPr>
        <w:ind w:left="376" w:hanging="196"/>
      </w:pPr>
      <w:rPr>
        <w:caps w:val="0"/>
        <w:smallCaps w:val="0"/>
        <w:strike w:val="0"/>
        <w:dstrike w:val="0"/>
        <w:outline w:val="0"/>
        <w:emboss w:val="0"/>
        <w:imprint w:val="0"/>
        <w:spacing w:val="0"/>
        <w:w w:val="100"/>
        <w:kern w:val="0"/>
        <w:position w:val="-2"/>
        <w:highlight w:val="none"/>
        <w:vertAlign w:val="baseline"/>
      </w:rPr>
    </w:lvl>
    <w:lvl w:ilvl="2" w:tplc="935CD740">
      <w:start w:val="1"/>
      <w:numFmt w:val="bullet"/>
      <w:lvlText w:val="•"/>
      <w:lvlJc w:val="left"/>
      <w:pPr>
        <w:ind w:left="556" w:hanging="196"/>
      </w:pPr>
      <w:rPr>
        <w:caps w:val="0"/>
        <w:smallCaps w:val="0"/>
        <w:strike w:val="0"/>
        <w:dstrike w:val="0"/>
        <w:outline w:val="0"/>
        <w:emboss w:val="0"/>
        <w:imprint w:val="0"/>
        <w:spacing w:val="0"/>
        <w:w w:val="100"/>
        <w:kern w:val="0"/>
        <w:position w:val="-2"/>
        <w:highlight w:val="none"/>
        <w:vertAlign w:val="baseline"/>
      </w:rPr>
    </w:lvl>
    <w:lvl w:ilvl="3" w:tplc="625CDB3E">
      <w:start w:val="1"/>
      <w:numFmt w:val="bullet"/>
      <w:lvlText w:val="•"/>
      <w:lvlJc w:val="left"/>
      <w:pPr>
        <w:ind w:left="736" w:hanging="196"/>
      </w:pPr>
      <w:rPr>
        <w:caps w:val="0"/>
        <w:smallCaps w:val="0"/>
        <w:strike w:val="0"/>
        <w:dstrike w:val="0"/>
        <w:outline w:val="0"/>
        <w:emboss w:val="0"/>
        <w:imprint w:val="0"/>
        <w:spacing w:val="0"/>
        <w:w w:val="100"/>
        <w:kern w:val="0"/>
        <w:position w:val="-2"/>
        <w:highlight w:val="none"/>
        <w:vertAlign w:val="baseline"/>
      </w:rPr>
    </w:lvl>
    <w:lvl w:ilvl="4" w:tplc="9716CF9E">
      <w:start w:val="1"/>
      <w:numFmt w:val="bullet"/>
      <w:lvlText w:val="•"/>
      <w:lvlJc w:val="left"/>
      <w:pPr>
        <w:ind w:left="916" w:hanging="196"/>
      </w:pPr>
      <w:rPr>
        <w:caps w:val="0"/>
        <w:smallCaps w:val="0"/>
        <w:strike w:val="0"/>
        <w:dstrike w:val="0"/>
        <w:outline w:val="0"/>
        <w:emboss w:val="0"/>
        <w:imprint w:val="0"/>
        <w:spacing w:val="0"/>
        <w:w w:val="100"/>
        <w:kern w:val="0"/>
        <w:position w:val="-2"/>
        <w:highlight w:val="none"/>
        <w:vertAlign w:val="baseline"/>
      </w:rPr>
    </w:lvl>
    <w:lvl w:ilvl="5" w:tplc="93720D90">
      <w:start w:val="1"/>
      <w:numFmt w:val="bullet"/>
      <w:lvlText w:val="•"/>
      <w:lvlJc w:val="left"/>
      <w:pPr>
        <w:ind w:left="1096" w:hanging="196"/>
      </w:pPr>
      <w:rPr>
        <w:caps w:val="0"/>
        <w:smallCaps w:val="0"/>
        <w:strike w:val="0"/>
        <w:dstrike w:val="0"/>
        <w:outline w:val="0"/>
        <w:emboss w:val="0"/>
        <w:imprint w:val="0"/>
        <w:spacing w:val="0"/>
        <w:w w:val="100"/>
        <w:kern w:val="0"/>
        <w:position w:val="-2"/>
        <w:highlight w:val="none"/>
        <w:vertAlign w:val="baseline"/>
      </w:rPr>
    </w:lvl>
    <w:lvl w:ilvl="6" w:tplc="8AD22C34">
      <w:start w:val="1"/>
      <w:numFmt w:val="bullet"/>
      <w:lvlText w:val="•"/>
      <w:lvlJc w:val="left"/>
      <w:pPr>
        <w:ind w:left="1276" w:hanging="196"/>
      </w:pPr>
      <w:rPr>
        <w:caps w:val="0"/>
        <w:smallCaps w:val="0"/>
        <w:strike w:val="0"/>
        <w:dstrike w:val="0"/>
        <w:outline w:val="0"/>
        <w:emboss w:val="0"/>
        <w:imprint w:val="0"/>
        <w:spacing w:val="0"/>
        <w:w w:val="100"/>
        <w:kern w:val="0"/>
        <w:position w:val="-2"/>
        <w:highlight w:val="none"/>
        <w:vertAlign w:val="baseline"/>
      </w:rPr>
    </w:lvl>
    <w:lvl w:ilvl="7" w:tplc="1DE647F6">
      <w:start w:val="1"/>
      <w:numFmt w:val="bullet"/>
      <w:lvlText w:val="•"/>
      <w:lvlJc w:val="left"/>
      <w:pPr>
        <w:ind w:left="1456" w:hanging="196"/>
      </w:pPr>
      <w:rPr>
        <w:caps w:val="0"/>
        <w:smallCaps w:val="0"/>
        <w:strike w:val="0"/>
        <w:dstrike w:val="0"/>
        <w:outline w:val="0"/>
        <w:emboss w:val="0"/>
        <w:imprint w:val="0"/>
        <w:spacing w:val="0"/>
        <w:w w:val="100"/>
        <w:kern w:val="0"/>
        <w:position w:val="-2"/>
        <w:highlight w:val="none"/>
        <w:vertAlign w:val="baseline"/>
      </w:rPr>
    </w:lvl>
    <w:lvl w:ilvl="8" w:tplc="3B021476">
      <w:start w:val="1"/>
      <w:numFmt w:val="bullet"/>
      <w:lvlText w:val="•"/>
      <w:lvlJc w:val="left"/>
      <w:pPr>
        <w:ind w:left="1636" w:hanging="196"/>
      </w:pPr>
      <w:rPr>
        <w:caps w:val="0"/>
        <w:smallCaps w:val="0"/>
        <w:strike w:val="0"/>
        <w:dstrike w:val="0"/>
        <w:outline w:val="0"/>
        <w:emboss w:val="0"/>
        <w:imprint w:val="0"/>
        <w:spacing w:val="0"/>
        <w:w w:val="100"/>
        <w:kern w:val="0"/>
        <w:position w:val="-2"/>
        <w:highlight w:val="none"/>
        <w:vertAlign w:val="baseline"/>
      </w:rPr>
    </w:lvl>
  </w:abstractNum>
  <w:abstractNum w:abstractNumId="76" w15:restartNumberingAfterBreak="0">
    <w:nsid w:val="4E0152CE"/>
    <w:multiLevelType w:val="hybridMultilevel"/>
    <w:tmpl w:val="ED7E9D90"/>
    <w:lvl w:ilvl="0" w:tplc="3CBA1B6E">
      <w:numFmt w:val="bullet"/>
      <w:lvlText w:val="-"/>
      <w:lvlJc w:val="left"/>
      <w:pPr>
        <w:ind w:left="360" w:hanging="360"/>
      </w:pPr>
      <w:rPr>
        <w:rFonts w:ascii="Calibri" w:hAnsi="Calibri" w:hint="default"/>
      </w:rPr>
    </w:lvl>
    <w:lvl w:ilvl="1" w:tplc="8B640598" w:tentative="1">
      <w:start w:val="1"/>
      <w:numFmt w:val="bullet"/>
      <w:lvlText w:val="o"/>
      <w:lvlJc w:val="left"/>
      <w:pPr>
        <w:ind w:left="1080" w:hanging="360"/>
      </w:pPr>
      <w:rPr>
        <w:rFonts w:ascii="Courier New" w:hAnsi="Courier New" w:hint="default"/>
      </w:rPr>
    </w:lvl>
    <w:lvl w:ilvl="2" w:tplc="FAB6AB8E" w:tentative="1">
      <w:start w:val="1"/>
      <w:numFmt w:val="bullet"/>
      <w:lvlText w:val=""/>
      <w:lvlJc w:val="left"/>
      <w:pPr>
        <w:ind w:left="1800" w:hanging="360"/>
      </w:pPr>
      <w:rPr>
        <w:rFonts w:ascii="Wingdings" w:hAnsi="Wingdings" w:hint="default"/>
      </w:rPr>
    </w:lvl>
    <w:lvl w:ilvl="3" w:tplc="D8BC44B6" w:tentative="1">
      <w:start w:val="1"/>
      <w:numFmt w:val="bullet"/>
      <w:lvlText w:val=""/>
      <w:lvlJc w:val="left"/>
      <w:pPr>
        <w:ind w:left="2520" w:hanging="360"/>
      </w:pPr>
      <w:rPr>
        <w:rFonts w:ascii="Symbol" w:hAnsi="Symbol" w:hint="default"/>
      </w:rPr>
    </w:lvl>
    <w:lvl w:ilvl="4" w:tplc="7ABAB1E2" w:tentative="1">
      <w:start w:val="1"/>
      <w:numFmt w:val="bullet"/>
      <w:lvlText w:val="o"/>
      <w:lvlJc w:val="left"/>
      <w:pPr>
        <w:ind w:left="3240" w:hanging="360"/>
      </w:pPr>
      <w:rPr>
        <w:rFonts w:ascii="Courier New" w:hAnsi="Courier New" w:hint="default"/>
      </w:rPr>
    </w:lvl>
    <w:lvl w:ilvl="5" w:tplc="DDF0F8E0" w:tentative="1">
      <w:start w:val="1"/>
      <w:numFmt w:val="bullet"/>
      <w:lvlText w:val=""/>
      <w:lvlJc w:val="left"/>
      <w:pPr>
        <w:ind w:left="3960" w:hanging="360"/>
      </w:pPr>
      <w:rPr>
        <w:rFonts w:ascii="Wingdings" w:hAnsi="Wingdings" w:hint="default"/>
      </w:rPr>
    </w:lvl>
    <w:lvl w:ilvl="6" w:tplc="60AABB94" w:tentative="1">
      <w:start w:val="1"/>
      <w:numFmt w:val="bullet"/>
      <w:lvlText w:val=""/>
      <w:lvlJc w:val="left"/>
      <w:pPr>
        <w:ind w:left="4680" w:hanging="360"/>
      </w:pPr>
      <w:rPr>
        <w:rFonts w:ascii="Symbol" w:hAnsi="Symbol" w:hint="default"/>
      </w:rPr>
    </w:lvl>
    <w:lvl w:ilvl="7" w:tplc="CB622992" w:tentative="1">
      <w:start w:val="1"/>
      <w:numFmt w:val="bullet"/>
      <w:lvlText w:val="o"/>
      <w:lvlJc w:val="left"/>
      <w:pPr>
        <w:ind w:left="5400" w:hanging="360"/>
      </w:pPr>
      <w:rPr>
        <w:rFonts w:ascii="Courier New" w:hAnsi="Courier New" w:hint="default"/>
      </w:rPr>
    </w:lvl>
    <w:lvl w:ilvl="8" w:tplc="25F6CB04" w:tentative="1">
      <w:start w:val="1"/>
      <w:numFmt w:val="bullet"/>
      <w:lvlText w:val=""/>
      <w:lvlJc w:val="left"/>
      <w:pPr>
        <w:ind w:left="6120" w:hanging="360"/>
      </w:pPr>
      <w:rPr>
        <w:rFonts w:ascii="Wingdings" w:hAnsi="Wingdings" w:hint="default"/>
      </w:rPr>
    </w:lvl>
  </w:abstractNum>
  <w:abstractNum w:abstractNumId="77" w15:restartNumberingAfterBreak="0">
    <w:nsid w:val="5067450C"/>
    <w:multiLevelType w:val="hybridMultilevel"/>
    <w:tmpl w:val="3FE22F9C"/>
    <w:lvl w:ilvl="0" w:tplc="E30275C0">
      <w:start w:val="1"/>
      <w:numFmt w:val="bullet"/>
      <w:lvlText w:val="-"/>
      <w:lvlJc w:val="left"/>
      <w:pPr>
        <w:ind w:left="360" w:hanging="360"/>
      </w:pPr>
      <w:rPr>
        <w:sz w:val="16"/>
      </w:rPr>
    </w:lvl>
    <w:lvl w:ilvl="1" w:tplc="D3921840" w:tentative="1">
      <w:start w:val="1"/>
      <w:numFmt w:val="bullet"/>
      <w:lvlText w:val="o"/>
      <w:lvlJc w:val="left"/>
      <w:pPr>
        <w:ind w:left="1080" w:hanging="360"/>
      </w:pPr>
      <w:rPr>
        <w:rFonts w:ascii="Courier New" w:hAnsi="Courier New" w:hint="default"/>
      </w:rPr>
    </w:lvl>
    <w:lvl w:ilvl="2" w:tplc="C1C8985A" w:tentative="1">
      <w:start w:val="1"/>
      <w:numFmt w:val="bullet"/>
      <w:lvlText w:val=""/>
      <w:lvlJc w:val="left"/>
      <w:pPr>
        <w:ind w:left="1800" w:hanging="360"/>
      </w:pPr>
      <w:rPr>
        <w:rFonts w:ascii="Wingdings" w:hAnsi="Wingdings" w:hint="default"/>
      </w:rPr>
    </w:lvl>
    <w:lvl w:ilvl="3" w:tplc="296697AA" w:tentative="1">
      <w:start w:val="1"/>
      <w:numFmt w:val="bullet"/>
      <w:lvlText w:val=""/>
      <w:lvlJc w:val="left"/>
      <w:pPr>
        <w:ind w:left="2520" w:hanging="360"/>
      </w:pPr>
      <w:rPr>
        <w:rFonts w:ascii="Symbol" w:hAnsi="Symbol" w:hint="default"/>
      </w:rPr>
    </w:lvl>
    <w:lvl w:ilvl="4" w:tplc="EEDC2A5C" w:tentative="1">
      <w:start w:val="1"/>
      <w:numFmt w:val="bullet"/>
      <w:lvlText w:val="o"/>
      <w:lvlJc w:val="left"/>
      <w:pPr>
        <w:ind w:left="3240" w:hanging="360"/>
      </w:pPr>
      <w:rPr>
        <w:rFonts w:ascii="Courier New" w:hAnsi="Courier New" w:hint="default"/>
      </w:rPr>
    </w:lvl>
    <w:lvl w:ilvl="5" w:tplc="82CA17B2" w:tentative="1">
      <w:start w:val="1"/>
      <w:numFmt w:val="bullet"/>
      <w:lvlText w:val=""/>
      <w:lvlJc w:val="left"/>
      <w:pPr>
        <w:ind w:left="3960" w:hanging="360"/>
      </w:pPr>
      <w:rPr>
        <w:rFonts w:ascii="Wingdings" w:hAnsi="Wingdings" w:hint="default"/>
      </w:rPr>
    </w:lvl>
    <w:lvl w:ilvl="6" w:tplc="4C3C2A0E" w:tentative="1">
      <w:start w:val="1"/>
      <w:numFmt w:val="bullet"/>
      <w:lvlText w:val=""/>
      <w:lvlJc w:val="left"/>
      <w:pPr>
        <w:ind w:left="4680" w:hanging="360"/>
      </w:pPr>
      <w:rPr>
        <w:rFonts w:ascii="Symbol" w:hAnsi="Symbol" w:hint="default"/>
      </w:rPr>
    </w:lvl>
    <w:lvl w:ilvl="7" w:tplc="BAB899AA" w:tentative="1">
      <w:start w:val="1"/>
      <w:numFmt w:val="bullet"/>
      <w:lvlText w:val="o"/>
      <w:lvlJc w:val="left"/>
      <w:pPr>
        <w:ind w:left="5400" w:hanging="360"/>
      </w:pPr>
      <w:rPr>
        <w:rFonts w:ascii="Courier New" w:hAnsi="Courier New" w:hint="default"/>
      </w:rPr>
    </w:lvl>
    <w:lvl w:ilvl="8" w:tplc="963C1AC2" w:tentative="1">
      <w:start w:val="1"/>
      <w:numFmt w:val="bullet"/>
      <w:lvlText w:val=""/>
      <w:lvlJc w:val="left"/>
      <w:pPr>
        <w:ind w:left="6120" w:hanging="360"/>
      </w:pPr>
      <w:rPr>
        <w:rFonts w:ascii="Wingdings" w:hAnsi="Wingdings" w:hint="default"/>
      </w:rPr>
    </w:lvl>
  </w:abstractNum>
  <w:abstractNum w:abstractNumId="78" w15:restartNumberingAfterBreak="0">
    <w:nsid w:val="51B00626"/>
    <w:multiLevelType w:val="hybridMultilevel"/>
    <w:tmpl w:val="3A2ABCA2"/>
    <w:lvl w:ilvl="0" w:tplc="403EF280">
      <w:numFmt w:val="bullet"/>
      <w:lvlText w:val="-"/>
      <w:lvlJc w:val="left"/>
      <w:pPr>
        <w:ind w:left="360" w:hanging="360"/>
      </w:pPr>
      <w:rPr>
        <w:rFonts w:ascii="Calibri" w:hAnsi="Calibri" w:hint="default"/>
      </w:rPr>
    </w:lvl>
    <w:lvl w:ilvl="1" w:tplc="ADB23616" w:tentative="1">
      <w:start w:val="1"/>
      <w:numFmt w:val="bullet"/>
      <w:lvlText w:val="o"/>
      <w:lvlJc w:val="left"/>
      <w:pPr>
        <w:ind w:left="1080" w:hanging="360"/>
      </w:pPr>
      <w:rPr>
        <w:rFonts w:ascii="Courier New" w:hAnsi="Courier New" w:hint="default"/>
      </w:rPr>
    </w:lvl>
    <w:lvl w:ilvl="2" w:tplc="705E6786" w:tentative="1">
      <w:start w:val="1"/>
      <w:numFmt w:val="bullet"/>
      <w:lvlText w:val=""/>
      <w:lvlJc w:val="left"/>
      <w:pPr>
        <w:ind w:left="1800" w:hanging="360"/>
      </w:pPr>
      <w:rPr>
        <w:rFonts w:ascii="Wingdings" w:hAnsi="Wingdings" w:hint="default"/>
      </w:rPr>
    </w:lvl>
    <w:lvl w:ilvl="3" w:tplc="ED3A4AE2" w:tentative="1">
      <w:start w:val="1"/>
      <w:numFmt w:val="bullet"/>
      <w:lvlText w:val=""/>
      <w:lvlJc w:val="left"/>
      <w:pPr>
        <w:ind w:left="2520" w:hanging="360"/>
      </w:pPr>
      <w:rPr>
        <w:rFonts w:ascii="Symbol" w:hAnsi="Symbol" w:hint="default"/>
      </w:rPr>
    </w:lvl>
    <w:lvl w:ilvl="4" w:tplc="164EF39A" w:tentative="1">
      <w:start w:val="1"/>
      <w:numFmt w:val="bullet"/>
      <w:lvlText w:val="o"/>
      <w:lvlJc w:val="left"/>
      <w:pPr>
        <w:ind w:left="3240" w:hanging="360"/>
      </w:pPr>
      <w:rPr>
        <w:rFonts w:ascii="Courier New" w:hAnsi="Courier New" w:hint="default"/>
      </w:rPr>
    </w:lvl>
    <w:lvl w:ilvl="5" w:tplc="10283BFC" w:tentative="1">
      <w:start w:val="1"/>
      <w:numFmt w:val="bullet"/>
      <w:lvlText w:val=""/>
      <w:lvlJc w:val="left"/>
      <w:pPr>
        <w:ind w:left="3960" w:hanging="360"/>
      </w:pPr>
      <w:rPr>
        <w:rFonts w:ascii="Wingdings" w:hAnsi="Wingdings" w:hint="default"/>
      </w:rPr>
    </w:lvl>
    <w:lvl w:ilvl="6" w:tplc="9C5C2056" w:tentative="1">
      <w:start w:val="1"/>
      <w:numFmt w:val="bullet"/>
      <w:lvlText w:val=""/>
      <w:lvlJc w:val="left"/>
      <w:pPr>
        <w:ind w:left="4680" w:hanging="360"/>
      </w:pPr>
      <w:rPr>
        <w:rFonts w:ascii="Symbol" w:hAnsi="Symbol" w:hint="default"/>
      </w:rPr>
    </w:lvl>
    <w:lvl w:ilvl="7" w:tplc="05D630A2" w:tentative="1">
      <w:start w:val="1"/>
      <w:numFmt w:val="bullet"/>
      <w:lvlText w:val="o"/>
      <w:lvlJc w:val="left"/>
      <w:pPr>
        <w:ind w:left="5400" w:hanging="360"/>
      </w:pPr>
      <w:rPr>
        <w:rFonts w:ascii="Courier New" w:hAnsi="Courier New" w:hint="default"/>
      </w:rPr>
    </w:lvl>
    <w:lvl w:ilvl="8" w:tplc="38544BDA" w:tentative="1">
      <w:start w:val="1"/>
      <w:numFmt w:val="bullet"/>
      <w:lvlText w:val=""/>
      <w:lvlJc w:val="left"/>
      <w:pPr>
        <w:ind w:left="6120" w:hanging="360"/>
      </w:pPr>
      <w:rPr>
        <w:rFonts w:ascii="Wingdings" w:hAnsi="Wingdings" w:hint="default"/>
      </w:rPr>
    </w:lvl>
  </w:abstractNum>
  <w:abstractNum w:abstractNumId="79" w15:restartNumberingAfterBreak="0">
    <w:nsid w:val="52001FAA"/>
    <w:multiLevelType w:val="hybridMultilevel"/>
    <w:tmpl w:val="F752B2F4"/>
    <w:lvl w:ilvl="0" w:tplc="F306B784">
      <w:start w:val="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0" w15:restartNumberingAfterBreak="0">
    <w:nsid w:val="522C34EA"/>
    <w:multiLevelType w:val="hybridMultilevel"/>
    <w:tmpl w:val="553692DC"/>
    <w:lvl w:ilvl="0" w:tplc="790E7B4A">
      <w:start w:val="1"/>
      <w:numFmt w:val="bullet"/>
      <w:lvlText w:val="-"/>
      <w:lvlJc w:val="left"/>
      <w:pPr>
        <w:ind w:left="360" w:hanging="360"/>
      </w:pPr>
      <w:rPr>
        <w:rFonts w:ascii="Calibri" w:hAnsi="Calibri" w:hint="default"/>
      </w:rPr>
    </w:lvl>
    <w:lvl w:ilvl="1" w:tplc="26F87724" w:tentative="1">
      <w:start w:val="1"/>
      <w:numFmt w:val="bullet"/>
      <w:lvlText w:val="o"/>
      <w:lvlJc w:val="left"/>
      <w:pPr>
        <w:ind w:left="1080" w:hanging="360"/>
      </w:pPr>
      <w:rPr>
        <w:rFonts w:ascii="Courier New" w:hAnsi="Courier New" w:hint="default"/>
      </w:rPr>
    </w:lvl>
    <w:lvl w:ilvl="2" w:tplc="1CCE866C" w:tentative="1">
      <w:start w:val="1"/>
      <w:numFmt w:val="bullet"/>
      <w:lvlText w:val=""/>
      <w:lvlJc w:val="left"/>
      <w:pPr>
        <w:ind w:left="1800" w:hanging="360"/>
      </w:pPr>
      <w:rPr>
        <w:rFonts w:ascii="Wingdings" w:hAnsi="Wingdings" w:hint="default"/>
      </w:rPr>
    </w:lvl>
    <w:lvl w:ilvl="3" w:tplc="6DA25590" w:tentative="1">
      <w:start w:val="1"/>
      <w:numFmt w:val="bullet"/>
      <w:lvlText w:val=""/>
      <w:lvlJc w:val="left"/>
      <w:pPr>
        <w:ind w:left="2520" w:hanging="360"/>
      </w:pPr>
      <w:rPr>
        <w:rFonts w:ascii="Symbol" w:hAnsi="Symbol" w:hint="default"/>
      </w:rPr>
    </w:lvl>
    <w:lvl w:ilvl="4" w:tplc="F85A570C" w:tentative="1">
      <w:start w:val="1"/>
      <w:numFmt w:val="bullet"/>
      <w:lvlText w:val="o"/>
      <w:lvlJc w:val="left"/>
      <w:pPr>
        <w:ind w:left="3240" w:hanging="360"/>
      </w:pPr>
      <w:rPr>
        <w:rFonts w:ascii="Courier New" w:hAnsi="Courier New" w:hint="default"/>
      </w:rPr>
    </w:lvl>
    <w:lvl w:ilvl="5" w:tplc="C25A9D34" w:tentative="1">
      <w:start w:val="1"/>
      <w:numFmt w:val="bullet"/>
      <w:lvlText w:val=""/>
      <w:lvlJc w:val="left"/>
      <w:pPr>
        <w:ind w:left="3960" w:hanging="360"/>
      </w:pPr>
      <w:rPr>
        <w:rFonts w:ascii="Wingdings" w:hAnsi="Wingdings" w:hint="default"/>
      </w:rPr>
    </w:lvl>
    <w:lvl w:ilvl="6" w:tplc="64D827BE" w:tentative="1">
      <w:start w:val="1"/>
      <w:numFmt w:val="bullet"/>
      <w:lvlText w:val=""/>
      <w:lvlJc w:val="left"/>
      <w:pPr>
        <w:ind w:left="4680" w:hanging="360"/>
      </w:pPr>
      <w:rPr>
        <w:rFonts w:ascii="Symbol" w:hAnsi="Symbol" w:hint="default"/>
      </w:rPr>
    </w:lvl>
    <w:lvl w:ilvl="7" w:tplc="078E476C" w:tentative="1">
      <w:start w:val="1"/>
      <w:numFmt w:val="bullet"/>
      <w:lvlText w:val="o"/>
      <w:lvlJc w:val="left"/>
      <w:pPr>
        <w:ind w:left="5400" w:hanging="360"/>
      </w:pPr>
      <w:rPr>
        <w:rFonts w:ascii="Courier New" w:hAnsi="Courier New" w:hint="default"/>
      </w:rPr>
    </w:lvl>
    <w:lvl w:ilvl="8" w:tplc="467EBF2E" w:tentative="1">
      <w:start w:val="1"/>
      <w:numFmt w:val="bullet"/>
      <w:lvlText w:val=""/>
      <w:lvlJc w:val="left"/>
      <w:pPr>
        <w:ind w:left="6120" w:hanging="360"/>
      </w:pPr>
      <w:rPr>
        <w:rFonts w:ascii="Wingdings" w:hAnsi="Wingdings" w:hint="default"/>
      </w:rPr>
    </w:lvl>
  </w:abstractNum>
  <w:abstractNum w:abstractNumId="81" w15:restartNumberingAfterBreak="0">
    <w:nsid w:val="52804D4A"/>
    <w:multiLevelType w:val="hybridMultilevel"/>
    <w:tmpl w:val="9A425134"/>
    <w:lvl w:ilvl="0" w:tplc="BCB02C4C">
      <w:numFmt w:val="bullet"/>
      <w:lvlText w:val="•"/>
      <w:lvlJc w:val="left"/>
      <w:pPr>
        <w:ind w:left="360" w:hanging="360"/>
      </w:pPr>
      <w:rPr>
        <w:rFonts w:ascii="Arial Narrow" w:hAnsi="Arial Narrow" w:hint="default"/>
      </w:rPr>
    </w:lvl>
    <w:lvl w:ilvl="1" w:tplc="D0C0DE42" w:tentative="1">
      <w:start w:val="1"/>
      <w:numFmt w:val="bullet"/>
      <w:lvlText w:val="o"/>
      <w:lvlJc w:val="left"/>
      <w:pPr>
        <w:ind w:left="1080" w:hanging="360"/>
      </w:pPr>
      <w:rPr>
        <w:rFonts w:ascii="Courier New" w:hAnsi="Courier New" w:hint="default"/>
      </w:rPr>
    </w:lvl>
    <w:lvl w:ilvl="2" w:tplc="06147F54" w:tentative="1">
      <w:start w:val="1"/>
      <w:numFmt w:val="bullet"/>
      <w:lvlText w:val=""/>
      <w:lvlJc w:val="left"/>
      <w:pPr>
        <w:ind w:left="1800" w:hanging="360"/>
      </w:pPr>
      <w:rPr>
        <w:rFonts w:ascii="Wingdings" w:hAnsi="Wingdings" w:hint="default"/>
      </w:rPr>
    </w:lvl>
    <w:lvl w:ilvl="3" w:tplc="549421BE" w:tentative="1">
      <w:start w:val="1"/>
      <w:numFmt w:val="bullet"/>
      <w:lvlText w:val=""/>
      <w:lvlJc w:val="left"/>
      <w:pPr>
        <w:ind w:left="2520" w:hanging="360"/>
      </w:pPr>
      <w:rPr>
        <w:rFonts w:ascii="Symbol" w:hAnsi="Symbol" w:hint="default"/>
      </w:rPr>
    </w:lvl>
    <w:lvl w:ilvl="4" w:tplc="E4C27F94" w:tentative="1">
      <w:start w:val="1"/>
      <w:numFmt w:val="bullet"/>
      <w:lvlText w:val="o"/>
      <w:lvlJc w:val="left"/>
      <w:pPr>
        <w:ind w:left="3240" w:hanging="360"/>
      </w:pPr>
      <w:rPr>
        <w:rFonts w:ascii="Courier New" w:hAnsi="Courier New" w:hint="default"/>
      </w:rPr>
    </w:lvl>
    <w:lvl w:ilvl="5" w:tplc="CB947984" w:tentative="1">
      <w:start w:val="1"/>
      <w:numFmt w:val="bullet"/>
      <w:lvlText w:val=""/>
      <w:lvlJc w:val="left"/>
      <w:pPr>
        <w:ind w:left="3960" w:hanging="360"/>
      </w:pPr>
      <w:rPr>
        <w:rFonts w:ascii="Wingdings" w:hAnsi="Wingdings" w:hint="default"/>
      </w:rPr>
    </w:lvl>
    <w:lvl w:ilvl="6" w:tplc="1C16C52A" w:tentative="1">
      <w:start w:val="1"/>
      <w:numFmt w:val="bullet"/>
      <w:lvlText w:val=""/>
      <w:lvlJc w:val="left"/>
      <w:pPr>
        <w:ind w:left="4680" w:hanging="360"/>
      </w:pPr>
      <w:rPr>
        <w:rFonts w:ascii="Symbol" w:hAnsi="Symbol" w:hint="default"/>
      </w:rPr>
    </w:lvl>
    <w:lvl w:ilvl="7" w:tplc="58AAD172" w:tentative="1">
      <w:start w:val="1"/>
      <w:numFmt w:val="bullet"/>
      <w:lvlText w:val="o"/>
      <w:lvlJc w:val="left"/>
      <w:pPr>
        <w:ind w:left="5400" w:hanging="360"/>
      </w:pPr>
      <w:rPr>
        <w:rFonts w:ascii="Courier New" w:hAnsi="Courier New" w:hint="default"/>
      </w:rPr>
    </w:lvl>
    <w:lvl w:ilvl="8" w:tplc="810C1008" w:tentative="1">
      <w:start w:val="1"/>
      <w:numFmt w:val="bullet"/>
      <w:lvlText w:val=""/>
      <w:lvlJc w:val="left"/>
      <w:pPr>
        <w:ind w:left="6120" w:hanging="360"/>
      </w:pPr>
      <w:rPr>
        <w:rFonts w:ascii="Wingdings" w:hAnsi="Wingdings" w:hint="default"/>
      </w:rPr>
    </w:lvl>
  </w:abstractNum>
  <w:abstractNum w:abstractNumId="82" w15:restartNumberingAfterBreak="0">
    <w:nsid w:val="529B4F65"/>
    <w:multiLevelType w:val="hybridMultilevel"/>
    <w:tmpl w:val="26B2E9A4"/>
    <w:lvl w:ilvl="0" w:tplc="7A3CDCEA">
      <w:start w:val="1"/>
      <w:numFmt w:val="bullet"/>
      <w:lvlText w:val="-"/>
      <w:lvlJc w:val="left"/>
      <w:pPr>
        <w:ind w:left="720" w:hanging="360"/>
      </w:pPr>
      <w:rPr>
        <w:sz w:val="16"/>
      </w:rPr>
    </w:lvl>
    <w:lvl w:ilvl="1" w:tplc="84EA758C" w:tentative="1">
      <w:start w:val="1"/>
      <w:numFmt w:val="bullet"/>
      <w:lvlText w:val="o"/>
      <w:lvlJc w:val="left"/>
      <w:pPr>
        <w:ind w:left="1440" w:hanging="360"/>
      </w:pPr>
      <w:rPr>
        <w:rFonts w:ascii="Courier New" w:hAnsi="Courier New" w:hint="default"/>
      </w:rPr>
    </w:lvl>
    <w:lvl w:ilvl="2" w:tplc="E3F02DE2" w:tentative="1">
      <w:start w:val="1"/>
      <w:numFmt w:val="bullet"/>
      <w:lvlText w:val=""/>
      <w:lvlJc w:val="left"/>
      <w:pPr>
        <w:ind w:left="2160" w:hanging="360"/>
      </w:pPr>
      <w:rPr>
        <w:rFonts w:ascii="Wingdings" w:hAnsi="Wingdings" w:hint="default"/>
      </w:rPr>
    </w:lvl>
    <w:lvl w:ilvl="3" w:tplc="A2F287C4" w:tentative="1">
      <w:start w:val="1"/>
      <w:numFmt w:val="bullet"/>
      <w:lvlText w:val=""/>
      <w:lvlJc w:val="left"/>
      <w:pPr>
        <w:ind w:left="2880" w:hanging="360"/>
      </w:pPr>
      <w:rPr>
        <w:rFonts w:ascii="Symbol" w:hAnsi="Symbol" w:hint="default"/>
      </w:rPr>
    </w:lvl>
    <w:lvl w:ilvl="4" w:tplc="06184616" w:tentative="1">
      <w:start w:val="1"/>
      <w:numFmt w:val="bullet"/>
      <w:lvlText w:val="o"/>
      <w:lvlJc w:val="left"/>
      <w:pPr>
        <w:ind w:left="3600" w:hanging="360"/>
      </w:pPr>
      <w:rPr>
        <w:rFonts w:ascii="Courier New" w:hAnsi="Courier New" w:hint="default"/>
      </w:rPr>
    </w:lvl>
    <w:lvl w:ilvl="5" w:tplc="27762B74" w:tentative="1">
      <w:start w:val="1"/>
      <w:numFmt w:val="bullet"/>
      <w:lvlText w:val=""/>
      <w:lvlJc w:val="left"/>
      <w:pPr>
        <w:ind w:left="4320" w:hanging="360"/>
      </w:pPr>
      <w:rPr>
        <w:rFonts w:ascii="Wingdings" w:hAnsi="Wingdings" w:hint="default"/>
      </w:rPr>
    </w:lvl>
    <w:lvl w:ilvl="6" w:tplc="5A328E8A" w:tentative="1">
      <w:start w:val="1"/>
      <w:numFmt w:val="bullet"/>
      <w:lvlText w:val=""/>
      <w:lvlJc w:val="left"/>
      <w:pPr>
        <w:ind w:left="5040" w:hanging="360"/>
      </w:pPr>
      <w:rPr>
        <w:rFonts w:ascii="Symbol" w:hAnsi="Symbol" w:hint="default"/>
      </w:rPr>
    </w:lvl>
    <w:lvl w:ilvl="7" w:tplc="C552574E" w:tentative="1">
      <w:start w:val="1"/>
      <w:numFmt w:val="bullet"/>
      <w:lvlText w:val="o"/>
      <w:lvlJc w:val="left"/>
      <w:pPr>
        <w:ind w:left="5760" w:hanging="360"/>
      </w:pPr>
      <w:rPr>
        <w:rFonts w:ascii="Courier New" w:hAnsi="Courier New" w:hint="default"/>
      </w:rPr>
    </w:lvl>
    <w:lvl w:ilvl="8" w:tplc="B072A7A6" w:tentative="1">
      <w:start w:val="1"/>
      <w:numFmt w:val="bullet"/>
      <w:lvlText w:val=""/>
      <w:lvlJc w:val="left"/>
      <w:pPr>
        <w:ind w:left="6480" w:hanging="360"/>
      </w:pPr>
      <w:rPr>
        <w:rFonts w:ascii="Wingdings" w:hAnsi="Wingdings" w:hint="default"/>
      </w:rPr>
    </w:lvl>
  </w:abstractNum>
  <w:abstractNum w:abstractNumId="83" w15:restartNumberingAfterBreak="0">
    <w:nsid w:val="53176EC3"/>
    <w:multiLevelType w:val="hybridMultilevel"/>
    <w:tmpl w:val="0542EE3A"/>
    <w:lvl w:ilvl="0" w:tplc="C2F47EB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96" w:hanging="196"/>
      </w:pPr>
      <w:rPr>
        <w:caps w:val="0"/>
        <w:smallCaps w:val="0"/>
        <w:strike w:val="0"/>
        <w:dstrike w:val="0"/>
        <w:outline w:val="0"/>
        <w:emboss w:val="0"/>
        <w:imprint w:val="0"/>
        <w:spacing w:val="0"/>
        <w:w w:val="100"/>
        <w:kern w:val="0"/>
        <w:position w:val="0"/>
        <w:highlight w:val="none"/>
        <w:vertAlign w:val="baseline"/>
      </w:rPr>
    </w:lvl>
    <w:lvl w:ilvl="1" w:tplc="A632511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76" w:hanging="196"/>
      </w:pPr>
      <w:rPr>
        <w:caps w:val="0"/>
        <w:smallCaps w:val="0"/>
        <w:strike w:val="0"/>
        <w:dstrike w:val="0"/>
        <w:outline w:val="0"/>
        <w:emboss w:val="0"/>
        <w:imprint w:val="0"/>
        <w:spacing w:val="0"/>
        <w:w w:val="100"/>
        <w:kern w:val="0"/>
        <w:position w:val="-2"/>
        <w:highlight w:val="none"/>
        <w:vertAlign w:val="baseline"/>
      </w:rPr>
    </w:lvl>
    <w:lvl w:ilvl="2" w:tplc="13ECB13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196"/>
      </w:pPr>
      <w:rPr>
        <w:caps w:val="0"/>
        <w:smallCaps w:val="0"/>
        <w:strike w:val="0"/>
        <w:dstrike w:val="0"/>
        <w:outline w:val="0"/>
        <w:emboss w:val="0"/>
        <w:imprint w:val="0"/>
        <w:spacing w:val="0"/>
        <w:w w:val="100"/>
        <w:kern w:val="0"/>
        <w:position w:val="-2"/>
        <w:highlight w:val="none"/>
        <w:vertAlign w:val="baseline"/>
      </w:rPr>
    </w:lvl>
    <w:lvl w:ilvl="3" w:tplc="C1B48A8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36" w:hanging="196"/>
      </w:pPr>
      <w:rPr>
        <w:caps w:val="0"/>
        <w:smallCaps w:val="0"/>
        <w:strike w:val="0"/>
        <w:dstrike w:val="0"/>
        <w:outline w:val="0"/>
        <w:emboss w:val="0"/>
        <w:imprint w:val="0"/>
        <w:spacing w:val="0"/>
        <w:w w:val="100"/>
        <w:kern w:val="0"/>
        <w:position w:val="-2"/>
        <w:highlight w:val="none"/>
        <w:vertAlign w:val="baseline"/>
      </w:rPr>
    </w:lvl>
    <w:lvl w:ilvl="4" w:tplc="29B8D1E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16" w:hanging="196"/>
      </w:pPr>
      <w:rPr>
        <w:caps w:val="0"/>
        <w:smallCaps w:val="0"/>
        <w:strike w:val="0"/>
        <w:dstrike w:val="0"/>
        <w:outline w:val="0"/>
        <w:emboss w:val="0"/>
        <w:imprint w:val="0"/>
        <w:spacing w:val="0"/>
        <w:w w:val="100"/>
        <w:kern w:val="0"/>
        <w:position w:val="-2"/>
        <w:highlight w:val="none"/>
        <w:vertAlign w:val="baseline"/>
      </w:rPr>
    </w:lvl>
    <w:lvl w:ilvl="5" w:tplc="A4140C2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96" w:hanging="196"/>
      </w:pPr>
      <w:rPr>
        <w:caps w:val="0"/>
        <w:smallCaps w:val="0"/>
        <w:strike w:val="0"/>
        <w:dstrike w:val="0"/>
        <w:outline w:val="0"/>
        <w:emboss w:val="0"/>
        <w:imprint w:val="0"/>
        <w:spacing w:val="0"/>
        <w:w w:val="100"/>
        <w:kern w:val="0"/>
        <w:position w:val="-2"/>
        <w:highlight w:val="none"/>
        <w:vertAlign w:val="baseline"/>
      </w:rPr>
    </w:lvl>
    <w:lvl w:ilvl="6" w:tplc="2BC2157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76" w:hanging="196"/>
      </w:pPr>
      <w:rPr>
        <w:caps w:val="0"/>
        <w:smallCaps w:val="0"/>
        <w:strike w:val="0"/>
        <w:dstrike w:val="0"/>
        <w:outline w:val="0"/>
        <w:emboss w:val="0"/>
        <w:imprint w:val="0"/>
        <w:spacing w:val="0"/>
        <w:w w:val="100"/>
        <w:kern w:val="0"/>
        <w:position w:val="-2"/>
        <w:highlight w:val="none"/>
        <w:vertAlign w:val="baseline"/>
      </w:rPr>
    </w:lvl>
    <w:lvl w:ilvl="7" w:tplc="ACE08DA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56" w:hanging="196"/>
      </w:pPr>
      <w:rPr>
        <w:caps w:val="0"/>
        <w:smallCaps w:val="0"/>
        <w:strike w:val="0"/>
        <w:dstrike w:val="0"/>
        <w:outline w:val="0"/>
        <w:emboss w:val="0"/>
        <w:imprint w:val="0"/>
        <w:spacing w:val="0"/>
        <w:w w:val="100"/>
        <w:kern w:val="0"/>
        <w:position w:val="-2"/>
        <w:highlight w:val="none"/>
        <w:vertAlign w:val="baseline"/>
      </w:rPr>
    </w:lvl>
    <w:lvl w:ilvl="8" w:tplc="3E300B9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36" w:hanging="196"/>
      </w:pPr>
      <w:rPr>
        <w:caps w:val="0"/>
        <w:smallCaps w:val="0"/>
        <w:strike w:val="0"/>
        <w:dstrike w:val="0"/>
        <w:outline w:val="0"/>
        <w:emboss w:val="0"/>
        <w:imprint w:val="0"/>
        <w:spacing w:val="0"/>
        <w:w w:val="100"/>
        <w:kern w:val="0"/>
        <w:position w:val="-2"/>
        <w:highlight w:val="none"/>
        <w:vertAlign w:val="baseline"/>
      </w:rPr>
    </w:lvl>
  </w:abstractNum>
  <w:abstractNum w:abstractNumId="84" w15:restartNumberingAfterBreak="0">
    <w:nsid w:val="57538F0B"/>
    <w:multiLevelType w:val="hybridMultilevel"/>
    <w:tmpl w:val="FFFFFFFF"/>
    <w:lvl w:ilvl="0" w:tplc="4AA4E0F2">
      <w:start w:val="1"/>
      <w:numFmt w:val="bullet"/>
      <w:lvlText w:val="-"/>
      <w:lvlJc w:val="left"/>
      <w:pPr>
        <w:ind w:left="720" w:hanging="360"/>
      </w:pPr>
      <w:rPr>
        <w:rFonts w:ascii="Aptos" w:hAnsi="Aptos" w:hint="default"/>
      </w:rPr>
    </w:lvl>
    <w:lvl w:ilvl="1" w:tplc="4238E594">
      <w:start w:val="1"/>
      <w:numFmt w:val="bullet"/>
      <w:lvlText w:val="o"/>
      <w:lvlJc w:val="left"/>
      <w:pPr>
        <w:ind w:left="1440" w:hanging="360"/>
      </w:pPr>
      <w:rPr>
        <w:rFonts w:ascii="Courier New" w:hAnsi="Courier New" w:hint="default"/>
      </w:rPr>
    </w:lvl>
    <w:lvl w:ilvl="2" w:tplc="F1E0B8E8">
      <w:start w:val="1"/>
      <w:numFmt w:val="bullet"/>
      <w:lvlText w:val=""/>
      <w:lvlJc w:val="left"/>
      <w:pPr>
        <w:ind w:left="2160" w:hanging="360"/>
      </w:pPr>
      <w:rPr>
        <w:rFonts w:ascii="Wingdings" w:hAnsi="Wingdings" w:hint="default"/>
      </w:rPr>
    </w:lvl>
    <w:lvl w:ilvl="3" w:tplc="329CFC80">
      <w:start w:val="1"/>
      <w:numFmt w:val="bullet"/>
      <w:lvlText w:val=""/>
      <w:lvlJc w:val="left"/>
      <w:pPr>
        <w:ind w:left="2880" w:hanging="360"/>
      </w:pPr>
      <w:rPr>
        <w:rFonts w:ascii="Symbol" w:hAnsi="Symbol" w:hint="default"/>
      </w:rPr>
    </w:lvl>
    <w:lvl w:ilvl="4" w:tplc="71DC68BC">
      <w:start w:val="1"/>
      <w:numFmt w:val="bullet"/>
      <w:lvlText w:val="o"/>
      <w:lvlJc w:val="left"/>
      <w:pPr>
        <w:ind w:left="3600" w:hanging="360"/>
      </w:pPr>
      <w:rPr>
        <w:rFonts w:ascii="Courier New" w:hAnsi="Courier New" w:hint="default"/>
      </w:rPr>
    </w:lvl>
    <w:lvl w:ilvl="5" w:tplc="89B214BC">
      <w:start w:val="1"/>
      <w:numFmt w:val="bullet"/>
      <w:lvlText w:val=""/>
      <w:lvlJc w:val="left"/>
      <w:pPr>
        <w:ind w:left="4320" w:hanging="360"/>
      </w:pPr>
      <w:rPr>
        <w:rFonts w:ascii="Wingdings" w:hAnsi="Wingdings" w:hint="default"/>
      </w:rPr>
    </w:lvl>
    <w:lvl w:ilvl="6" w:tplc="E744C2A4">
      <w:start w:val="1"/>
      <w:numFmt w:val="bullet"/>
      <w:lvlText w:val=""/>
      <w:lvlJc w:val="left"/>
      <w:pPr>
        <w:ind w:left="5040" w:hanging="360"/>
      </w:pPr>
      <w:rPr>
        <w:rFonts w:ascii="Symbol" w:hAnsi="Symbol" w:hint="default"/>
      </w:rPr>
    </w:lvl>
    <w:lvl w:ilvl="7" w:tplc="A45E3788">
      <w:start w:val="1"/>
      <w:numFmt w:val="bullet"/>
      <w:lvlText w:val="o"/>
      <w:lvlJc w:val="left"/>
      <w:pPr>
        <w:ind w:left="5760" w:hanging="360"/>
      </w:pPr>
      <w:rPr>
        <w:rFonts w:ascii="Courier New" w:hAnsi="Courier New" w:hint="default"/>
      </w:rPr>
    </w:lvl>
    <w:lvl w:ilvl="8" w:tplc="B76E93AC">
      <w:start w:val="1"/>
      <w:numFmt w:val="bullet"/>
      <w:lvlText w:val=""/>
      <w:lvlJc w:val="left"/>
      <w:pPr>
        <w:ind w:left="6480" w:hanging="360"/>
      </w:pPr>
      <w:rPr>
        <w:rFonts w:ascii="Wingdings" w:hAnsi="Wingdings" w:hint="default"/>
      </w:rPr>
    </w:lvl>
  </w:abstractNum>
  <w:abstractNum w:abstractNumId="85" w15:restartNumberingAfterBreak="0">
    <w:nsid w:val="5756356D"/>
    <w:multiLevelType w:val="hybridMultilevel"/>
    <w:tmpl w:val="9B464E1E"/>
    <w:lvl w:ilvl="0" w:tplc="C01800BC">
      <w:start w:val="1"/>
      <w:numFmt w:val="bullet"/>
      <w:lvlText w:val=""/>
      <w:lvlJc w:val="left"/>
      <w:pPr>
        <w:ind w:left="360" w:hanging="360"/>
      </w:pPr>
      <w:rPr>
        <w:rFonts w:ascii="Symbol" w:hAnsi="Symbol" w:hint="default"/>
      </w:rPr>
    </w:lvl>
    <w:lvl w:ilvl="1" w:tplc="7C10D1EE" w:tentative="1">
      <w:start w:val="1"/>
      <w:numFmt w:val="bullet"/>
      <w:lvlText w:val="o"/>
      <w:lvlJc w:val="left"/>
      <w:pPr>
        <w:ind w:left="1080" w:hanging="360"/>
      </w:pPr>
      <w:rPr>
        <w:rFonts w:ascii="Courier New" w:hAnsi="Courier New" w:hint="default"/>
      </w:rPr>
    </w:lvl>
    <w:lvl w:ilvl="2" w:tplc="4BFEA5C2" w:tentative="1">
      <w:start w:val="1"/>
      <w:numFmt w:val="bullet"/>
      <w:lvlText w:val=""/>
      <w:lvlJc w:val="left"/>
      <w:pPr>
        <w:ind w:left="1800" w:hanging="360"/>
      </w:pPr>
      <w:rPr>
        <w:rFonts w:ascii="Wingdings" w:hAnsi="Wingdings" w:hint="default"/>
      </w:rPr>
    </w:lvl>
    <w:lvl w:ilvl="3" w:tplc="715C4E4C" w:tentative="1">
      <w:start w:val="1"/>
      <w:numFmt w:val="bullet"/>
      <w:lvlText w:val=""/>
      <w:lvlJc w:val="left"/>
      <w:pPr>
        <w:ind w:left="2520" w:hanging="360"/>
      </w:pPr>
      <w:rPr>
        <w:rFonts w:ascii="Symbol" w:hAnsi="Symbol" w:hint="default"/>
      </w:rPr>
    </w:lvl>
    <w:lvl w:ilvl="4" w:tplc="34E2170E" w:tentative="1">
      <w:start w:val="1"/>
      <w:numFmt w:val="bullet"/>
      <w:lvlText w:val="o"/>
      <w:lvlJc w:val="left"/>
      <w:pPr>
        <w:ind w:left="3240" w:hanging="360"/>
      </w:pPr>
      <w:rPr>
        <w:rFonts w:ascii="Courier New" w:hAnsi="Courier New" w:hint="default"/>
      </w:rPr>
    </w:lvl>
    <w:lvl w:ilvl="5" w:tplc="FD228758" w:tentative="1">
      <w:start w:val="1"/>
      <w:numFmt w:val="bullet"/>
      <w:lvlText w:val=""/>
      <w:lvlJc w:val="left"/>
      <w:pPr>
        <w:ind w:left="3960" w:hanging="360"/>
      </w:pPr>
      <w:rPr>
        <w:rFonts w:ascii="Wingdings" w:hAnsi="Wingdings" w:hint="default"/>
      </w:rPr>
    </w:lvl>
    <w:lvl w:ilvl="6" w:tplc="AE50C5C8" w:tentative="1">
      <w:start w:val="1"/>
      <w:numFmt w:val="bullet"/>
      <w:lvlText w:val=""/>
      <w:lvlJc w:val="left"/>
      <w:pPr>
        <w:ind w:left="4680" w:hanging="360"/>
      </w:pPr>
      <w:rPr>
        <w:rFonts w:ascii="Symbol" w:hAnsi="Symbol" w:hint="default"/>
      </w:rPr>
    </w:lvl>
    <w:lvl w:ilvl="7" w:tplc="08CCD072" w:tentative="1">
      <w:start w:val="1"/>
      <w:numFmt w:val="bullet"/>
      <w:lvlText w:val="o"/>
      <w:lvlJc w:val="left"/>
      <w:pPr>
        <w:ind w:left="5400" w:hanging="360"/>
      </w:pPr>
      <w:rPr>
        <w:rFonts w:ascii="Courier New" w:hAnsi="Courier New" w:hint="default"/>
      </w:rPr>
    </w:lvl>
    <w:lvl w:ilvl="8" w:tplc="662C220C" w:tentative="1">
      <w:start w:val="1"/>
      <w:numFmt w:val="bullet"/>
      <w:lvlText w:val=""/>
      <w:lvlJc w:val="left"/>
      <w:pPr>
        <w:ind w:left="6120" w:hanging="360"/>
      </w:pPr>
      <w:rPr>
        <w:rFonts w:ascii="Wingdings" w:hAnsi="Wingdings" w:hint="default"/>
      </w:rPr>
    </w:lvl>
  </w:abstractNum>
  <w:abstractNum w:abstractNumId="86" w15:restartNumberingAfterBreak="0">
    <w:nsid w:val="5797766A"/>
    <w:multiLevelType w:val="hybridMultilevel"/>
    <w:tmpl w:val="38AC89EA"/>
    <w:lvl w:ilvl="0" w:tplc="EBF60384">
      <w:start w:val="20"/>
      <w:numFmt w:val="bullet"/>
      <w:lvlText w:val="-"/>
      <w:lvlJc w:val="left"/>
      <w:pPr>
        <w:ind w:left="360" w:hanging="360"/>
      </w:pPr>
      <w:rPr>
        <w:rFonts w:ascii="Arial" w:hAnsi="Arial" w:hint="default"/>
      </w:rPr>
    </w:lvl>
    <w:lvl w:ilvl="1" w:tplc="428A0EFE" w:tentative="1">
      <w:start w:val="1"/>
      <w:numFmt w:val="bullet"/>
      <w:lvlText w:val="o"/>
      <w:lvlJc w:val="left"/>
      <w:pPr>
        <w:ind w:left="1080" w:hanging="360"/>
      </w:pPr>
      <w:rPr>
        <w:rFonts w:ascii="Courier New" w:hAnsi="Courier New" w:hint="default"/>
      </w:rPr>
    </w:lvl>
    <w:lvl w:ilvl="2" w:tplc="978A108E" w:tentative="1">
      <w:start w:val="1"/>
      <w:numFmt w:val="bullet"/>
      <w:lvlText w:val=""/>
      <w:lvlJc w:val="left"/>
      <w:pPr>
        <w:ind w:left="1800" w:hanging="360"/>
      </w:pPr>
      <w:rPr>
        <w:rFonts w:ascii="Wingdings" w:hAnsi="Wingdings" w:hint="default"/>
      </w:rPr>
    </w:lvl>
    <w:lvl w:ilvl="3" w:tplc="5CB8792C" w:tentative="1">
      <w:start w:val="1"/>
      <w:numFmt w:val="bullet"/>
      <w:lvlText w:val=""/>
      <w:lvlJc w:val="left"/>
      <w:pPr>
        <w:ind w:left="2520" w:hanging="360"/>
      </w:pPr>
      <w:rPr>
        <w:rFonts w:ascii="Symbol" w:hAnsi="Symbol" w:hint="default"/>
      </w:rPr>
    </w:lvl>
    <w:lvl w:ilvl="4" w:tplc="2D928B04" w:tentative="1">
      <w:start w:val="1"/>
      <w:numFmt w:val="bullet"/>
      <w:lvlText w:val="o"/>
      <w:lvlJc w:val="left"/>
      <w:pPr>
        <w:ind w:left="3240" w:hanging="360"/>
      </w:pPr>
      <w:rPr>
        <w:rFonts w:ascii="Courier New" w:hAnsi="Courier New" w:hint="default"/>
      </w:rPr>
    </w:lvl>
    <w:lvl w:ilvl="5" w:tplc="7A0EFE08" w:tentative="1">
      <w:start w:val="1"/>
      <w:numFmt w:val="bullet"/>
      <w:lvlText w:val=""/>
      <w:lvlJc w:val="left"/>
      <w:pPr>
        <w:ind w:left="3960" w:hanging="360"/>
      </w:pPr>
      <w:rPr>
        <w:rFonts w:ascii="Wingdings" w:hAnsi="Wingdings" w:hint="default"/>
      </w:rPr>
    </w:lvl>
    <w:lvl w:ilvl="6" w:tplc="39A83FAE" w:tentative="1">
      <w:start w:val="1"/>
      <w:numFmt w:val="bullet"/>
      <w:lvlText w:val=""/>
      <w:lvlJc w:val="left"/>
      <w:pPr>
        <w:ind w:left="4680" w:hanging="360"/>
      </w:pPr>
      <w:rPr>
        <w:rFonts w:ascii="Symbol" w:hAnsi="Symbol" w:hint="default"/>
      </w:rPr>
    </w:lvl>
    <w:lvl w:ilvl="7" w:tplc="6E3C5B1E" w:tentative="1">
      <w:start w:val="1"/>
      <w:numFmt w:val="bullet"/>
      <w:lvlText w:val="o"/>
      <w:lvlJc w:val="left"/>
      <w:pPr>
        <w:ind w:left="5400" w:hanging="360"/>
      </w:pPr>
      <w:rPr>
        <w:rFonts w:ascii="Courier New" w:hAnsi="Courier New" w:hint="default"/>
      </w:rPr>
    </w:lvl>
    <w:lvl w:ilvl="8" w:tplc="F8522AD4" w:tentative="1">
      <w:start w:val="1"/>
      <w:numFmt w:val="bullet"/>
      <w:lvlText w:val=""/>
      <w:lvlJc w:val="left"/>
      <w:pPr>
        <w:ind w:left="6120" w:hanging="360"/>
      </w:pPr>
      <w:rPr>
        <w:rFonts w:ascii="Wingdings" w:hAnsi="Wingdings" w:hint="default"/>
      </w:rPr>
    </w:lvl>
  </w:abstractNum>
  <w:abstractNum w:abstractNumId="87" w15:restartNumberingAfterBreak="0">
    <w:nsid w:val="57AB138B"/>
    <w:multiLevelType w:val="hybridMultilevel"/>
    <w:tmpl w:val="62DAD56E"/>
    <w:lvl w:ilvl="0" w:tplc="D9923B14">
      <w:numFmt w:val="bullet"/>
      <w:lvlText w:val="•"/>
      <w:lvlJc w:val="left"/>
      <w:pPr>
        <w:ind w:left="360" w:hanging="360"/>
      </w:pPr>
      <w:rPr>
        <w:rFonts w:ascii="Arial Narrow" w:hAnsi="Arial Narrow" w:hint="default"/>
      </w:rPr>
    </w:lvl>
    <w:lvl w:ilvl="1" w:tplc="DDEE9B94" w:tentative="1">
      <w:start w:val="1"/>
      <w:numFmt w:val="bullet"/>
      <w:lvlText w:val="o"/>
      <w:lvlJc w:val="left"/>
      <w:pPr>
        <w:ind w:left="1440" w:hanging="360"/>
      </w:pPr>
      <w:rPr>
        <w:rFonts w:ascii="Courier New" w:hAnsi="Courier New" w:hint="default"/>
      </w:rPr>
    </w:lvl>
    <w:lvl w:ilvl="2" w:tplc="E5D6F89C" w:tentative="1">
      <w:start w:val="1"/>
      <w:numFmt w:val="bullet"/>
      <w:lvlText w:val=""/>
      <w:lvlJc w:val="left"/>
      <w:pPr>
        <w:ind w:left="2160" w:hanging="360"/>
      </w:pPr>
      <w:rPr>
        <w:rFonts w:ascii="Wingdings" w:hAnsi="Wingdings" w:hint="default"/>
      </w:rPr>
    </w:lvl>
    <w:lvl w:ilvl="3" w:tplc="3C54C8A4" w:tentative="1">
      <w:start w:val="1"/>
      <w:numFmt w:val="bullet"/>
      <w:lvlText w:val=""/>
      <w:lvlJc w:val="left"/>
      <w:pPr>
        <w:ind w:left="2880" w:hanging="360"/>
      </w:pPr>
      <w:rPr>
        <w:rFonts w:ascii="Symbol" w:hAnsi="Symbol" w:hint="default"/>
      </w:rPr>
    </w:lvl>
    <w:lvl w:ilvl="4" w:tplc="E2BA8618" w:tentative="1">
      <w:start w:val="1"/>
      <w:numFmt w:val="bullet"/>
      <w:lvlText w:val="o"/>
      <w:lvlJc w:val="left"/>
      <w:pPr>
        <w:ind w:left="3600" w:hanging="360"/>
      </w:pPr>
      <w:rPr>
        <w:rFonts w:ascii="Courier New" w:hAnsi="Courier New" w:hint="default"/>
      </w:rPr>
    </w:lvl>
    <w:lvl w:ilvl="5" w:tplc="C13499DA" w:tentative="1">
      <w:start w:val="1"/>
      <w:numFmt w:val="bullet"/>
      <w:lvlText w:val=""/>
      <w:lvlJc w:val="left"/>
      <w:pPr>
        <w:ind w:left="4320" w:hanging="360"/>
      </w:pPr>
      <w:rPr>
        <w:rFonts w:ascii="Wingdings" w:hAnsi="Wingdings" w:hint="default"/>
      </w:rPr>
    </w:lvl>
    <w:lvl w:ilvl="6" w:tplc="D18C7E44" w:tentative="1">
      <w:start w:val="1"/>
      <w:numFmt w:val="bullet"/>
      <w:lvlText w:val=""/>
      <w:lvlJc w:val="left"/>
      <w:pPr>
        <w:ind w:left="5040" w:hanging="360"/>
      </w:pPr>
      <w:rPr>
        <w:rFonts w:ascii="Symbol" w:hAnsi="Symbol" w:hint="default"/>
      </w:rPr>
    </w:lvl>
    <w:lvl w:ilvl="7" w:tplc="589E0DFA" w:tentative="1">
      <w:start w:val="1"/>
      <w:numFmt w:val="bullet"/>
      <w:lvlText w:val="o"/>
      <w:lvlJc w:val="left"/>
      <w:pPr>
        <w:ind w:left="5760" w:hanging="360"/>
      </w:pPr>
      <w:rPr>
        <w:rFonts w:ascii="Courier New" w:hAnsi="Courier New" w:hint="default"/>
      </w:rPr>
    </w:lvl>
    <w:lvl w:ilvl="8" w:tplc="939C4EA8" w:tentative="1">
      <w:start w:val="1"/>
      <w:numFmt w:val="bullet"/>
      <w:lvlText w:val=""/>
      <w:lvlJc w:val="left"/>
      <w:pPr>
        <w:ind w:left="6480" w:hanging="360"/>
      </w:pPr>
      <w:rPr>
        <w:rFonts w:ascii="Wingdings" w:hAnsi="Wingdings" w:hint="default"/>
      </w:rPr>
    </w:lvl>
  </w:abstractNum>
  <w:abstractNum w:abstractNumId="88" w15:restartNumberingAfterBreak="0">
    <w:nsid w:val="5821338D"/>
    <w:multiLevelType w:val="hybridMultilevel"/>
    <w:tmpl w:val="DBD6381E"/>
    <w:lvl w:ilvl="0" w:tplc="DA381BDE">
      <w:start w:val="1"/>
      <w:numFmt w:val="bullet"/>
      <w:lvlText w:val="-"/>
      <w:lvlJc w:val="left"/>
      <w:pPr>
        <w:ind w:left="360" w:hanging="360"/>
      </w:pPr>
      <w:rPr>
        <w:sz w:val="16"/>
      </w:rPr>
    </w:lvl>
    <w:lvl w:ilvl="1" w:tplc="76B6BAB8" w:tentative="1">
      <w:start w:val="1"/>
      <w:numFmt w:val="bullet"/>
      <w:lvlText w:val="o"/>
      <w:lvlJc w:val="left"/>
      <w:pPr>
        <w:ind w:left="1080" w:hanging="360"/>
      </w:pPr>
      <w:rPr>
        <w:rFonts w:ascii="Courier New" w:hAnsi="Courier New" w:hint="default"/>
      </w:rPr>
    </w:lvl>
    <w:lvl w:ilvl="2" w:tplc="D4D6ABDC" w:tentative="1">
      <w:start w:val="1"/>
      <w:numFmt w:val="bullet"/>
      <w:lvlText w:val=""/>
      <w:lvlJc w:val="left"/>
      <w:pPr>
        <w:ind w:left="1800" w:hanging="360"/>
      </w:pPr>
      <w:rPr>
        <w:rFonts w:ascii="Wingdings" w:hAnsi="Wingdings" w:hint="default"/>
      </w:rPr>
    </w:lvl>
    <w:lvl w:ilvl="3" w:tplc="BE1831C8" w:tentative="1">
      <w:start w:val="1"/>
      <w:numFmt w:val="bullet"/>
      <w:lvlText w:val=""/>
      <w:lvlJc w:val="left"/>
      <w:pPr>
        <w:ind w:left="2520" w:hanging="360"/>
      </w:pPr>
      <w:rPr>
        <w:rFonts w:ascii="Symbol" w:hAnsi="Symbol" w:hint="default"/>
      </w:rPr>
    </w:lvl>
    <w:lvl w:ilvl="4" w:tplc="43FA3D12" w:tentative="1">
      <w:start w:val="1"/>
      <w:numFmt w:val="bullet"/>
      <w:lvlText w:val="o"/>
      <w:lvlJc w:val="left"/>
      <w:pPr>
        <w:ind w:left="3240" w:hanging="360"/>
      </w:pPr>
      <w:rPr>
        <w:rFonts w:ascii="Courier New" w:hAnsi="Courier New" w:hint="default"/>
      </w:rPr>
    </w:lvl>
    <w:lvl w:ilvl="5" w:tplc="49605D84" w:tentative="1">
      <w:start w:val="1"/>
      <w:numFmt w:val="bullet"/>
      <w:lvlText w:val=""/>
      <w:lvlJc w:val="left"/>
      <w:pPr>
        <w:ind w:left="3960" w:hanging="360"/>
      </w:pPr>
      <w:rPr>
        <w:rFonts w:ascii="Wingdings" w:hAnsi="Wingdings" w:hint="default"/>
      </w:rPr>
    </w:lvl>
    <w:lvl w:ilvl="6" w:tplc="21CC0C4C" w:tentative="1">
      <w:start w:val="1"/>
      <w:numFmt w:val="bullet"/>
      <w:lvlText w:val=""/>
      <w:lvlJc w:val="left"/>
      <w:pPr>
        <w:ind w:left="4680" w:hanging="360"/>
      </w:pPr>
      <w:rPr>
        <w:rFonts w:ascii="Symbol" w:hAnsi="Symbol" w:hint="default"/>
      </w:rPr>
    </w:lvl>
    <w:lvl w:ilvl="7" w:tplc="22101546" w:tentative="1">
      <w:start w:val="1"/>
      <w:numFmt w:val="bullet"/>
      <w:lvlText w:val="o"/>
      <w:lvlJc w:val="left"/>
      <w:pPr>
        <w:ind w:left="5400" w:hanging="360"/>
      </w:pPr>
      <w:rPr>
        <w:rFonts w:ascii="Courier New" w:hAnsi="Courier New" w:hint="default"/>
      </w:rPr>
    </w:lvl>
    <w:lvl w:ilvl="8" w:tplc="627EDA6A" w:tentative="1">
      <w:start w:val="1"/>
      <w:numFmt w:val="bullet"/>
      <w:lvlText w:val=""/>
      <w:lvlJc w:val="left"/>
      <w:pPr>
        <w:ind w:left="6120" w:hanging="360"/>
      </w:pPr>
      <w:rPr>
        <w:rFonts w:ascii="Wingdings" w:hAnsi="Wingdings" w:hint="default"/>
      </w:rPr>
    </w:lvl>
  </w:abstractNum>
  <w:abstractNum w:abstractNumId="89" w15:restartNumberingAfterBreak="0">
    <w:nsid w:val="58C429B6"/>
    <w:multiLevelType w:val="hybridMultilevel"/>
    <w:tmpl w:val="D47E7E62"/>
    <w:lvl w:ilvl="0" w:tplc="649E77B6">
      <w:start w:val="1"/>
      <w:numFmt w:val="bullet"/>
      <w:lvlText w:val="-"/>
      <w:lvlJc w:val="left"/>
      <w:pPr>
        <w:ind w:left="360" w:hanging="360"/>
      </w:pPr>
      <w:rPr>
        <w:sz w:val="16"/>
      </w:rPr>
    </w:lvl>
    <w:lvl w:ilvl="1" w:tplc="0C8A5C14" w:tentative="1">
      <w:start w:val="1"/>
      <w:numFmt w:val="bullet"/>
      <w:lvlText w:val="o"/>
      <w:lvlJc w:val="left"/>
      <w:pPr>
        <w:ind w:left="1080" w:hanging="360"/>
      </w:pPr>
      <w:rPr>
        <w:rFonts w:ascii="Courier New" w:hAnsi="Courier New" w:hint="default"/>
      </w:rPr>
    </w:lvl>
    <w:lvl w:ilvl="2" w:tplc="F8F0BDC4" w:tentative="1">
      <w:start w:val="1"/>
      <w:numFmt w:val="bullet"/>
      <w:lvlText w:val=""/>
      <w:lvlJc w:val="left"/>
      <w:pPr>
        <w:ind w:left="1800" w:hanging="360"/>
      </w:pPr>
      <w:rPr>
        <w:rFonts w:ascii="Wingdings" w:hAnsi="Wingdings" w:hint="default"/>
      </w:rPr>
    </w:lvl>
    <w:lvl w:ilvl="3" w:tplc="C256EEEE" w:tentative="1">
      <w:start w:val="1"/>
      <w:numFmt w:val="bullet"/>
      <w:lvlText w:val=""/>
      <w:lvlJc w:val="left"/>
      <w:pPr>
        <w:ind w:left="2520" w:hanging="360"/>
      </w:pPr>
      <w:rPr>
        <w:rFonts w:ascii="Symbol" w:hAnsi="Symbol" w:hint="default"/>
      </w:rPr>
    </w:lvl>
    <w:lvl w:ilvl="4" w:tplc="C83AE29E" w:tentative="1">
      <w:start w:val="1"/>
      <w:numFmt w:val="bullet"/>
      <w:lvlText w:val="o"/>
      <w:lvlJc w:val="left"/>
      <w:pPr>
        <w:ind w:left="3240" w:hanging="360"/>
      </w:pPr>
      <w:rPr>
        <w:rFonts w:ascii="Courier New" w:hAnsi="Courier New" w:hint="default"/>
      </w:rPr>
    </w:lvl>
    <w:lvl w:ilvl="5" w:tplc="5BDEBA62" w:tentative="1">
      <w:start w:val="1"/>
      <w:numFmt w:val="bullet"/>
      <w:lvlText w:val=""/>
      <w:lvlJc w:val="left"/>
      <w:pPr>
        <w:ind w:left="3960" w:hanging="360"/>
      </w:pPr>
      <w:rPr>
        <w:rFonts w:ascii="Wingdings" w:hAnsi="Wingdings" w:hint="default"/>
      </w:rPr>
    </w:lvl>
    <w:lvl w:ilvl="6" w:tplc="DEFCFD20" w:tentative="1">
      <w:start w:val="1"/>
      <w:numFmt w:val="bullet"/>
      <w:lvlText w:val=""/>
      <w:lvlJc w:val="left"/>
      <w:pPr>
        <w:ind w:left="4680" w:hanging="360"/>
      </w:pPr>
      <w:rPr>
        <w:rFonts w:ascii="Symbol" w:hAnsi="Symbol" w:hint="default"/>
      </w:rPr>
    </w:lvl>
    <w:lvl w:ilvl="7" w:tplc="6F34A84C" w:tentative="1">
      <w:start w:val="1"/>
      <w:numFmt w:val="bullet"/>
      <w:lvlText w:val="o"/>
      <w:lvlJc w:val="left"/>
      <w:pPr>
        <w:ind w:left="5400" w:hanging="360"/>
      </w:pPr>
      <w:rPr>
        <w:rFonts w:ascii="Courier New" w:hAnsi="Courier New" w:hint="default"/>
      </w:rPr>
    </w:lvl>
    <w:lvl w:ilvl="8" w:tplc="15DC0B36" w:tentative="1">
      <w:start w:val="1"/>
      <w:numFmt w:val="bullet"/>
      <w:lvlText w:val=""/>
      <w:lvlJc w:val="left"/>
      <w:pPr>
        <w:ind w:left="6120" w:hanging="360"/>
      </w:pPr>
      <w:rPr>
        <w:rFonts w:ascii="Wingdings" w:hAnsi="Wingdings" w:hint="default"/>
      </w:rPr>
    </w:lvl>
  </w:abstractNum>
  <w:abstractNum w:abstractNumId="90" w15:restartNumberingAfterBreak="0">
    <w:nsid w:val="5A2B68B2"/>
    <w:multiLevelType w:val="hybridMultilevel"/>
    <w:tmpl w:val="E578C254"/>
    <w:lvl w:ilvl="0" w:tplc="54B898AE">
      <w:numFmt w:val="bullet"/>
      <w:lvlText w:val="•"/>
      <w:lvlJc w:val="left"/>
      <w:pPr>
        <w:ind w:left="360" w:hanging="360"/>
      </w:pPr>
      <w:rPr>
        <w:rFonts w:ascii="Arial Narrow" w:hAnsi="Arial Narrow" w:hint="default"/>
      </w:rPr>
    </w:lvl>
    <w:lvl w:ilvl="1" w:tplc="C44AE54A" w:tentative="1">
      <w:start w:val="1"/>
      <w:numFmt w:val="bullet"/>
      <w:lvlText w:val="o"/>
      <w:lvlJc w:val="left"/>
      <w:pPr>
        <w:ind w:left="1080" w:hanging="360"/>
      </w:pPr>
      <w:rPr>
        <w:rFonts w:ascii="Courier New" w:hAnsi="Courier New" w:hint="default"/>
      </w:rPr>
    </w:lvl>
    <w:lvl w:ilvl="2" w:tplc="CC80F6F2" w:tentative="1">
      <w:start w:val="1"/>
      <w:numFmt w:val="bullet"/>
      <w:lvlText w:val=""/>
      <w:lvlJc w:val="left"/>
      <w:pPr>
        <w:ind w:left="1800" w:hanging="360"/>
      </w:pPr>
      <w:rPr>
        <w:rFonts w:ascii="Wingdings" w:hAnsi="Wingdings" w:hint="default"/>
      </w:rPr>
    </w:lvl>
    <w:lvl w:ilvl="3" w:tplc="2A4E6C4C" w:tentative="1">
      <w:start w:val="1"/>
      <w:numFmt w:val="bullet"/>
      <w:lvlText w:val=""/>
      <w:lvlJc w:val="left"/>
      <w:pPr>
        <w:ind w:left="2520" w:hanging="360"/>
      </w:pPr>
      <w:rPr>
        <w:rFonts w:ascii="Symbol" w:hAnsi="Symbol" w:hint="default"/>
      </w:rPr>
    </w:lvl>
    <w:lvl w:ilvl="4" w:tplc="39A4AE34" w:tentative="1">
      <w:start w:val="1"/>
      <w:numFmt w:val="bullet"/>
      <w:lvlText w:val="o"/>
      <w:lvlJc w:val="left"/>
      <w:pPr>
        <w:ind w:left="3240" w:hanging="360"/>
      </w:pPr>
      <w:rPr>
        <w:rFonts w:ascii="Courier New" w:hAnsi="Courier New" w:hint="default"/>
      </w:rPr>
    </w:lvl>
    <w:lvl w:ilvl="5" w:tplc="9404F690" w:tentative="1">
      <w:start w:val="1"/>
      <w:numFmt w:val="bullet"/>
      <w:lvlText w:val=""/>
      <w:lvlJc w:val="left"/>
      <w:pPr>
        <w:ind w:left="3960" w:hanging="360"/>
      </w:pPr>
      <w:rPr>
        <w:rFonts w:ascii="Wingdings" w:hAnsi="Wingdings" w:hint="default"/>
      </w:rPr>
    </w:lvl>
    <w:lvl w:ilvl="6" w:tplc="A1F4975E" w:tentative="1">
      <w:start w:val="1"/>
      <w:numFmt w:val="bullet"/>
      <w:lvlText w:val=""/>
      <w:lvlJc w:val="left"/>
      <w:pPr>
        <w:ind w:left="4680" w:hanging="360"/>
      </w:pPr>
      <w:rPr>
        <w:rFonts w:ascii="Symbol" w:hAnsi="Symbol" w:hint="default"/>
      </w:rPr>
    </w:lvl>
    <w:lvl w:ilvl="7" w:tplc="646E3A70" w:tentative="1">
      <w:start w:val="1"/>
      <w:numFmt w:val="bullet"/>
      <w:lvlText w:val="o"/>
      <w:lvlJc w:val="left"/>
      <w:pPr>
        <w:ind w:left="5400" w:hanging="360"/>
      </w:pPr>
      <w:rPr>
        <w:rFonts w:ascii="Courier New" w:hAnsi="Courier New" w:hint="default"/>
      </w:rPr>
    </w:lvl>
    <w:lvl w:ilvl="8" w:tplc="2710DD18" w:tentative="1">
      <w:start w:val="1"/>
      <w:numFmt w:val="bullet"/>
      <w:lvlText w:val=""/>
      <w:lvlJc w:val="left"/>
      <w:pPr>
        <w:ind w:left="6120" w:hanging="360"/>
      </w:pPr>
      <w:rPr>
        <w:rFonts w:ascii="Wingdings" w:hAnsi="Wingdings" w:hint="default"/>
      </w:rPr>
    </w:lvl>
  </w:abstractNum>
  <w:abstractNum w:abstractNumId="91" w15:restartNumberingAfterBreak="0">
    <w:nsid w:val="5E6B0633"/>
    <w:multiLevelType w:val="hybridMultilevel"/>
    <w:tmpl w:val="19984328"/>
    <w:lvl w:ilvl="0" w:tplc="8CA87478">
      <w:start w:val="1"/>
      <w:numFmt w:val="bullet"/>
      <w:lvlText w:val=""/>
      <w:lvlJc w:val="left"/>
      <w:pPr>
        <w:ind w:left="360" w:hanging="360"/>
      </w:pPr>
      <w:rPr>
        <w:rFonts w:ascii="Symbol" w:hAnsi="Symbol" w:hint="default"/>
      </w:rPr>
    </w:lvl>
    <w:lvl w:ilvl="1" w:tplc="A53C5ADE" w:tentative="1">
      <w:start w:val="1"/>
      <w:numFmt w:val="bullet"/>
      <w:lvlText w:val="o"/>
      <w:lvlJc w:val="left"/>
      <w:pPr>
        <w:ind w:left="1080" w:hanging="360"/>
      </w:pPr>
      <w:rPr>
        <w:rFonts w:ascii="Courier New" w:hAnsi="Courier New" w:hint="default"/>
      </w:rPr>
    </w:lvl>
    <w:lvl w:ilvl="2" w:tplc="72FA58B2" w:tentative="1">
      <w:start w:val="1"/>
      <w:numFmt w:val="bullet"/>
      <w:lvlText w:val=""/>
      <w:lvlJc w:val="left"/>
      <w:pPr>
        <w:ind w:left="1800" w:hanging="360"/>
      </w:pPr>
      <w:rPr>
        <w:rFonts w:ascii="Wingdings" w:hAnsi="Wingdings" w:hint="default"/>
      </w:rPr>
    </w:lvl>
    <w:lvl w:ilvl="3" w:tplc="17161E66" w:tentative="1">
      <w:start w:val="1"/>
      <w:numFmt w:val="bullet"/>
      <w:lvlText w:val=""/>
      <w:lvlJc w:val="left"/>
      <w:pPr>
        <w:ind w:left="2520" w:hanging="360"/>
      </w:pPr>
      <w:rPr>
        <w:rFonts w:ascii="Symbol" w:hAnsi="Symbol" w:hint="default"/>
      </w:rPr>
    </w:lvl>
    <w:lvl w:ilvl="4" w:tplc="BA38A786" w:tentative="1">
      <w:start w:val="1"/>
      <w:numFmt w:val="bullet"/>
      <w:lvlText w:val="o"/>
      <w:lvlJc w:val="left"/>
      <w:pPr>
        <w:ind w:left="3240" w:hanging="360"/>
      </w:pPr>
      <w:rPr>
        <w:rFonts w:ascii="Courier New" w:hAnsi="Courier New" w:hint="default"/>
      </w:rPr>
    </w:lvl>
    <w:lvl w:ilvl="5" w:tplc="5BF8CDD8" w:tentative="1">
      <w:start w:val="1"/>
      <w:numFmt w:val="bullet"/>
      <w:lvlText w:val=""/>
      <w:lvlJc w:val="left"/>
      <w:pPr>
        <w:ind w:left="3960" w:hanging="360"/>
      </w:pPr>
      <w:rPr>
        <w:rFonts w:ascii="Wingdings" w:hAnsi="Wingdings" w:hint="default"/>
      </w:rPr>
    </w:lvl>
    <w:lvl w:ilvl="6" w:tplc="745C660E" w:tentative="1">
      <w:start w:val="1"/>
      <w:numFmt w:val="bullet"/>
      <w:lvlText w:val=""/>
      <w:lvlJc w:val="left"/>
      <w:pPr>
        <w:ind w:left="4680" w:hanging="360"/>
      </w:pPr>
      <w:rPr>
        <w:rFonts w:ascii="Symbol" w:hAnsi="Symbol" w:hint="default"/>
      </w:rPr>
    </w:lvl>
    <w:lvl w:ilvl="7" w:tplc="9C26FD06" w:tentative="1">
      <w:start w:val="1"/>
      <w:numFmt w:val="bullet"/>
      <w:lvlText w:val="o"/>
      <w:lvlJc w:val="left"/>
      <w:pPr>
        <w:ind w:left="5400" w:hanging="360"/>
      </w:pPr>
      <w:rPr>
        <w:rFonts w:ascii="Courier New" w:hAnsi="Courier New" w:hint="default"/>
      </w:rPr>
    </w:lvl>
    <w:lvl w:ilvl="8" w:tplc="916E943C" w:tentative="1">
      <w:start w:val="1"/>
      <w:numFmt w:val="bullet"/>
      <w:lvlText w:val=""/>
      <w:lvlJc w:val="left"/>
      <w:pPr>
        <w:ind w:left="6120" w:hanging="360"/>
      </w:pPr>
      <w:rPr>
        <w:rFonts w:ascii="Wingdings" w:hAnsi="Wingdings" w:hint="default"/>
      </w:rPr>
    </w:lvl>
  </w:abstractNum>
  <w:abstractNum w:abstractNumId="92" w15:restartNumberingAfterBreak="0">
    <w:nsid w:val="5F2E30BD"/>
    <w:multiLevelType w:val="hybridMultilevel"/>
    <w:tmpl w:val="DFCE7DEC"/>
    <w:lvl w:ilvl="0" w:tplc="2FCE47E6">
      <w:start w:val="1"/>
      <w:numFmt w:val="bullet"/>
      <w:lvlText w:val=""/>
      <w:lvlJc w:val="left"/>
      <w:pPr>
        <w:ind w:left="360" w:hanging="360"/>
      </w:pPr>
      <w:rPr>
        <w:rFonts w:ascii="Symbol" w:hAnsi="Symbol" w:hint="default"/>
      </w:rPr>
    </w:lvl>
    <w:lvl w:ilvl="1" w:tplc="A3BCED8A" w:tentative="1">
      <w:start w:val="1"/>
      <w:numFmt w:val="bullet"/>
      <w:lvlText w:val="o"/>
      <w:lvlJc w:val="left"/>
      <w:pPr>
        <w:ind w:left="1080" w:hanging="360"/>
      </w:pPr>
      <w:rPr>
        <w:rFonts w:ascii="Courier New" w:hAnsi="Courier New" w:hint="default"/>
      </w:rPr>
    </w:lvl>
    <w:lvl w:ilvl="2" w:tplc="802C96CA" w:tentative="1">
      <w:start w:val="1"/>
      <w:numFmt w:val="bullet"/>
      <w:lvlText w:val=""/>
      <w:lvlJc w:val="left"/>
      <w:pPr>
        <w:ind w:left="1800" w:hanging="360"/>
      </w:pPr>
      <w:rPr>
        <w:rFonts w:ascii="Wingdings" w:hAnsi="Wingdings" w:hint="default"/>
      </w:rPr>
    </w:lvl>
    <w:lvl w:ilvl="3" w:tplc="534E3240" w:tentative="1">
      <w:start w:val="1"/>
      <w:numFmt w:val="bullet"/>
      <w:lvlText w:val=""/>
      <w:lvlJc w:val="left"/>
      <w:pPr>
        <w:ind w:left="2520" w:hanging="360"/>
      </w:pPr>
      <w:rPr>
        <w:rFonts w:ascii="Symbol" w:hAnsi="Symbol" w:hint="default"/>
      </w:rPr>
    </w:lvl>
    <w:lvl w:ilvl="4" w:tplc="2892BB30" w:tentative="1">
      <w:start w:val="1"/>
      <w:numFmt w:val="bullet"/>
      <w:lvlText w:val="o"/>
      <w:lvlJc w:val="left"/>
      <w:pPr>
        <w:ind w:left="3240" w:hanging="360"/>
      </w:pPr>
      <w:rPr>
        <w:rFonts w:ascii="Courier New" w:hAnsi="Courier New" w:hint="default"/>
      </w:rPr>
    </w:lvl>
    <w:lvl w:ilvl="5" w:tplc="D03C149C" w:tentative="1">
      <w:start w:val="1"/>
      <w:numFmt w:val="bullet"/>
      <w:lvlText w:val=""/>
      <w:lvlJc w:val="left"/>
      <w:pPr>
        <w:ind w:left="3960" w:hanging="360"/>
      </w:pPr>
      <w:rPr>
        <w:rFonts w:ascii="Wingdings" w:hAnsi="Wingdings" w:hint="default"/>
      </w:rPr>
    </w:lvl>
    <w:lvl w:ilvl="6" w:tplc="E1EA72EC" w:tentative="1">
      <w:start w:val="1"/>
      <w:numFmt w:val="bullet"/>
      <w:lvlText w:val=""/>
      <w:lvlJc w:val="left"/>
      <w:pPr>
        <w:ind w:left="4680" w:hanging="360"/>
      </w:pPr>
      <w:rPr>
        <w:rFonts w:ascii="Symbol" w:hAnsi="Symbol" w:hint="default"/>
      </w:rPr>
    </w:lvl>
    <w:lvl w:ilvl="7" w:tplc="6BF28878" w:tentative="1">
      <w:start w:val="1"/>
      <w:numFmt w:val="bullet"/>
      <w:lvlText w:val="o"/>
      <w:lvlJc w:val="left"/>
      <w:pPr>
        <w:ind w:left="5400" w:hanging="360"/>
      </w:pPr>
      <w:rPr>
        <w:rFonts w:ascii="Courier New" w:hAnsi="Courier New" w:hint="default"/>
      </w:rPr>
    </w:lvl>
    <w:lvl w:ilvl="8" w:tplc="DC3A49BE" w:tentative="1">
      <w:start w:val="1"/>
      <w:numFmt w:val="bullet"/>
      <w:lvlText w:val=""/>
      <w:lvlJc w:val="left"/>
      <w:pPr>
        <w:ind w:left="6120" w:hanging="360"/>
      </w:pPr>
      <w:rPr>
        <w:rFonts w:ascii="Wingdings" w:hAnsi="Wingdings" w:hint="default"/>
      </w:rPr>
    </w:lvl>
  </w:abstractNum>
  <w:abstractNum w:abstractNumId="93" w15:restartNumberingAfterBreak="0">
    <w:nsid w:val="616405FB"/>
    <w:multiLevelType w:val="hybridMultilevel"/>
    <w:tmpl w:val="1D92B71E"/>
    <w:lvl w:ilvl="0" w:tplc="EDEE884C">
      <w:start w:val="1"/>
      <w:numFmt w:val="bullet"/>
      <w:lvlText w:val="­"/>
      <w:lvlJc w:val="left"/>
      <w:pPr>
        <w:ind w:left="720" w:hanging="360"/>
      </w:pPr>
      <w:rPr>
        <w:rFonts w:ascii="Courier New" w:hAnsi="Courier New" w:hint="default"/>
      </w:rPr>
    </w:lvl>
    <w:lvl w:ilvl="1" w:tplc="5C48A704" w:tentative="1">
      <w:start w:val="1"/>
      <w:numFmt w:val="bullet"/>
      <w:lvlText w:val="o"/>
      <w:lvlJc w:val="left"/>
      <w:pPr>
        <w:ind w:left="1440" w:hanging="360"/>
      </w:pPr>
      <w:rPr>
        <w:rFonts w:ascii="Courier New" w:hAnsi="Courier New" w:hint="default"/>
      </w:rPr>
    </w:lvl>
    <w:lvl w:ilvl="2" w:tplc="CD329A0A" w:tentative="1">
      <w:start w:val="1"/>
      <w:numFmt w:val="bullet"/>
      <w:lvlText w:val=""/>
      <w:lvlJc w:val="left"/>
      <w:pPr>
        <w:ind w:left="2160" w:hanging="360"/>
      </w:pPr>
      <w:rPr>
        <w:rFonts w:ascii="Wingdings" w:hAnsi="Wingdings" w:hint="default"/>
      </w:rPr>
    </w:lvl>
    <w:lvl w:ilvl="3" w:tplc="21841EC4" w:tentative="1">
      <w:start w:val="1"/>
      <w:numFmt w:val="bullet"/>
      <w:lvlText w:val=""/>
      <w:lvlJc w:val="left"/>
      <w:pPr>
        <w:ind w:left="2880" w:hanging="360"/>
      </w:pPr>
      <w:rPr>
        <w:rFonts w:ascii="Symbol" w:hAnsi="Symbol" w:hint="default"/>
      </w:rPr>
    </w:lvl>
    <w:lvl w:ilvl="4" w:tplc="B46AD704" w:tentative="1">
      <w:start w:val="1"/>
      <w:numFmt w:val="bullet"/>
      <w:lvlText w:val="o"/>
      <w:lvlJc w:val="left"/>
      <w:pPr>
        <w:ind w:left="3600" w:hanging="360"/>
      </w:pPr>
      <w:rPr>
        <w:rFonts w:ascii="Courier New" w:hAnsi="Courier New" w:hint="default"/>
      </w:rPr>
    </w:lvl>
    <w:lvl w:ilvl="5" w:tplc="3B5CA466" w:tentative="1">
      <w:start w:val="1"/>
      <w:numFmt w:val="bullet"/>
      <w:lvlText w:val=""/>
      <w:lvlJc w:val="left"/>
      <w:pPr>
        <w:ind w:left="4320" w:hanging="360"/>
      </w:pPr>
      <w:rPr>
        <w:rFonts w:ascii="Wingdings" w:hAnsi="Wingdings" w:hint="default"/>
      </w:rPr>
    </w:lvl>
    <w:lvl w:ilvl="6" w:tplc="47724DF8" w:tentative="1">
      <w:start w:val="1"/>
      <w:numFmt w:val="bullet"/>
      <w:lvlText w:val=""/>
      <w:lvlJc w:val="left"/>
      <w:pPr>
        <w:ind w:left="5040" w:hanging="360"/>
      </w:pPr>
      <w:rPr>
        <w:rFonts w:ascii="Symbol" w:hAnsi="Symbol" w:hint="default"/>
      </w:rPr>
    </w:lvl>
    <w:lvl w:ilvl="7" w:tplc="8B5827CE" w:tentative="1">
      <w:start w:val="1"/>
      <w:numFmt w:val="bullet"/>
      <w:lvlText w:val="o"/>
      <w:lvlJc w:val="left"/>
      <w:pPr>
        <w:ind w:left="5760" w:hanging="360"/>
      </w:pPr>
      <w:rPr>
        <w:rFonts w:ascii="Courier New" w:hAnsi="Courier New" w:hint="default"/>
      </w:rPr>
    </w:lvl>
    <w:lvl w:ilvl="8" w:tplc="92381C1C" w:tentative="1">
      <w:start w:val="1"/>
      <w:numFmt w:val="bullet"/>
      <w:lvlText w:val=""/>
      <w:lvlJc w:val="left"/>
      <w:pPr>
        <w:ind w:left="6480" w:hanging="360"/>
      </w:pPr>
      <w:rPr>
        <w:rFonts w:ascii="Wingdings" w:hAnsi="Wingdings" w:hint="default"/>
      </w:rPr>
    </w:lvl>
  </w:abstractNum>
  <w:abstractNum w:abstractNumId="94" w15:restartNumberingAfterBreak="0">
    <w:nsid w:val="62244EE8"/>
    <w:multiLevelType w:val="hybridMultilevel"/>
    <w:tmpl w:val="C6D43534"/>
    <w:lvl w:ilvl="0" w:tplc="300E05D0">
      <w:numFmt w:val="bullet"/>
      <w:lvlText w:val="•"/>
      <w:lvlJc w:val="left"/>
      <w:pPr>
        <w:ind w:left="720" w:hanging="360"/>
      </w:pPr>
      <w:rPr>
        <w:rFonts w:ascii="Arial Narrow" w:hAnsi="Arial Narrow" w:hint="default"/>
      </w:rPr>
    </w:lvl>
    <w:lvl w:ilvl="1" w:tplc="76CE2932" w:tentative="1">
      <w:start w:val="1"/>
      <w:numFmt w:val="bullet"/>
      <w:lvlText w:val="o"/>
      <w:lvlJc w:val="left"/>
      <w:pPr>
        <w:ind w:left="1440" w:hanging="360"/>
      </w:pPr>
      <w:rPr>
        <w:rFonts w:ascii="Courier New" w:hAnsi="Courier New" w:hint="default"/>
      </w:rPr>
    </w:lvl>
    <w:lvl w:ilvl="2" w:tplc="E6D4EC7C" w:tentative="1">
      <w:start w:val="1"/>
      <w:numFmt w:val="bullet"/>
      <w:lvlText w:val=""/>
      <w:lvlJc w:val="left"/>
      <w:pPr>
        <w:ind w:left="2160" w:hanging="360"/>
      </w:pPr>
      <w:rPr>
        <w:rFonts w:ascii="Wingdings" w:hAnsi="Wingdings" w:hint="default"/>
      </w:rPr>
    </w:lvl>
    <w:lvl w:ilvl="3" w:tplc="12D85AE2" w:tentative="1">
      <w:start w:val="1"/>
      <w:numFmt w:val="bullet"/>
      <w:lvlText w:val=""/>
      <w:lvlJc w:val="left"/>
      <w:pPr>
        <w:ind w:left="2880" w:hanging="360"/>
      </w:pPr>
      <w:rPr>
        <w:rFonts w:ascii="Symbol" w:hAnsi="Symbol" w:hint="default"/>
      </w:rPr>
    </w:lvl>
    <w:lvl w:ilvl="4" w:tplc="EB56DF6A" w:tentative="1">
      <w:start w:val="1"/>
      <w:numFmt w:val="bullet"/>
      <w:lvlText w:val="o"/>
      <w:lvlJc w:val="left"/>
      <w:pPr>
        <w:ind w:left="3600" w:hanging="360"/>
      </w:pPr>
      <w:rPr>
        <w:rFonts w:ascii="Courier New" w:hAnsi="Courier New" w:hint="default"/>
      </w:rPr>
    </w:lvl>
    <w:lvl w:ilvl="5" w:tplc="8FB6B7B8" w:tentative="1">
      <w:start w:val="1"/>
      <w:numFmt w:val="bullet"/>
      <w:lvlText w:val=""/>
      <w:lvlJc w:val="left"/>
      <w:pPr>
        <w:ind w:left="4320" w:hanging="360"/>
      </w:pPr>
      <w:rPr>
        <w:rFonts w:ascii="Wingdings" w:hAnsi="Wingdings" w:hint="default"/>
      </w:rPr>
    </w:lvl>
    <w:lvl w:ilvl="6" w:tplc="B464D762" w:tentative="1">
      <w:start w:val="1"/>
      <w:numFmt w:val="bullet"/>
      <w:lvlText w:val=""/>
      <w:lvlJc w:val="left"/>
      <w:pPr>
        <w:ind w:left="5040" w:hanging="360"/>
      </w:pPr>
      <w:rPr>
        <w:rFonts w:ascii="Symbol" w:hAnsi="Symbol" w:hint="default"/>
      </w:rPr>
    </w:lvl>
    <w:lvl w:ilvl="7" w:tplc="75C6A0B8" w:tentative="1">
      <w:start w:val="1"/>
      <w:numFmt w:val="bullet"/>
      <w:lvlText w:val="o"/>
      <w:lvlJc w:val="left"/>
      <w:pPr>
        <w:ind w:left="5760" w:hanging="360"/>
      </w:pPr>
      <w:rPr>
        <w:rFonts w:ascii="Courier New" w:hAnsi="Courier New" w:hint="default"/>
      </w:rPr>
    </w:lvl>
    <w:lvl w:ilvl="8" w:tplc="60A4F36A" w:tentative="1">
      <w:start w:val="1"/>
      <w:numFmt w:val="bullet"/>
      <w:lvlText w:val=""/>
      <w:lvlJc w:val="left"/>
      <w:pPr>
        <w:ind w:left="6480" w:hanging="360"/>
      </w:pPr>
      <w:rPr>
        <w:rFonts w:ascii="Wingdings" w:hAnsi="Wingdings" w:hint="default"/>
      </w:rPr>
    </w:lvl>
  </w:abstractNum>
  <w:abstractNum w:abstractNumId="95" w15:restartNumberingAfterBreak="0">
    <w:nsid w:val="62732EA4"/>
    <w:multiLevelType w:val="hybridMultilevel"/>
    <w:tmpl w:val="C41CE3C6"/>
    <w:lvl w:ilvl="0" w:tplc="D87EEDF6">
      <w:numFmt w:val="bullet"/>
      <w:lvlText w:val="•"/>
      <w:lvlJc w:val="left"/>
      <w:pPr>
        <w:ind w:left="360" w:hanging="360"/>
      </w:pPr>
      <w:rPr>
        <w:rFonts w:ascii="Arial Narrow" w:hAnsi="Arial Narrow" w:hint="default"/>
      </w:rPr>
    </w:lvl>
    <w:lvl w:ilvl="1" w:tplc="A44EDAC4">
      <w:start w:val="1"/>
      <w:numFmt w:val="bullet"/>
      <w:lvlText w:val="•"/>
      <w:lvlJc w:val="left"/>
      <w:pPr>
        <w:ind w:left="1080" w:hanging="360"/>
      </w:pPr>
      <w:rPr>
        <w:caps w:val="0"/>
        <w:smallCaps w:val="0"/>
        <w:strike w:val="0"/>
        <w:dstrike w:val="0"/>
        <w:outline w:val="0"/>
        <w:emboss w:val="0"/>
        <w:imprint w:val="0"/>
        <w:spacing w:val="0"/>
        <w:w w:val="100"/>
        <w:kern w:val="0"/>
        <w:position w:val="-2"/>
        <w:highlight w:val="none"/>
        <w:vertAlign w:val="baseline"/>
      </w:rPr>
    </w:lvl>
    <w:lvl w:ilvl="2" w:tplc="33026368" w:tentative="1">
      <w:start w:val="1"/>
      <w:numFmt w:val="bullet"/>
      <w:lvlText w:val=""/>
      <w:lvlJc w:val="left"/>
      <w:pPr>
        <w:ind w:left="1800" w:hanging="360"/>
      </w:pPr>
      <w:rPr>
        <w:rFonts w:ascii="Wingdings" w:hAnsi="Wingdings" w:hint="default"/>
      </w:rPr>
    </w:lvl>
    <w:lvl w:ilvl="3" w:tplc="1B34FF12" w:tentative="1">
      <w:start w:val="1"/>
      <w:numFmt w:val="bullet"/>
      <w:lvlText w:val=""/>
      <w:lvlJc w:val="left"/>
      <w:pPr>
        <w:ind w:left="2520" w:hanging="360"/>
      </w:pPr>
      <w:rPr>
        <w:rFonts w:ascii="Symbol" w:hAnsi="Symbol" w:hint="default"/>
      </w:rPr>
    </w:lvl>
    <w:lvl w:ilvl="4" w:tplc="DC52B4C6" w:tentative="1">
      <w:start w:val="1"/>
      <w:numFmt w:val="bullet"/>
      <w:lvlText w:val="o"/>
      <w:lvlJc w:val="left"/>
      <w:pPr>
        <w:ind w:left="3240" w:hanging="360"/>
      </w:pPr>
      <w:rPr>
        <w:rFonts w:ascii="Courier New" w:hAnsi="Courier New" w:hint="default"/>
      </w:rPr>
    </w:lvl>
    <w:lvl w:ilvl="5" w:tplc="A5820E1C" w:tentative="1">
      <w:start w:val="1"/>
      <w:numFmt w:val="bullet"/>
      <w:lvlText w:val=""/>
      <w:lvlJc w:val="left"/>
      <w:pPr>
        <w:ind w:left="3960" w:hanging="360"/>
      </w:pPr>
      <w:rPr>
        <w:rFonts w:ascii="Wingdings" w:hAnsi="Wingdings" w:hint="default"/>
      </w:rPr>
    </w:lvl>
    <w:lvl w:ilvl="6" w:tplc="CEC8459C" w:tentative="1">
      <w:start w:val="1"/>
      <w:numFmt w:val="bullet"/>
      <w:lvlText w:val=""/>
      <w:lvlJc w:val="left"/>
      <w:pPr>
        <w:ind w:left="4680" w:hanging="360"/>
      </w:pPr>
      <w:rPr>
        <w:rFonts w:ascii="Symbol" w:hAnsi="Symbol" w:hint="default"/>
      </w:rPr>
    </w:lvl>
    <w:lvl w:ilvl="7" w:tplc="E30266A0" w:tentative="1">
      <w:start w:val="1"/>
      <w:numFmt w:val="bullet"/>
      <w:lvlText w:val="o"/>
      <w:lvlJc w:val="left"/>
      <w:pPr>
        <w:ind w:left="5400" w:hanging="360"/>
      </w:pPr>
      <w:rPr>
        <w:rFonts w:ascii="Courier New" w:hAnsi="Courier New" w:hint="default"/>
      </w:rPr>
    </w:lvl>
    <w:lvl w:ilvl="8" w:tplc="5E5C7664" w:tentative="1">
      <w:start w:val="1"/>
      <w:numFmt w:val="bullet"/>
      <w:lvlText w:val=""/>
      <w:lvlJc w:val="left"/>
      <w:pPr>
        <w:ind w:left="6120" w:hanging="360"/>
      </w:pPr>
      <w:rPr>
        <w:rFonts w:ascii="Wingdings" w:hAnsi="Wingdings" w:hint="default"/>
      </w:rPr>
    </w:lvl>
  </w:abstractNum>
  <w:abstractNum w:abstractNumId="96" w15:restartNumberingAfterBreak="0">
    <w:nsid w:val="649B47F4"/>
    <w:multiLevelType w:val="hybridMultilevel"/>
    <w:tmpl w:val="39248CA6"/>
    <w:lvl w:ilvl="0" w:tplc="74B27454">
      <w:start w:val="1"/>
      <w:numFmt w:val="bullet"/>
      <w:pStyle w:val="einzug-3"/>
      <w:lvlText w:val=""/>
      <w:lvlJc w:val="left"/>
      <w:pPr>
        <w:tabs>
          <w:tab w:val="num" w:pos="360"/>
        </w:tabs>
        <w:ind w:left="284" w:hanging="284"/>
      </w:pPr>
      <w:rPr>
        <w:rFonts w:ascii="Wingdings" w:hAnsi="Wingdings" w:hint="default"/>
        <w:sz w:val="20"/>
        <w:vertAlign w:val="baseline"/>
      </w:rPr>
    </w:lvl>
    <w:lvl w:ilvl="1" w:tplc="04070003" w:tentative="1">
      <w:start w:val="1"/>
      <w:numFmt w:val="bullet"/>
      <w:lvlText w:val="o"/>
      <w:lvlJc w:val="left"/>
      <w:pPr>
        <w:tabs>
          <w:tab w:val="num" w:pos="873"/>
        </w:tabs>
        <w:ind w:left="873" w:hanging="360"/>
      </w:pPr>
      <w:rPr>
        <w:rFonts w:ascii="Courier New" w:hAnsi="Courier New" w:hint="default"/>
      </w:rPr>
    </w:lvl>
    <w:lvl w:ilvl="2" w:tplc="04070005" w:tentative="1">
      <w:start w:val="1"/>
      <w:numFmt w:val="bullet"/>
      <w:lvlText w:val=""/>
      <w:lvlJc w:val="left"/>
      <w:pPr>
        <w:tabs>
          <w:tab w:val="num" w:pos="1593"/>
        </w:tabs>
        <w:ind w:left="1593" w:hanging="360"/>
      </w:pPr>
      <w:rPr>
        <w:rFonts w:ascii="Wingdings" w:hAnsi="Wingdings" w:hint="default"/>
      </w:rPr>
    </w:lvl>
    <w:lvl w:ilvl="3" w:tplc="04070001" w:tentative="1">
      <w:start w:val="1"/>
      <w:numFmt w:val="bullet"/>
      <w:lvlText w:val=""/>
      <w:lvlJc w:val="left"/>
      <w:pPr>
        <w:tabs>
          <w:tab w:val="num" w:pos="2313"/>
        </w:tabs>
        <w:ind w:left="2313" w:hanging="360"/>
      </w:pPr>
      <w:rPr>
        <w:rFonts w:ascii="Symbol" w:hAnsi="Symbol" w:hint="default"/>
      </w:rPr>
    </w:lvl>
    <w:lvl w:ilvl="4" w:tplc="04070003" w:tentative="1">
      <w:start w:val="1"/>
      <w:numFmt w:val="bullet"/>
      <w:lvlText w:val="o"/>
      <w:lvlJc w:val="left"/>
      <w:pPr>
        <w:tabs>
          <w:tab w:val="num" w:pos="3033"/>
        </w:tabs>
        <w:ind w:left="3033" w:hanging="360"/>
      </w:pPr>
      <w:rPr>
        <w:rFonts w:ascii="Courier New" w:hAnsi="Courier New" w:hint="default"/>
      </w:rPr>
    </w:lvl>
    <w:lvl w:ilvl="5" w:tplc="04070005" w:tentative="1">
      <w:start w:val="1"/>
      <w:numFmt w:val="bullet"/>
      <w:lvlText w:val=""/>
      <w:lvlJc w:val="left"/>
      <w:pPr>
        <w:tabs>
          <w:tab w:val="num" w:pos="3753"/>
        </w:tabs>
        <w:ind w:left="3753" w:hanging="360"/>
      </w:pPr>
      <w:rPr>
        <w:rFonts w:ascii="Wingdings" w:hAnsi="Wingdings" w:hint="default"/>
      </w:rPr>
    </w:lvl>
    <w:lvl w:ilvl="6" w:tplc="04070001" w:tentative="1">
      <w:start w:val="1"/>
      <w:numFmt w:val="bullet"/>
      <w:lvlText w:val=""/>
      <w:lvlJc w:val="left"/>
      <w:pPr>
        <w:tabs>
          <w:tab w:val="num" w:pos="4473"/>
        </w:tabs>
        <w:ind w:left="4473" w:hanging="360"/>
      </w:pPr>
      <w:rPr>
        <w:rFonts w:ascii="Symbol" w:hAnsi="Symbol" w:hint="default"/>
      </w:rPr>
    </w:lvl>
    <w:lvl w:ilvl="7" w:tplc="04070003" w:tentative="1">
      <w:start w:val="1"/>
      <w:numFmt w:val="bullet"/>
      <w:lvlText w:val="o"/>
      <w:lvlJc w:val="left"/>
      <w:pPr>
        <w:tabs>
          <w:tab w:val="num" w:pos="5193"/>
        </w:tabs>
        <w:ind w:left="5193" w:hanging="360"/>
      </w:pPr>
      <w:rPr>
        <w:rFonts w:ascii="Courier New" w:hAnsi="Courier New" w:hint="default"/>
      </w:rPr>
    </w:lvl>
    <w:lvl w:ilvl="8" w:tplc="04070005" w:tentative="1">
      <w:start w:val="1"/>
      <w:numFmt w:val="bullet"/>
      <w:lvlText w:val=""/>
      <w:lvlJc w:val="left"/>
      <w:pPr>
        <w:tabs>
          <w:tab w:val="num" w:pos="5913"/>
        </w:tabs>
        <w:ind w:left="5913" w:hanging="360"/>
      </w:pPr>
      <w:rPr>
        <w:rFonts w:ascii="Wingdings" w:hAnsi="Wingdings" w:hint="default"/>
      </w:rPr>
    </w:lvl>
  </w:abstractNum>
  <w:abstractNum w:abstractNumId="97" w15:restartNumberingAfterBreak="0">
    <w:nsid w:val="64A37D6B"/>
    <w:multiLevelType w:val="multilevel"/>
    <w:tmpl w:val="93B2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50F4AFE"/>
    <w:multiLevelType w:val="hybridMultilevel"/>
    <w:tmpl w:val="0DD296E4"/>
    <w:lvl w:ilvl="0" w:tplc="FCA6F436">
      <w:start w:val="10"/>
      <w:numFmt w:val="bullet"/>
      <w:lvlText w:val="-"/>
      <w:lvlJc w:val="left"/>
      <w:pPr>
        <w:ind w:left="360" w:hanging="360"/>
      </w:pPr>
      <w:rPr>
        <w:rFonts w:ascii="Arial" w:hAnsi="Arial" w:hint="default"/>
      </w:rPr>
    </w:lvl>
    <w:lvl w:ilvl="1" w:tplc="83443C76" w:tentative="1">
      <w:start w:val="1"/>
      <w:numFmt w:val="bullet"/>
      <w:lvlText w:val="o"/>
      <w:lvlJc w:val="left"/>
      <w:pPr>
        <w:ind w:left="1080" w:hanging="360"/>
      </w:pPr>
      <w:rPr>
        <w:rFonts w:ascii="Courier New" w:hAnsi="Courier New" w:hint="default"/>
      </w:rPr>
    </w:lvl>
    <w:lvl w:ilvl="2" w:tplc="D07CC830" w:tentative="1">
      <w:start w:val="1"/>
      <w:numFmt w:val="bullet"/>
      <w:lvlText w:val=""/>
      <w:lvlJc w:val="left"/>
      <w:pPr>
        <w:ind w:left="1800" w:hanging="360"/>
      </w:pPr>
      <w:rPr>
        <w:rFonts w:ascii="Wingdings" w:hAnsi="Wingdings" w:hint="default"/>
      </w:rPr>
    </w:lvl>
    <w:lvl w:ilvl="3" w:tplc="65723344" w:tentative="1">
      <w:start w:val="1"/>
      <w:numFmt w:val="bullet"/>
      <w:lvlText w:val=""/>
      <w:lvlJc w:val="left"/>
      <w:pPr>
        <w:ind w:left="2520" w:hanging="360"/>
      </w:pPr>
      <w:rPr>
        <w:rFonts w:ascii="Symbol" w:hAnsi="Symbol" w:hint="default"/>
      </w:rPr>
    </w:lvl>
    <w:lvl w:ilvl="4" w:tplc="2466E844" w:tentative="1">
      <w:start w:val="1"/>
      <w:numFmt w:val="bullet"/>
      <w:lvlText w:val="o"/>
      <w:lvlJc w:val="left"/>
      <w:pPr>
        <w:ind w:left="3240" w:hanging="360"/>
      </w:pPr>
      <w:rPr>
        <w:rFonts w:ascii="Courier New" w:hAnsi="Courier New" w:hint="default"/>
      </w:rPr>
    </w:lvl>
    <w:lvl w:ilvl="5" w:tplc="27180666" w:tentative="1">
      <w:start w:val="1"/>
      <w:numFmt w:val="bullet"/>
      <w:lvlText w:val=""/>
      <w:lvlJc w:val="left"/>
      <w:pPr>
        <w:ind w:left="3960" w:hanging="360"/>
      </w:pPr>
      <w:rPr>
        <w:rFonts w:ascii="Wingdings" w:hAnsi="Wingdings" w:hint="default"/>
      </w:rPr>
    </w:lvl>
    <w:lvl w:ilvl="6" w:tplc="B15E1906" w:tentative="1">
      <w:start w:val="1"/>
      <w:numFmt w:val="bullet"/>
      <w:lvlText w:val=""/>
      <w:lvlJc w:val="left"/>
      <w:pPr>
        <w:ind w:left="4680" w:hanging="360"/>
      </w:pPr>
      <w:rPr>
        <w:rFonts w:ascii="Symbol" w:hAnsi="Symbol" w:hint="default"/>
      </w:rPr>
    </w:lvl>
    <w:lvl w:ilvl="7" w:tplc="81FC2220" w:tentative="1">
      <w:start w:val="1"/>
      <w:numFmt w:val="bullet"/>
      <w:lvlText w:val="o"/>
      <w:lvlJc w:val="left"/>
      <w:pPr>
        <w:ind w:left="5400" w:hanging="360"/>
      </w:pPr>
      <w:rPr>
        <w:rFonts w:ascii="Courier New" w:hAnsi="Courier New" w:hint="default"/>
      </w:rPr>
    </w:lvl>
    <w:lvl w:ilvl="8" w:tplc="79227BE0" w:tentative="1">
      <w:start w:val="1"/>
      <w:numFmt w:val="bullet"/>
      <w:lvlText w:val=""/>
      <w:lvlJc w:val="left"/>
      <w:pPr>
        <w:ind w:left="6120" w:hanging="360"/>
      </w:pPr>
      <w:rPr>
        <w:rFonts w:ascii="Wingdings" w:hAnsi="Wingdings" w:hint="default"/>
      </w:rPr>
    </w:lvl>
  </w:abstractNum>
  <w:abstractNum w:abstractNumId="99" w15:restartNumberingAfterBreak="0">
    <w:nsid w:val="651932A6"/>
    <w:multiLevelType w:val="hybridMultilevel"/>
    <w:tmpl w:val="9D66F816"/>
    <w:lvl w:ilvl="0" w:tplc="C6DED5E4">
      <w:start w:val="1"/>
      <w:numFmt w:val="bullet"/>
      <w:lvlText w:val="-"/>
      <w:lvlJc w:val="left"/>
      <w:pPr>
        <w:ind w:left="360" w:hanging="360"/>
      </w:pPr>
      <w:rPr>
        <w:rFonts w:ascii="Calibri" w:hAnsi="Calibri" w:hint="default"/>
      </w:rPr>
    </w:lvl>
    <w:lvl w:ilvl="1" w:tplc="31BC5AFC" w:tentative="1">
      <w:start w:val="1"/>
      <w:numFmt w:val="bullet"/>
      <w:lvlText w:val="o"/>
      <w:lvlJc w:val="left"/>
      <w:pPr>
        <w:ind w:left="1080" w:hanging="360"/>
      </w:pPr>
      <w:rPr>
        <w:rFonts w:ascii="Courier New" w:hAnsi="Courier New" w:hint="default"/>
      </w:rPr>
    </w:lvl>
    <w:lvl w:ilvl="2" w:tplc="DE8E8E4C" w:tentative="1">
      <w:start w:val="1"/>
      <w:numFmt w:val="bullet"/>
      <w:lvlText w:val=""/>
      <w:lvlJc w:val="left"/>
      <w:pPr>
        <w:ind w:left="1800" w:hanging="360"/>
      </w:pPr>
      <w:rPr>
        <w:rFonts w:ascii="Wingdings" w:hAnsi="Wingdings" w:hint="default"/>
      </w:rPr>
    </w:lvl>
    <w:lvl w:ilvl="3" w:tplc="A3185916" w:tentative="1">
      <w:start w:val="1"/>
      <w:numFmt w:val="bullet"/>
      <w:lvlText w:val=""/>
      <w:lvlJc w:val="left"/>
      <w:pPr>
        <w:ind w:left="2520" w:hanging="360"/>
      </w:pPr>
      <w:rPr>
        <w:rFonts w:ascii="Symbol" w:hAnsi="Symbol" w:hint="default"/>
      </w:rPr>
    </w:lvl>
    <w:lvl w:ilvl="4" w:tplc="24F4F3EC" w:tentative="1">
      <w:start w:val="1"/>
      <w:numFmt w:val="bullet"/>
      <w:lvlText w:val="o"/>
      <w:lvlJc w:val="left"/>
      <w:pPr>
        <w:ind w:left="3240" w:hanging="360"/>
      </w:pPr>
      <w:rPr>
        <w:rFonts w:ascii="Courier New" w:hAnsi="Courier New" w:hint="default"/>
      </w:rPr>
    </w:lvl>
    <w:lvl w:ilvl="5" w:tplc="29A05518" w:tentative="1">
      <w:start w:val="1"/>
      <w:numFmt w:val="bullet"/>
      <w:lvlText w:val=""/>
      <w:lvlJc w:val="left"/>
      <w:pPr>
        <w:ind w:left="3960" w:hanging="360"/>
      </w:pPr>
      <w:rPr>
        <w:rFonts w:ascii="Wingdings" w:hAnsi="Wingdings" w:hint="default"/>
      </w:rPr>
    </w:lvl>
    <w:lvl w:ilvl="6" w:tplc="D73812A4" w:tentative="1">
      <w:start w:val="1"/>
      <w:numFmt w:val="bullet"/>
      <w:lvlText w:val=""/>
      <w:lvlJc w:val="left"/>
      <w:pPr>
        <w:ind w:left="4680" w:hanging="360"/>
      </w:pPr>
      <w:rPr>
        <w:rFonts w:ascii="Symbol" w:hAnsi="Symbol" w:hint="default"/>
      </w:rPr>
    </w:lvl>
    <w:lvl w:ilvl="7" w:tplc="75F81668" w:tentative="1">
      <w:start w:val="1"/>
      <w:numFmt w:val="bullet"/>
      <w:lvlText w:val="o"/>
      <w:lvlJc w:val="left"/>
      <w:pPr>
        <w:ind w:left="5400" w:hanging="360"/>
      </w:pPr>
      <w:rPr>
        <w:rFonts w:ascii="Courier New" w:hAnsi="Courier New" w:hint="default"/>
      </w:rPr>
    </w:lvl>
    <w:lvl w:ilvl="8" w:tplc="05226490" w:tentative="1">
      <w:start w:val="1"/>
      <w:numFmt w:val="bullet"/>
      <w:lvlText w:val=""/>
      <w:lvlJc w:val="left"/>
      <w:pPr>
        <w:ind w:left="6120" w:hanging="360"/>
      </w:pPr>
      <w:rPr>
        <w:rFonts w:ascii="Wingdings" w:hAnsi="Wingdings" w:hint="default"/>
      </w:rPr>
    </w:lvl>
  </w:abstractNum>
  <w:abstractNum w:abstractNumId="100" w15:restartNumberingAfterBreak="0">
    <w:nsid w:val="65CA3893"/>
    <w:multiLevelType w:val="hybridMultilevel"/>
    <w:tmpl w:val="B0C87A88"/>
    <w:lvl w:ilvl="0" w:tplc="4D949DAA">
      <w:start w:val="1"/>
      <w:numFmt w:val="bullet"/>
      <w:pStyle w:val="AufzhlungKompetenz"/>
      <w:lvlText w:val=""/>
      <w:lvlJc w:val="left"/>
      <w:pPr>
        <w:ind w:left="360" w:hanging="360"/>
      </w:pPr>
      <w:rPr>
        <w:rFonts w:ascii="Symbol" w:hAnsi="Symbol" w:hint="default"/>
        <w:sz w:val="24"/>
        <w:szCs w:val="24"/>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65F83379"/>
    <w:multiLevelType w:val="hybridMultilevel"/>
    <w:tmpl w:val="E7D685C2"/>
    <w:lvl w:ilvl="0" w:tplc="53543F76">
      <w:numFmt w:val="bullet"/>
      <w:lvlText w:val="•"/>
      <w:lvlJc w:val="left"/>
      <w:pPr>
        <w:ind w:left="360" w:hanging="360"/>
      </w:pPr>
      <w:rPr>
        <w:rFonts w:ascii="Arial Narrow" w:hAnsi="Arial Narrow" w:hint="default"/>
      </w:rPr>
    </w:lvl>
    <w:lvl w:ilvl="1" w:tplc="1BC84B9C" w:tentative="1">
      <w:start w:val="1"/>
      <w:numFmt w:val="bullet"/>
      <w:lvlText w:val="o"/>
      <w:lvlJc w:val="left"/>
      <w:pPr>
        <w:ind w:left="1080" w:hanging="360"/>
      </w:pPr>
      <w:rPr>
        <w:rFonts w:ascii="Courier New" w:hAnsi="Courier New" w:hint="default"/>
      </w:rPr>
    </w:lvl>
    <w:lvl w:ilvl="2" w:tplc="3656FC2C" w:tentative="1">
      <w:start w:val="1"/>
      <w:numFmt w:val="bullet"/>
      <w:lvlText w:val=""/>
      <w:lvlJc w:val="left"/>
      <w:pPr>
        <w:ind w:left="1800" w:hanging="360"/>
      </w:pPr>
      <w:rPr>
        <w:rFonts w:ascii="Wingdings" w:hAnsi="Wingdings" w:hint="default"/>
      </w:rPr>
    </w:lvl>
    <w:lvl w:ilvl="3" w:tplc="C4847AEC" w:tentative="1">
      <w:start w:val="1"/>
      <w:numFmt w:val="bullet"/>
      <w:lvlText w:val=""/>
      <w:lvlJc w:val="left"/>
      <w:pPr>
        <w:ind w:left="2520" w:hanging="360"/>
      </w:pPr>
      <w:rPr>
        <w:rFonts w:ascii="Symbol" w:hAnsi="Symbol" w:hint="default"/>
      </w:rPr>
    </w:lvl>
    <w:lvl w:ilvl="4" w:tplc="3B547B64" w:tentative="1">
      <w:start w:val="1"/>
      <w:numFmt w:val="bullet"/>
      <w:lvlText w:val="o"/>
      <w:lvlJc w:val="left"/>
      <w:pPr>
        <w:ind w:left="3240" w:hanging="360"/>
      </w:pPr>
      <w:rPr>
        <w:rFonts w:ascii="Courier New" w:hAnsi="Courier New" w:hint="default"/>
      </w:rPr>
    </w:lvl>
    <w:lvl w:ilvl="5" w:tplc="19EE0BF8" w:tentative="1">
      <w:start w:val="1"/>
      <w:numFmt w:val="bullet"/>
      <w:lvlText w:val=""/>
      <w:lvlJc w:val="left"/>
      <w:pPr>
        <w:ind w:left="3960" w:hanging="360"/>
      </w:pPr>
      <w:rPr>
        <w:rFonts w:ascii="Wingdings" w:hAnsi="Wingdings" w:hint="default"/>
      </w:rPr>
    </w:lvl>
    <w:lvl w:ilvl="6" w:tplc="8C1E0010" w:tentative="1">
      <w:start w:val="1"/>
      <w:numFmt w:val="bullet"/>
      <w:lvlText w:val=""/>
      <w:lvlJc w:val="left"/>
      <w:pPr>
        <w:ind w:left="4680" w:hanging="360"/>
      </w:pPr>
      <w:rPr>
        <w:rFonts w:ascii="Symbol" w:hAnsi="Symbol" w:hint="default"/>
      </w:rPr>
    </w:lvl>
    <w:lvl w:ilvl="7" w:tplc="B058AE94" w:tentative="1">
      <w:start w:val="1"/>
      <w:numFmt w:val="bullet"/>
      <w:lvlText w:val="o"/>
      <w:lvlJc w:val="left"/>
      <w:pPr>
        <w:ind w:left="5400" w:hanging="360"/>
      </w:pPr>
      <w:rPr>
        <w:rFonts w:ascii="Courier New" w:hAnsi="Courier New" w:hint="default"/>
      </w:rPr>
    </w:lvl>
    <w:lvl w:ilvl="8" w:tplc="0E66CE34" w:tentative="1">
      <w:start w:val="1"/>
      <w:numFmt w:val="bullet"/>
      <w:lvlText w:val=""/>
      <w:lvlJc w:val="left"/>
      <w:pPr>
        <w:ind w:left="6120" w:hanging="360"/>
      </w:pPr>
      <w:rPr>
        <w:rFonts w:ascii="Wingdings" w:hAnsi="Wingdings" w:hint="default"/>
      </w:rPr>
    </w:lvl>
  </w:abstractNum>
  <w:abstractNum w:abstractNumId="102" w15:restartNumberingAfterBreak="0">
    <w:nsid w:val="6843242E"/>
    <w:multiLevelType w:val="hybridMultilevel"/>
    <w:tmpl w:val="89C0EE54"/>
    <w:lvl w:ilvl="0" w:tplc="DA186D1E">
      <w:start w:val="1"/>
      <w:numFmt w:val="bullet"/>
      <w:lvlText w:val="-"/>
      <w:lvlJc w:val="left"/>
      <w:pPr>
        <w:ind w:left="360" w:hanging="360"/>
      </w:pPr>
      <w:rPr>
        <w:rFonts w:ascii="Calibri" w:hAnsi="Calibri" w:hint="default"/>
      </w:rPr>
    </w:lvl>
    <w:lvl w:ilvl="1" w:tplc="AEB4D402" w:tentative="1">
      <w:start w:val="1"/>
      <w:numFmt w:val="bullet"/>
      <w:lvlText w:val="o"/>
      <w:lvlJc w:val="left"/>
      <w:pPr>
        <w:ind w:left="1080" w:hanging="360"/>
      </w:pPr>
      <w:rPr>
        <w:rFonts w:ascii="Courier New" w:hAnsi="Courier New" w:hint="default"/>
      </w:rPr>
    </w:lvl>
    <w:lvl w:ilvl="2" w:tplc="D40C9228" w:tentative="1">
      <w:start w:val="1"/>
      <w:numFmt w:val="bullet"/>
      <w:lvlText w:val=""/>
      <w:lvlJc w:val="left"/>
      <w:pPr>
        <w:ind w:left="1800" w:hanging="360"/>
      </w:pPr>
      <w:rPr>
        <w:rFonts w:ascii="Wingdings" w:hAnsi="Wingdings" w:hint="default"/>
      </w:rPr>
    </w:lvl>
    <w:lvl w:ilvl="3" w:tplc="76D44876" w:tentative="1">
      <w:start w:val="1"/>
      <w:numFmt w:val="bullet"/>
      <w:lvlText w:val=""/>
      <w:lvlJc w:val="left"/>
      <w:pPr>
        <w:ind w:left="2520" w:hanging="360"/>
      </w:pPr>
      <w:rPr>
        <w:rFonts w:ascii="Symbol" w:hAnsi="Symbol" w:hint="default"/>
      </w:rPr>
    </w:lvl>
    <w:lvl w:ilvl="4" w:tplc="48542F7A" w:tentative="1">
      <w:start w:val="1"/>
      <w:numFmt w:val="bullet"/>
      <w:lvlText w:val="o"/>
      <w:lvlJc w:val="left"/>
      <w:pPr>
        <w:ind w:left="3240" w:hanging="360"/>
      </w:pPr>
      <w:rPr>
        <w:rFonts w:ascii="Courier New" w:hAnsi="Courier New" w:hint="default"/>
      </w:rPr>
    </w:lvl>
    <w:lvl w:ilvl="5" w:tplc="C54EBE2A" w:tentative="1">
      <w:start w:val="1"/>
      <w:numFmt w:val="bullet"/>
      <w:lvlText w:val=""/>
      <w:lvlJc w:val="left"/>
      <w:pPr>
        <w:ind w:left="3960" w:hanging="360"/>
      </w:pPr>
      <w:rPr>
        <w:rFonts w:ascii="Wingdings" w:hAnsi="Wingdings" w:hint="default"/>
      </w:rPr>
    </w:lvl>
    <w:lvl w:ilvl="6" w:tplc="CF3A884C" w:tentative="1">
      <w:start w:val="1"/>
      <w:numFmt w:val="bullet"/>
      <w:lvlText w:val=""/>
      <w:lvlJc w:val="left"/>
      <w:pPr>
        <w:ind w:left="4680" w:hanging="360"/>
      </w:pPr>
      <w:rPr>
        <w:rFonts w:ascii="Symbol" w:hAnsi="Symbol" w:hint="default"/>
      </w:rPr>
    </w:lvl>
    <w:lvl w:ilvl="7" w:tplc="37C4AE5C" w:tentative="1">
      <w:start w:val="1"/>
      <w:numFmt w:val="bullet"/>
      <w:lvlText w:val="o"/>
      <w:lvlJc w:val="left"/>
      <w:pPr>
        <w:ind w:left="5400" w:hanging="360"/>
      </w:pPr>
      <w:rPr>
        <w:rFonts w:ascii="Courier New" w:hAnsi="Courier New" w:hint="default"/>
      </w:rPr>
    </w:lvl>
    <w:lvl w:ilvl="8" w:tplc="AA842F72" w:tentative="1">
      <w:start w:val="1"/>
      <w:numFmt w:val="bullet"/>
      <w:lvlText w:val=""/>
      <w:lvlJc w:val="left"/>
      <w:pPr>
        <w:ind w:left="6120" w:hanging="360"/>
      </w:pPr>
      <w:rPr>
        <w:rFonts w:ascii="Wingdings" w:hAnsi="Wingdings" w:hint="default"/>
      </w:rPr>
    </w:lvl>
  </w:abstractNum>
  <w:abstractNum w:abstractNumId="103" w15:restartNumberingAfterBreak="0">
    <w:nsid w:val="687B0165"/>
    <w:multiLevelType w:val="hybridMultilevel"/>
    <w:tmpl w:val="525AD0C2"/>
    <w:lvl w:ilvl="0" w:tplc="069E4A94">
      <w:numFmt w:val="bullet"/>
      <w:lvlText w:val="•"/>
      <w:lvlJc w:val="left"/>
      <w:pPr>
        <w:ind w:left="360" w:hanging="360"/>
      </w:pPr>
      <w:rPr>
        <w:rFonts w:ascii="Arial Narrow" w:hAnsi="Arial Narrow" w:hint="default"/>
      </w:rPr>
    </w:lvl>
    <w:lvl w:ilvl="1" w:tplc="7A44ED86" w:tentative="1">
      <w:start w:val="1"/>
      <w:numFmt w:val="bullet"/>
      <w:lvlText w:val="o"/>
      <w:lvlJc w:val="left"/>
      <w:pPr>
        <w:ind w:left="1080" w:hanging="360"/>
      </w:pPr>
      <w:rPr>
        <w:rFonts w:ascii="Courier New" w:hAnsi="Courier New" w:hint="default"/>
      </w:rPr>
    </w:lvl>
    <w:lvl w:ilvl="2" w:tplc="EB44296E" w:tentative="1">
      <w:start w:val="1"/>
      <w:numFmt w:val="bullet"/>
      <w:lvlText w:val=""/>
      <w:lvlJc w:val="left"/>
      <w:pPr>
        <w:ind w:left="1800" w:hanging="360"/>
      </w:pPr>
      <w:rPr>
        <w:rFonts w:ascii="Wingdings" w:hAnsi="Wingdings" w:hint="default"/>
      </w:rPr>
    </w:lvl>
    <w:lvl w:ilvl="3" w:tplc="C02CF182" w:tentative="1">
      <w:start w:val="1"/>
      <w:numFmt w:val="bullet"/>
      <w:lvlText w:val=""/>
      <w:lvlJc w:val="left"/>
      <w:pPr>
        <w:ind w:left="2520" w:hanging="360"/>
      </w:pPr>
      <w:rPr>
        <w:rFonts w:ascii="Symbol" w:hAnsi="Symbol" w:hint="default"/>
      </w:rPr>
    </w:lvl>
    <w:lvl w:ilvl="4" w:tplc="9988863E" w:tentative="1">
      <w:start w:val="1"/>
      <w:numFmt w:val="bullet"/>
      <w:lvlText w:val="o"/>
      <w:lvlJc w:val="left"/>
      <w:pPr>
        <w:ind w:left="3240" w:hanging="360"/>
      </w:pPr>
      <w:rPr>
        <w:rFonts w:ascii="Courier New" w:hAnsi="Courier New" w:hint="default"/>
      </w:rPr>
    </w:lvl>
    <w:lvl w:ilvl="5" w:tplc="811A568A" w:tentative="1">
      <w:start w:val="1"/>
      <w:numFmt w:val="bullet"/>
      <w:lvlText w:val=""/>
      <w:lvlJc w:val="left"/>
      <w:pPr>
        <w:ind w:left="3960" w:hanging="360"/>
      </w:pPr>
      <w:rPr>
        <w:rFonts w:ascii="Wingdings" w:hAnsi="Wingdings" w:hint="default"/>
      </w:rPr>
    </w:lvl>
    <w:lvl w:ilvl="6" w:tplc="7214083E" w:tentative="1">
      <w:start w:val="1"/>
      <w:numFmt w:val="bullet"/>
      <w:lvlText w:val=""/>
      <w:lvlJc w:val="left"/>
      <w:pPr>
        <w:ind w:left="4680" w:hanging="360"/>
      </w:pPr>
      <w:rPr>
        <w:rFonts w:ascii="Symbol" w:hAnsi="Symbol" w:hint="default"/>
      </w:rPr>
    </w:lvl>
    <w:lvl w:ilvl="7" w:tplc="7876DC82" w:tentative="1">
      <w:start w:val="1"/>
      <w:numFmt w:val="bullet"/>
      <w:lvlText w:val="o"/>
      <w:lvlJc w:val="left"/>
      <w:pPr>
        <w:ind w:left="5400" w:hanging="360"/>
      </w:pPr>
      <w:rPr>
        <w:rFonts w:ascii="Courier New" w:hAnsi="Courier New" w:hint="default"/>
      </w:rPr>
    </w:lvl>
    <w:lvl w:ilvl="8" w:tplc="FCEA5A92" w:tentative="1">
      <w:start w:val="1"/>
      <w:numFmt w:val="bullet"/>
      <w:lvlText w:val=""/>
      <w:lvlJc w:val="left"/>
      <w:pPr>
        <w:ind w:left="6120" w:hanging="360"/>
      </w:pPr>
      <w:rPr>
        <w:rFonts w:ascii="Wingdings" w:hAnsi="Wingdings" w:hint="default"/>
      </w:rPr>
    </w:lvl>
  </w:abstractNum>
  <w:abstractNum w:abstractNumId="104" w15:restartNumberingAfterBreak="0">
    <w:nsid w:val="688B6DC6"/>
    <w:multiLevelType w:val="multilevel"/>
    <w:tmpl w:val="0DB8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9163478"/>
    <w:multiLevelType w:val="hybridMultilevel"/>
    <w:tmpl w:val="552AB916"/>
    <w:lvl w:ilvl="0" w:tplc="87CC260E">
      <w:start w:val="1"/>
      <w:numFmt w:val="bullet"/>
      <w:lvlText w:val=""/>
      <w:lvlJc w:val="left"/>
      <w:pPr>
        <w:ind w:left="360" w:hanging="360"/>
      </w:pPr>
      <w:rPr>
        <w:rFonts w:ascii="Symbol" w:hAnsi="Symbol" w:hint="default"/>
      </w:rPr>
    </w:lvl>
    <w:lvl w:ilvl="1" w:tplc="33222538" w:tentative="1">
      <w:start w:val="1"/>
      <w:numFmt w:val="bullet"/>
      <w:lvlText w:val="o"/>
      <w:lvlJc w:val="left"/>
      <w:pPr>
        <w:ind w:left="1080" w:hanging="360"/>
      </w:pPr>
      <w:rPr>
        <w:rFonts w:ascii="Courier New" w:hAnsi="Courier New" w:hint="default"/>
      </w:rPr>
    </w:lvl>
    <w:lvl w:ilvl="2" w:tplc="57FA7642" w:tentative="1">
      <w:start w:val="1"/>
      <w:numFmt w:val="bullet"/>
      <w:lvlText w:val=""/>
      <w:lvlJc w:val="left"/>
      <w:pPr>
        <w:ind w:left="1800" w:hanging="360"/>
      </w:pPr>
      <w:rPr>
        <w:rFonts w:ascii="Wingdings" w:hAnsi="Wingdings" w:hint="default"/>
      </w:rPr>
    </w:lvl>
    <w:lvl w:ilvl="3" w:tplc="42843FCA" w:tentative="1">
      <w:start w:val="1"/>
      <w:numFmt w:val="bullet"/>
      <w:lvlText w:val=""/>
      <w:lvlJc w:val="left"/>
      <w:pPr>
        <w:ind w:left="2520" w:hanging="360"/>
      </w:pPr>
      <w:rPr>
        <w:rFonts w:ascii="Symbol" w:hAnsi="Symbol" w:hint="default"/>
      </w:rPr>
    </w:lvl>
    <w:lvl w:ilvl="4" w:tplc="95649984" w:tentative="1">
      <w:start w:val="1"/>
      <w:numFmt w:val="bullet"/>
      <w:lvlText w:val="o"/>
      <w:lvlJc w:val="left"/>
      <w:pPr>
        <w:ind w:left="3240" w:hanging="360"/>
      </w:pPr>
      <w:rPr>
        <w:rFonts w:ascii="Courier New" w:hAnsi="Courier New" w:hint="default"/>
      </w:rPr>
    </w:lvl>
    <w:lvl w:ilvl="5" w:tplc="057243AE" w:tentative="1">
      <w:start w:val="1"/>
      <w:numFmt w:val="bullet"/>
      <w:lvlText w:val=""/>
      <w:lvlJc w:val="left"/>
      <w:pPr>
        <w:ind w:left="3960" w:hanging="360"/>
      </w:pPr>
      <w:rPr>
        <w:rFonts w:ascii="Wingdings" w:hAnsi="Wingdings" w:hint="default"/>
      </w:rPr>
    </w:lvl>
    <w:lvl w:ilvl="6" w:tplc="FD02CACE" w:tentative="1">
      <w:start w:val="1"/>
      <w:numFmt w:val="bullet"/>
      <w:lvlText w:val=""/>
      <w:lvlJc w:val="left"/>
      <w:pPr>
        <w:ind w:left="4680" w:hanging="360"/>
      </w:pPr>
      <w:rPr>
        <w:rFonts w:ascii="Symbol" w:hAnsi="Symbol" w:hint="default"/>
      </w:rPr>
    </w:lvl>
    <w:lvl w:ilvl="7" w:tplc="BA9228FE" w:tentative="1">
      <w:start w:val="1"/>
      <w:numFmt w:val="bullet"/>
      <w:lvlText w:val="o"/>
      <w:lvlJc w:val="left"/>
      <w:pPr>
        <w:ind w:left="5400" w:hanging="360"/>
      </w:pPr>
      <w:rPr>
        <w:rFonts w:ascii="Courier New" w:hAnsi="Courier New" w:hint="default"/>
      </w:rPr>
    </w:lvl>
    <w:lvl w:ilvl="8" w:tplc="0B622DBE" w:tentative="1">
      <w:start w:val="1"/>
      <w:numFmt w:val="bullet"/>
      <w:lvlText w:val=""/>
      <w:lvlJc w:val="left"/>
      <w:pPr>
        <w:ind w:left="6120" w:hanging="360"/>
      </w:pPr>
      <w:rPr>
        <w:rFonts w:ascii="Wingdings" w:hAnsi="Wingdings" w:hint="default"/>
      </w:rPr>
    </w:lvl>
  </w:abstractNum>
  <w:abstractNum w:abstractNumId="106" w15:restartNumberingAfterBreak="0">
    <w:nsid w:val="6A796DC4"/>
    <w:multiLevelType w:val="hybridMultilevel"/>
    <w:tmpl w:val="AC9A172A"/>
    <w:lvl w:ilvl="0" w:tplc="99BEA256">
      <w:start w:val="1"/>
      <w:numFmt w:val="bullet"/>
      <w:lvlText w:val=""/>
      <w:lvlJc w:val="left"/>
      <w:pPr>
        <w:ind w:left="360" w:hanging="360"/>
      </w:pPr>
      <w:rPr>
        <w:rFonts w:ascii="Symbol" w:hAnsi="Symbol" w:hint="default"/>
      </w:rPr>
    </w:lvl>
    <w:lvl w:ilvl="1" w:tplc="3B84AD3E" w:tentative="1">
      <w:start w:val="1"/>
      <w:numFmt w:val="bullet"/>
      <w:lvlText w:val="o"/>
      <w:lvlJc w:val="left"/>
      <w:pPr>
        <w:ind w:left="1080" w:hanging="360"/>
      </w:pPr>
      <w:rPr>
        <w:rFonts w:ascii="Courier New" w:hAnsi="Courier New" w:hint="default"/>
      </w:rPr>
    </w:lvl>
    <w:lvl w:ilvl="2" w:tplc="B3B2449A" w:tentative="1">
      <w:start w:val="1"/>
      <w:numFmt w:val="bullet"/>
      <w:lvlText w:val=""/>
      <w:lvlJc w:val="left"/>
      <w:pPr>
        <w:ind w:left="1800" w:hanging="360"/>
      </w:pPr>
      <w:rPr>
        <w:rFonts w:ascii="Wingdings" w:hAnsi="Wingdings" w:hint="default"/>
      </w:rPr>
    </w:lvl>
    <w:lvl w:ilvl="3" w:tplc="5016CB3A" w:tentative="1">
      <w:start w:val="1"/>
      <w:numFmt w:val="bullet"/>
      <w:lvlText w:val=""/>
      <w:lvlJc w:val="left"/>
      <w:pPr>
        <w:ind w:left="2520" w:hanging="360"/>
      </w:pPr>
      <w:rPr>
        <w:rFonts w:ascii="Symbol" w:hAnsi="Symbol" w:hint="default"/>
      </w:rPr>
    </w:lvl>
    <w:lvl w:ilvl="4" w:tplc="EB444A80" w:tentative="1">
      <w:start w:val="1"/>
      <w:numFmt w:val="bullet"/>
      <w:lvlText w:val="o"/>
      <w:lvlJc w:val="left"/>
      <w:pPr>
        <w:ind w:left="3240" w:hanging="360"/>
      </w:pPr>
      <w:rPr>
        <w:rFonts w:ascii="Courier New" w:hAnsi="Courier New" w:hint="default"/>
      </w:rPr>
    </w:lvl>
    <w:lvl w:ilvl="5" w:tplc="8D94CBB6" w:tentative="1">
      <w:start w:val="1"/>
      <w:numFmt w:val="bullet"/>
      <w:lvlText w:val=""/>
      <w:lvlJc w:val="left"/>
      <w:pPr>
        <w:ind w:left="3960" w:hanging="360"/>
      </w:pPr>
      <w:rPr>
        <w:rFonts w:ascii="Wingdings" w:hAnsi="Wingdings" w:hint="default"/>
      </w:rPr>
    </w:lvl>
    <w:lvl w:ilvl="6" w:tplc="B926704C" w:tentative="1">
      <w:start w:val="1"/>
      <w:numFmt w:val="bullet"/>
      <w:lvlText w:val=""/>
      <w:lvlJc w:val="left"/>
      <w:pPr>
        <w:ind w:left="4680" w:hanging="360"/>
      </w:pPr>
      <w:rPr>
        <w:rFonts w:ascii="Symbol" w:hAnsi="Symbol" w:hint="default"/>
      </w:rPr>
    </w:lvl>
    <w:lvl w:ilvl="7" w:tplc="902A14CA" w:tentative="1">
      <w:start w:val="1"/>
      <w:numFmt w:val="bullet"/>
      <w:lvlText w:val="o"/>
      <w:lvlJc w:val="left"/>
      <w:pPr>
        <w:ind w:left="5400" w:hanging="360"/>
      </w:pPr>
      <w:rPr>
        <w:rFonts w:ascii="Courier New" w:hAnsi="Courier New" w:hint="default"/>
      </w:rPr>
    </w:lvl>
    <w:lvl w:ilvl="8" w:tplc="D80CBD2C" w:tentative="1">
      <w:start w:val="1"/>
      <w:numFmt w:val="bullet"/>
      <w:lvlText w:val=""/>
      <w:lvlJc w:val="left"/>
      <w:pPr>
        <w:ind w:left="6120" w:hanging="360"/>
      </w:pPr>
      <w:rPr>
        <w:rFonts w:ascii="Wingdings" w:hAnsi="Wingdings" w:hint="default"/>
      </w:rPr>
    </w:lvl>
  </w:abstractNum>
  <w:abstractNum w:abstractNumId="107" w15:restartNumberingAfterBreak="0">
    <w:nsid w:val="6AEB1761"/>
    <w:multiLevelType w:val="hybridMultilevel"/>
    <w:tmpl w:val="20BC23AC"/>
    <w:lvl w:ilvl="0" w:tplc="E61666EA">
      <w:start w:val="1"/>
      <w:numFmt w:val="bullet"/>
      <w:lvlText w:val="-"/>
      <w:lvlJc w:val="left"/>
      <w:pPr>
        <w:ind w:left="360" w:hanging="360"/>
      </w:pPr>
      <w:rPr>
        <w:sz w:val="16"/>
      </w:rPr>
    </w:lvl>
    <w:lvl w:ilvl="1" w:tplc="A9722B9E" w:tentative="1">
      <w:start w:val="1"/>
      <w:numFmt w:val="bullet"/>
      <w:lvlText w:val="o"/>
      <w:lvlJc w:val="left"/>
      <w:pPr>
        <w:ind w:left="1080" w:hanging="360"/>
      </w:pPr>
      <w:rPr>
        <w:rFonts w:ascii="Courier New" w:hAnsi="Courier New" w:hint="default"/>
      </w:rPr>
    </w:lvl>
    <w:lvl w:ilvl="2" w:tplc="BA0C0600" w:tentative="1">
      <w:start w:val="1"/>
      <w:numFmt w:val="bullet"/>
      <w:lvlText w:val=""/>
      <w:lvlJc w:val="left"/>
      <w:pPr>
        <w:ind w:left="1800" w:hanging="360"/>
      </w:pPr>
      <w:rPr>
        <w:rFonts w:ascii="Wingdings" w:hAnsi="Wingdings" w:hint="default"/>
      </w:rPr>
    </w:lvl>
    <w:lvl w:ilvl="3" w:tplc="AF6EB0B6" w:tentative="1">
      <w:start w:val="1"/>
      <w:numFmt w:val="bullet"/>
      <w:lvlText w:val=""/>
      <w:lvlJc w:val="left"/>
      <w:pPr>
        <w:ind w:left="2520" w:hanging="360"/>
      </w:pPr>
      <w:rPr>
        <w:rFonts w:ascii="Symbol" w:hAnsi="Symbol" w:hint="default"/>
      </w:rPr>
    </w:lvl>
    <w:lvl w:ilvl="4" w:tplc="EA5C74A4" w:tentative="1">
      <w:start w:val="1"/>
      <w:numFmt w:val="bullet"/>
      <w:lvlText w:val="o"/>
      <w:lvlJc w:val="left"/>
      <w:pPr>
        <w:ind w:left="3240" w:hanging="360"/>
      </w:pPr>
      <w:rPr>
        <w:rFonts w:ascii="Courier New" w:hAnsi="Courier New" w:hint="default"/>
      </w:rPr>
    </w:lvl>
    <w:lvl w:ilvl="5" w:tplc="38B25846" w:tentative="1">
      <w:start w:val="1"/>
      <w:numFmt w:val="bullet"/>
      <w:lvlText w:val=""/>
      <w:lvlJc w:val="left"/>
      <w:pPr>
        <w:ind w:left="3960" w:hanging="360"/>
      </w:pPr>
      <w:rPr>
        <w:rFonts w:ascii="Wingdings" w:hAnsi="Wingdings" w:hint="default"/>
      </w:rPr>
    </w:lvl>
    <w:lvl w:ilvl="6" w:tplc="CD70BC1E" w:tentative="1">
      <w:start w:val="1"/>
      <w:numFmt w:val="bullet"/>
      <w:lvlText w:val=""/>
      <w:lvlJc w:val="left"/>
      <w:pPr>
        <w:ind w:left="4680" w:hanging="360"/>
      </w:pPr>
      <w:rPr>
        <w:rFonts w:ascii="Symbol" w:hAnsi="Symbol" w:hint="default"/>
      </w:rPr>
    </w:lvl>
    <w:lvl w:ilvl="7" w:tplc="748821D6" w:tentative="1">
      <w:start w:val="1"/>
      <w:numFmt w:val="bullet"/>
      <w:lvlText w:val="o"/>
      <w:lvlJc w:val="left"/>
      <w:pPr>
        <w:ind w:left="5400" w:hanging="360"/>
      </w:pPr>
      <w:rPr>
        <w:rFonts w:ascii="Courier New" w:hAnsi="Courier New" w:hint="default"/>
      </w:rPr>
    </w:lvl>
    <w:lvl w:ilvl="8" w:tplc="5B425AB6" w:tentative="1">
      <w:start w:val="1"/>
      <w:numFmt w:val="bullet"/>
      <w:lvlText w:val=""/>
      <w:lvlJc w:val="left"/>
      <w:pPr>
        <w:ind w:left="6120" w:hanging="360"/>
      </w:pPr>
      <w:rPr>
        <w:rFonts w:ascii="Wingdings" w:hAnsi="Wingdings" w:hint="default"/>
      </w:rPr>
    </w:lvl>
  </w:abstractNum>
  <w:abstractNum w:abstractNumId="108" w15:restartNumberingAfterBreak="0">
    <w:nsid w:val="6BA56E3B"/>
    <w:multiLevelType w:val="hybridMultilevel"/>
    <w:tmpl w:val="4454A92A"/>
    <w:lvl w:ilvl="0" w:tplc="B0007F46">
      <w:start w:val="1"/>
      <w:numFmt w:val="bullet"/>
      <w:lvlText w:val="-"/>
      <w:lvlJc w:val="left"/>
      <w:pPr>
        <w:ind w:left="360" w:hanging="360"/>
      </w:pPr>
      <w:rPr>
        <w:sz w:val="16"/>
      </w:rPr>
    </w:lvl>
    <w:lvl w:ilvl="1" w:tplc="3936200E" w:tentative="1">
      <w:start w:val="1"/>
      <w:numFmt w:val="bullet"/>
      <w:lvlText w:val="o"/>
      <w:lvlJc w:val="left"/>
      <w:pPr>
        <w:ind w:left="1080" w:hanging="360"/>
      </w:pPr>
      <w:rPr>
        <w:rFonts w:ascii="Courier New" w:hAnsi="Courier New" w:hint="default"/>
      </w:rPr>
    </w:lvl>
    <w:lvl w:ilvl="2" w:tplc="3E48D0C2" w:tentative="1">
      <w:start w:val="1"/>
      <w:numFmt w:val="bullet"/>
      <w:lvlText w:val=""/>
      <w:lvlJc w:val="left"/>
      <w:pPr>
        <w:ind w:left="1800" w:hanging="360"/>
      </w:pPr>
      <w:rPr>
        <w:rFonts w:ascii="Wingdings" w:hAnsi="Wingdings" w:hint="default"/>
      </w:rPr>
    </w:lvl>
    <w:lvl w:ilvl="3" w:tplc="18A86DFC" w:tentative="1">
      <w:start w:val="1"/>
      <w:numFmt w:val="bullet"/>
      <w:lvlText w:val=""/>
      <w:lvlJc w:val="left"/>
      <w:pPr>
        <w:ind w:left="2520" w:hanging="360"/>
      </w:pPr>
      <w:rPr>
        <w:rFonts w:ascii="Symbol" w:hAnsi="Symbol" w:hint="default"/>
      </w:rPr>
    </w:lvl>
    <w:lvl w:ilvl="4" w:tplc="CCFC5868" w:tentative="1">
      <w:start w:val="1"/>
      <w:numFmt w:val="bullet"/>
      <w:lvlText w:val="o"/>
      <w:lvlJc w:val="left"/>
      <w:pPr>
        <w:ind w:left="3240" w:hanging="360"/>
      </w:pPr>
      <w:rPr>
        <w:rFonts w:ascii="Courier New" w:hAnsi="Courier New" w:hint="default"/>
      </w:rPr>
    </w:lvl>
    <w:lvl w:ilvl="5" w:tplc="E8A0F748" w:tentative="1">
      <w:start w:val="1"/>
      <w:numFmt w:val="bullet"/>
      <w:lvlText w:val=""/>
      <w:lvlJc w:val="left"/>
      <w:pPr>
        <w:ind w:left="3960" w:hanging="360"/>
      </w:pPr>
      <w:rPr>
        <w:rFonts w:ascii="Wingdings" w:hAnsi="Wingdings" w:hint="default"/>
      </w:rPr>
    </w:lvl>
    <w:lvl w:ilvl="6" w:tplc="3026746C" w:tentative="1">
      <w:start w:val="1"/>
      <w:numFmt w:val="bullet"/>
      <w:lvlText w:val=""/>
      <w:lvlJc w:val="left"/>
      <w:pPr>
        <w:ind w:left="4680" w:hanging="360"/>
      </w:pPr>
      <w:rPr>
        <w:rFonts w:ascii="Symbol" w:hAnsi="Symbol" w:hint="default"/>
      </w:rPr>
    </w:lvl>
    <w:lvl w:ilvl="7" w:tplc="F32C8FC2" w:tentative="1">
      <w:start w:val="1"/>
      <w:numFmt w:val="bullet"/>
      <w:lvlText w:val="o"/>
      <w:lvlJc w:val="left"/>
      <w:pPr>
        <w:ind w:left="5400" w:hanging="360"/>
      </w:pPr>
      <w:rPr>
        <w:rFonts w:ascii="Courier New" w:hAnsi="Courier New" w:hint="default"/>
      </w:rPr>
    </w:lvl>
    <w:lvl w:ilvl="8" w:tplc="6EF4002C" w:tentative="1">
      <w:start w:val="1"/>
      <w:numFmt w:val="bullet"/>
      <w:lvlText w:val=""/>
      <w:lvlJc w:val="left"/>
      <w:pPr>
        <w:ind w:left="6120" w:hanging="360"/>
      </w:pPr>
      <w:rPr>
        <w:rFonts w:ascii="Wingdings" w:hAnsi="Wingdings" w:hint="default"/>
      </w:rPr>
    </w:lvl>
  </w:abstractNum>
  <w:abstractNum w:abstractNumId="109" w15:restartNumberingAfterBreak="0">
    <w:nsid w:val="6BD753E3"/>
    <w:multiLevelType w:val="singleLevel"/>
    <w:tmpl w:val="AAA864F4"/>
    <w:lvl w:ilvl="0">
      <w:start w:val="1"/>
      <w:numFmt w:val="bullet"/>
      <w:pStyle w:val="einzug-2"/>
      <w:lvlText w:val="–"/>
      <w:lvlJc w:val="left"/>
      <w:pPr>
        <w:tabs>
          <w:tab w:val="num" w:pos="644"/>
        </w:tabs>
        <w:ind w:left="567" w:hanging="283"/>
      </w:pPr>
      <w:rPr>
        <w:rFonts w:ascii="AdLib Win95BT" w:hAnsi="AdLib Win95BT" w:hint="default"/>
        <w:sz w:val="24"/>
      </w:rPr>
    </w:lvl>
  </w:abstractNum>
  <w:abstractNum w:abstractNumId="110" w15:restartNumberingAfterBreak="0">
    <w:nsid w:val="6C0B4195"/>
    <w:multiLevelType w:val="hybridMultilevel"/>
    <w:tmpl w:val="7F8EE9DC"/>
    <w:lvl w:ilvl="0" w:tplc="8E945266">
      <w:start w:val="1"/>
      <w:numFmt w:val="bullet"/>
      <w:lvlText w:val=""/>
      <w:lvlJc w:val="left"/>
      <w:pPr>
        <w:ind w:left="360" w:hanging="360"/>
      </w:pPr>
      <w:rPr>
        <w:rFonts w:ascii="Symbol" w:hAnsi="Symbol" w:hint="default"/>
      </w:rPr>
    </w:lvl>
    <w:lvl w:ilvl="1" w:tplc="6A76D130" w:tentative="1">
      <w:start w:val="1"/>
      <w:numFmt w:val="bullet"/>
      <w:lvlText w:val="o"/>
      <w:lvlJc w:val="left"/>
      <w:pPr>
        <w:ind w:left="1080" w:hanging="360"/>
      </w:pPr>
      <w:rPr>
        <w:rFonts w:ascii="Courier New" w:hAnsi="Courier New" w:hint="default"/>
      </w:rPr>
    </w:lvl>
    <w:lvl w:ilvl="2" w:tplc="C2441B46" w:tentative="1">
      <w:start w:val="1"/>
      <w:numFmt w:val="bullet"/>
      <w:lvlText w:val=""/>
      <w:lvlJc w:val="left"/>
      <w:pPr>
        <w:ind w:left="1800" w:hanging="360"/>
      </w:pPr>
      <w:rPr>
        <w:rFonts w:ascii="Wingdings" w:hAnsi="Wingdings" w:hint="default"/>
      </w:rPr>
    </w:lvl>
    <w:lvl w:ilvl="3" w:tplc="AE209A2A" w:tentative="1">
      <w:start w:val="1"/>
      <w:numFmt w:val="bullet"/>
      <w:lvlText w:val=""/>
      <w:lvlJc w:val="left"/>
      <w:pPr>
        <w:ind w:left="2520" w:hanging="360"/>
      </w:pPr>
      <w:rPr>
        <w:rFonts w:ascii="Symbol" w:hAnsi="Symbol" w:hint="default"/>
      </w:rPr>
    </w:lvl>
    <w:lvl w:ilvl="4" w:tplc="BDBC6386" w:tentative="1">
      <w:start w:val="1"/>
      <w:numFmt w:val="bullet"/>
      <w:lvlText w:val="o"/>
      <w:lvlJc w:val="left"/>
      <w:pPr>
        <w:ind w:left="3240" w:hanging="360"/>
      </w:pPr>
      <w:rPr>
        <w:rFonts w:ascii="Courier New" w:hAnsi="Courier New" w:hint="default"/>
      </w:rPr>
    </w:lvl>
    <w:lvl w:ilvl="5" w:tplc="6A70CB48" w:tentative="1">
      <w:start w:val="1"/>
      <w:numFmt w:val="bullet"/>
      <w:lvlText w:val=""/>
      <w:lvlJc w:val="left"/>
      <w:pPr>
        <w:ind w:left="3960" w:hanging="360"/>
      </w:pPr>
      <w:rPr>
        <w:rFonts w:ascii="Wingdings" w:hAnsi="Wingdings" w:hint="default"/>
      </w:rPr>
    </w:lvl>
    <w:lvl w:ilvl="6" w:tplc="0AA00FC2" w:tentative="1">
      <w:start w:val="1"/>
      <w:numFmt w:val="bullet"/>
      <w:lvlText w:val=""/>
      <w:lvlJc w:val="left"/>
      <w:pPr>
        <w:ind w:left="4680" w:hanging="360"/>
      </w:pPr>
      <w:rPr>
        <w:rFonts w:ascii="Symbol" w:hAnsi="Symbol" w:hint="default"/>
      </w:rPr>
    </w:lvl>
    <w:lvl w:ilvl="7" w:tplc="DC52B3C8" w:tentative="1">
      <w:start w:val="1"/>
      <w:numFmt w:val="bullet"/>
      <w:lvlText w:val="o"/>
      <w:lvlJc w:val="left"/>
      <w:pPr>
        <w:ind w:left="5400" w:hanging="360"/>
      </w:pPr>
      <w:rPr>
        <w:rFonts w:ascii="Courier New" w:hAnsi="Courier New" w:hint="default"/>
      </w:rPr>
    </w:lvl>
    <w:lvl w:ilvl="8" w:tplc="807EEA30" w:tentative="1">
      <w:start w:val="1"/>
      <w:numFmt w:val="bullet"/>
      <w:lvlText w:val=""/>
      <w:lvlJc w:val="left"/>
      <w:pPr>
        <w:ind w:left="6120" w:hanging="360"/>
      </w:pPr>
      <w:rPr>
        <w:rFonts w:ascii="Wingdings" w:hAnsi="Wingdings" w:hint="default"/>
      </w:rPr>
    </w:lvl>
  </w:abstractNum>
  <w:abstractNum w:abstractNumId="111" w15:restartNumberingAfterBreak="0">
    <w:nsid w:val="6D192FDB"/>
    <w:multiLevelType w:val="hybridMultilevel"/>
    <w:tmpl w:val="5620911C"/>
    <w:lvl w:ilvl="0" w:tplc="0164C2C0">
      <w:numFmt w:val="bullet"/>
      <w:lvlText w:val="-"/>
      <w:lvlJc w:val="left"/>
      <w:pPr>
        <w:ind w:left="360" w:hanging="360"/>
      </w:pPr>
      <w:rPr>
        <w:rFonts w:ascii="Calibri" w:hAnsi="Calibri" w:hint="default"/>
      </w:rPr>
    </w:lvl>
    <w:lvl w:ilvl="1" w:tplc="C3D0927A" w:tentative="1">
      <w:start w:val="1"/>
      <w:numFmt w:val="bullet"/>
      <w:lvlText w:val="o"/>
      <w:lvlJc w:val="left"/>
      <w:pPr>
        <w:ind w:left="1080" w:hanging="360"/>
      </w:pPr>
      <w:rPr>
        <w:rFonts w:ascii="Courier New" w:hAnsi="Courier New" w:hint="default"/>
      </w:rPr>
    </w:lvl>
    <w:lvl w:ilvl="2" w:tplc="F61E679E" w:tentative="1">
      <w:start w:val="1"/>
      <w:numFmt w:val="bullet"/>
      <w:lvlText w:val=""/>
      <w:lvlJc w:val="left"/>
      <w:pPr>
        <w:ind w:left="1800" w:hanging="360"/>
      </w:pPr>
      <w:rPr>
        <w:rFonts w:ascii="Wingdings" w:hAnsi="Wingdings" w:hint="default"/>
      </w:rPr>
    </w:lvl>
    <w:lvl w:ilvl="3" w:tplc="7F240BF2" w:tentative="1">
      <w:start w:val="1"/>
      <w:numFmt w:val="bullet"/>
      <w:lvlText w:val=""/>
      <w:lvlJc w:val="left"/>
      <w:pPr>
        <w:ind w:left="2520" w:hanging="360"/>
      </w:pPr>
      <w:rPr>
        <w:rFonts w:ascii="Symbol" w:hAnsi="Symbol" w:hint="default"/>
      </w:rPr>
    </w:lvl>
    <w:lvl w:ilvl="4" w:tplc="7E20064A" w:tentative="1">
      <w:start w:val="1"/>
      <w:numFmt w:val="bullet"/>
      <w:lvlText w:val="o"/>
      <w:lvlJc w:val="left"/>
      <w:pPr>
        <w:ind w:left="3240" w:hanging="360"/>
      </w:pPr>
      <w:rPr>
        <w:rFonts w:ascii="Courier New" w:hAnsi="Courier New" w:hint="default"/>
      </w:rPr>
    </w:lvl>
    <w:lvl w:ilvl="5" w:tplc="9A04FC90" w:tentative="1">
      <w:start w:val="1"/>
      <w:numFmt w:val="bullet"/>
      <w:lvlText w:val=""/>
      <w:lvlJc w:val="left"/>
      <w:pPr>
        <w:ind w:left="3960" w:hanging="360"/>
      </w:pPr>
      <w:rPr>
        <w:rFonts w:ascii="Wingdings" w:hAnsi="Wingdings" w:hint="default"/>
      </w:rPr>
    </w:lvl>
    <w:lvl w:ilvl="6" w:tplc="C06ED1F8" w:tentative="1">
      <w:start w:val="1"/>
      <w:numFmt w:val="bullet"/>
      <w:lvlText w:val=""/>
      <w:lvlJc w:val="left"/>
      <w:pPr>
        <w:ind w:left="4680" w:hanging="360"/>
      </w:pPr>
      <w:rPr>
        <w:rFonts w:ascii="Symbol" w:hAnsi="Symbol" w:hint="default"/>
      </w:rPr>
    </w:lvl>
    <w:lvl w:ilvl="7" w:tplc="8C66B144" w:tentative="1">
      <w:start w:val="1"/>
      <w:numFmt w:val="bullet"/>
      <w:lvlText w:val="o"/>
      <w:lvlJc w:val="left"/>
      <w:pPr>
        <w:ind w:left="5400" w:hanging="360"/>
      </w:pPr>
      <w:rPr>
        <w:rFonts w:ascii="Courier New" w:hAnsi="Courier New" w:hint="default"/>
      </w:rPr>
    </w:lvl>
    <w:lvl w:ilvl="8" w:tplc="13980D90" w:tentative="1">
      <w:start w:val="1"/>
      <w:numFmt w:val="bullet"/>
      <w:lvlText w:val=""/>
      <w:lvlJc w:val="left"/>
      <w:pPr>
        <w:ind w:left="6120" w:hanging="360"/>
      </w:pPr>
      <w:rPr>
        <w:rFonts w:ascii="Wingdings" w:hAnsi="Wingdings" w:hint="default"/>
      </w:rPr>
    </w:lvl>
  </w:abstractNum>
  <w:abstractNum w:abstractNumId="112" w15:restartNumberingAfterBreak="0">
    <w:nsid w:val="6E3B09FD"/>
    <w:multiLevelType w:val="multilevel"/>
    <w:tmpl w:val="A856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E8D6EC3"/>
    <w:multiLevelType w:val="multilevel"/>
    <w:tmpl w:val="F516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FEC07B2"/>
    <w:multiLevelType w:val="hybridMultilevel"/>
    <w:tmpl w:val="EE62D8E2"/>
    <w:lvl w:ilvl="0" w:tplc="F906E3D4">
      <w:start w:val="1"/>
      <w:numFmt w:val="bullet"/>
      <w:lvlText w:val="-"/>
      <w:lvlJc w:val="left"/>
      <w:pPr>
        <w:ind w:left="360" w:hanging="360"/>
      </w:pPr>
      <w:rPr>
        <w:rFonts w:ascii="Calibri" w:hAnsi="Calibri" w:hint="default"/>
      </w:rPr>
    </w:lvl>
    <w:lvl w:ilvl="1" w:tplc="E700B058" w:tentative="1">
      <w:start w:val="1"/>
      <w:numFmt w:val="bullet"/>
      <w:lvlText w:val="o"/>
      <w:lvlJc w:val="left"/>
      <w:pPr>
        <w:ind w:left="1080" w:hanging="360"/>
      </w:pPr>
      <w:rPr>
        <w:rFonts w:ascii="Courier New" w:hAnsi="Courier New" w:hint="default"/>
      </w:rPr>
    </w:lvl>
    <w:lvl w:ilvl="2" w:tplc="A4B09AD8" w:tentative="1">
      <w:start w:val="1"/>
      <w:numFmt w:val="bullet"/>
      <w:lvlText w:val=""/>
      <w:lvlJc w:val="left"/>
      <w:pPr>
        <w:ind w:left="1800" w:hanging="360"/>
      </w:pPr>
      <w:rPr>
        <w:rFonts w:ascii="Wingdings" w:hAnsi="Wingdings" w:hint="default"/>
      </w:rPr>
    </w:lvl>
    <w:lvl w:ilvl="3" w:tplc="B73CE82E" w:tentative="1">
      <w:start w:val="1"/>
      <w:numFmt w:val="bullet"/>
      <w:lvlText w:val=""/>
      <w:lvlJc w:val="left"/>
      <w:pPr>
        <w:ind w:left="2520" w:hanging="360"/>
      </w:pPr>
      <w:rPr>
        <w:rFonts w:ascii="Symbol" w:hAnsi="Symbol" w:hint="default"/>
      </w:rPr>
    </w:lvl>
    <w:lvl w:ilvl="4" w:tplc="B726C9EE" w:tentative="1">
      <w:start w:val="1"/>
      <w:numFmt w:val="bullet"/>
      <w:lvlText w:val="o"/>
      <w:lvlJc w:val="left"/>
      <w:pPr>
        <w:ind w:left="3240" w:hanging="360"/>
      </w:pPr>
      <w:rPr>
        <w:rFonts w:ascii="Courier New" w:hAnsi="Courier New" w:hint="default"/>
      </w:rPr>
    </w:lvl>
    <w:lvl w:ilvl="5" w:tplc="2C9CBE10" w:tentative="1">
      <w:start w:val="1"/>
      <w:numFmt w:val="bullet"/>
      <w:lvlText w:val=""/>
      <w:lvlJc w:val="left"/>
      <w:pPr>
        <w:ind w:left="3960" w:hanging="360"/>
      </w:pPr>
      <w:rPr>
        <w:rFonts w:ascii="Wingdings" w:hAnsi="Wingdings" w:hint="default"/>
      </w:rPr>
    </w:lvl>
    <w:lvl w:ilvl="6" w:tplc="069CF360" w:tentative="1">
      <w:start w:val="1"/>
      <w:numFmt w:val="bullet"/>
      <w:lvlText w:val=""/>
      <w:lvlJc w:val="left"/>
      <w:pPr>
        <w:ind w:left="4680" w:hanging="360"/>
      </w:pPr>
      <w:rPr>
        <w:rFonts w:ascii="Symbol" w:hAnsi="Symbol" w:hint="default"/>
      </w:rPr>
    </w:lvl>
    <w:lvl w:ilvl="7" w:tplc="6CD0CE30" w:tentative="1">
      <w:start w:val="1"/>
      <w:numFmt w:val="bullet"/>
      <w:lvlText w:val="o"/>
      <w:lvlJc w:val="left"/>
      <w:pPr>
        <w:ind w:left="5400" w:hanging="360"/>
      </w:pPr>
      <w:rPr>
        <w:rFonts w:ascii="Courier New" w:hAnsi="Courier New" w:hint="default"/>
      </w:rPr>
    </w:lvl>
    <w:lvl w:ilvl="8" w:tplc="AE2C5E02" w:tentative="1">
      <w:start w:val="1"/>
      <w:numFmt w:val="bullet"/>
      <w:lvlText w:val=""/>
      <w:lvlJc w:val="left"/>
      <w:pPr>
        <w:ind w:left="6120" w:hanging="360"/>
      </w:pPr>
      <w:rPr>
        <w:rFonts w:ascii="Wingdings" w:hAnsi="Wingdings" w:hint="default"/>
      </w:rPr>
    </w:lvl>
  </w:abstractNum>
  <w:abstractNum w:abstractNumId="115" w15:restartNumberingAfterBreak="0">
    <w:nsid w:val="73775B5F"/>
    <w:multiLevelType w:val="hybridMultilevel"/>
    <w:tmpl w:val="4298273C"/>
    <w:lvl w:ilvl="0" w:tplc="96106C04">
      <w:numFmt w:val="bullet"/>
      <w:lvlText w:val="-"/>
      <w:lvlJc w:val="left"/>
      <w:pPr>
        <w:ind w:left="360" w:hanging="360"/>
      </w:pPr>
      <w:rPr>
        <w:rFonts w:ascii="Calibri" w:hAnsi="Calibri" w:hint="default"/>
      </w:rPr>
    </w:lvl>
    <w:lvl w:ilvl="1" w:tplc="5424751C" w:tentative="1">
      <w:start w:val="1"/>
      <w:numFmt w:val="bullet"/>
      <w:lvlText w:val="o"/>
      <w:lvlJc w:val="left"/>
      <w:pPr>
        <w:ind w:left="1080" w:hanging="360"/>
      </w:pPr>
      <w:rPr>
        <w:rFonts w:ascii="Courier New" w:hAnsi="Courier New" w:hint="default"/>
      </w:rPr>
    </w:lvl>
    <w:lvl w:ilvl="2" w:tplc="45E4A63C" w:tentative="1">
      <w:start w:val="1"/>
      <w:numFmt w:val="bullet"/>
      <w:lvlText w:val=""/>
      <w:lvlJc w:val="left"/>
      <w:pPr>
        <w:ind w:left="1800" w:hanging="360"/>
      </w:pPr>
      <w:rPr>
        <w:rFonts w:ascii="Wingdings" w:hAnsi="Wingdings" w:hint="default"/>
      </w:rPr>
    </w:lvl>
    <w:lvl w:ilvl="3" w:tplc="E2B0FE6C" w:tentative="1">
      <w:start w:val="1"/>
      <w:numFmt w:val="bullet"/>
      <w:lvlText w:val=""/>
      <w:lvlJc w:val="left"/>
      <w:pPr>
        <w:ind w:left="2520" w:hanging="360"/>
      </w:pPr>
      <w:rPr>
        <w:rFonts w:ascii="Symbol" w:hAnsi="Symbol" w:hint="default"/>
      </w:rPr>
    </w:lvl>
    <w:lvl w:ilvl="4" w:tplc="3118C762" w:tentative="1">
      <w:start w:val="1"/>
      <w:numFmt w:val="bullet"/>
      <w:lvlText w:val="o"/>
      <w:lvlJc w:val="left"/>
      <w:pPr>
        <w:ind w:left="3240" w:hanging="360"/>
      </w:pPr>
      <w:rPr>
        <w:rFonts w:ascii="Courier New" w:hAnsi="Courier New" w:hint="default"/>
      </w:rPr>
    </w:lvl>
    <w:lvl w:ilvl="5" w:tplc="733E6B62" w:tentative="1">
      <w:start w:val="1"/>
      <w:numFmt w:val="bullet"/>
      <w:lvlText w:val=""/>
      <w:lvlJc w:val="left"/>
      <w:pPr>
        <w:ind w:left="3960" w:hanging="360"/>
      </w:pPr>
      <w:rPr>
        <w:rFonts w:ascii="Wingdings" w:hAnsi="Wingdings" w:hint="default"/>
      </w:rPr>
    </w:lvl>
    <w:lvl w:ilvl="6" w:tplc="F52093F0" w:tentative="1">
      <w:start w:val="1"/>
      <w:numFmt w:val="bullet"/>
      <w:lvlText w:val=""/>
      <w:lvlJc w:val="left"/>
      <w:pPr>
        <w:ind w:left="4680" w:hanging="360"/>
      </w:pPr>
      <w:rPr>
        <w:rFonts w:ascii="Symbol" w:hAnsi="Symbol" w:hint="default"/>
      </w:rPr>
    </w:lvl>
    <w:lvl w:ilvl="7" w:tplc="07886B0E" w:tentative="1">
      <w:start w:val="1"/>
      <w:numFmt w:val="bullet"/>
      <w:lvlText w:val="o"/>
      <w:lvlJc w:val="left"/>
      <w:pPr>
        <w:ind w:left="5400" w:hanging="360"/>
      </w:pPr>
      <w:rPr>
        <w:rFonts w:ascii="Courier New" w:hAnsi="Courier New" w:hint="default"/>
      </w:rPr>
    </w:lvl>
    <w:lvl w:ilvl="8" w:tplc="93C0A4DE" w:tentative="1">
      <w:start w:val="1"/>
      <w:numFmt w:val="bullet"/>
      <w:lvlText w:val=""/>
      <w:lvlJc w:val="left"/>
      <w:pPr>
        <w:ind w:left="6120" w:hanging="360"/>
      </w:pPr>
      <w:rPr>
        <w:rFonts w:ascii="Wingdings" w:hAnsi="Wingdings" w:hint="default"/>
      </w:rPr>
    </w:lvl>
  </w:abstractNum>
  <w:abstractNum w:abstractNumId="116" w15:restartNumberingAfterBreak="0">
    <w:nsid w:val="74732F42"/>
    <w:multiLevelType w:val="multilevel"/>
    <w:tmpl w:val="65A0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8EB1F54"/>
    <w:multiLevelType w:val="hybridMultilevel"/>
    <w:tmpl w:val="3DCE60A6"/>
    <w:lvl w:ilvl="0" w:tplc="BE18539E">
      <w:start w:val="1"/>
      <w:numFmt w:val="bullet"/>
      <w:lvlText w:val=""/>
      <w:lvlJc w:val="left"/>
      <w:pPr>
        <w:ind w:left="360" w:hanging="360"/>
      </w:pPr>
      <w:rPr>
        <w:rFonts w:ascii="Symbol" w:hAnsi="Symbol" w:hint="default"/>
      </w:rPr>
    </w:lvl>
    <w:lvl w:ilvl="1" w:tplc="5810C118" w:tentative="1">
      <w:start w:val="1"/>
      <w:numFmt w:val="bullet"/>
      <w:lvlText w:val="o"/>
      <w:lvlJc w:val="left"/>
      <w:pPr>
        <w:ind w:left="1080" w:hanging="360"/>
      </w:pPr>
      <w:rPr>
        <w:rFonts w:ascii="Courier New" w:hAnsi="Courier New" w:hint="default"/>
      </w:rPr>
    </w:lvl>
    <w:lvl w:ilvl="2" w:tplc="6B8C4468" w:tentative="1">
      <w:start w:val="1"/>
      <w:numFmt w:val="bullet"/>
      <w:lvlText w:val=""/>
      <w:lvlJc w:val="left"/>
      <w:pPr>
        <w:ind w:left="1800" w:hanging="360"/>
      </w:pPr>
      <w:rPr>
        <w:rFonts w:ascii="Wingdings" w:hAnsi="Wingdings" w:hint="default"/>
      </w:rPr>
    </w:lvl>
    <w:lvl w:ilvl="3" w:tplc="B0A4090A" w:tentative="1">
      <w:start w:val="1"/>
      <w:numFmt w:val="bullet"/>
      <w:lvlText w:val=""/>
      <w:lvlJc w:val="left"/>
      <w:pPr>
        <w:ind w:left="2520" w:hanging="360"/>
      </w:pPr>
      <w:rPr>
        <w:rFonts w:ascii="Symbol" w:hAnsi="Symbol" w:hint="default"/>
      </w:rPr>
    </w:lvl>
    <w:lvl w:ilvl="4" w:tplc="058AE20E" w:tentative="1">
      <w:start w:val="1"/>
      <w:numFmt w:val="bullet"/>
      <w:lvlText w:val="o"/>
      <w:lvlJc w:val="left"/>
      <w:pPr>
        <w:ind w:left="3240" w:hanging="360"/>
      </w:pPr>
      <w:rPr>
        <w:rFonts w:ascii="Courier New" w:hAnsi="Courier New" w:hint="default"/>
      </w:rPr>
    </w:lvl>
    <w:lvl w:ilvl="5" w:tplc="E05254B4" w:tentative="1">
      <w:start w:val="1"/>
      <w:numFmt w:val="bullet"/>
      <w:lvlText w:val=""/>
      <w:lvlJc w:val="left"/>
      <w:pPr>
        <w:ind w:left="3960" w:hanging="360"/>
      </w:pPr>
      <w:rPr>
        <w:rFonts w:ascii="Wingdings" w:hAnsi="Wingdings" w:hint="default"/>
      </w:rPr>
    </w:lvl>
    <w:lvl w:ilvl="6" w:tplc="09986FE8" w:tentative="1">
      <w:start w:val="1"/>
      <w:numFmt w:val="bullet"/>
      <w:lvlText w:val=""/>
      <w:lvlJc w:val="left"/>
      <w:pPr>
        <w:ind w:left="4680" w:hanging="360"/>
      </w:pPr>
      <w:rPr>
        <w:rFonts w:ascii="Symbol" w:hAnsi="Symbol" w:hint="default"/>
      </w:rPr>
    </w:lvl>
    <w:lvl w:ilvl="7" w:tplc="91E20F02" w:tentative="1">
      <w:start w:val="1"/>
      <w:numFmt w:val="bullet"/>
      <w:lvlText w:val="o"/>
      <w:lvlJc w:val="left"/>
      <w:pPr>
        <w:ind w:left="5400" w:hanging="360"/>
      </w:pPr>
      <w:rPr>
        <w:rFonts w:ascii="Courier New" w:hAnsi="Courier New" w:hint="default"/>
      </w:rPr>
    </w:lvl>
    <w:lvl w:ilvl="8" w:tplc="22C2B8CE" w:tentative="1">
      <w:start w:val="1"/>
      <w:numFmt w:val="bullet"/>
      <w:lvlText w:val=""/>
      <w:lvlJc w:val="left"/>
      <w:pPr>
        <w:ind w:left="6120" w:hanging="360"/>
      </w:pPr>
      <w:rPr>
        <w:rFonts w:ascii="Wingdings" w:hAnsi="Wingdings" w:hint="default"/>
      </w:rPr>
    </w:lvl>
  </w:abstractNum>
  <w:abstractNum w:abstractNumId="118" w15:restartNumberingAfterBreak="0">
    <w:nsid w:val="792D0778"/>
    <w:multiLevelType w:val="singleLevel"/>
    <w:tmpl w:val="FC062DEA"/>
    <w:lvl w:ilvl="0">
      <w:start w:val="1"/>
      <w:numFmt w:val="bullet"/>
      <w:pStyle w:val="ZW-Zusatz"/>
      <w:lvlText w:val=""/>
      <w:lvlJc w:val="left"/>
      <w:pPr>
        <w:tabs>
          <w:tab w:val="num" w:pos="360"/>
        </w:tabs>
        <w:ind w:left="283" w:hanging="283"/>
      </w:pPr>
      <w:rPr>
        <w:rFonts w:ascii="Symbol" w:hAnsi="Symbol" w:hint="default"/>
        <w:b/>
        <w:i w:val="0"/>
        <w:sz w:val="28"/>
      </w:rPr>
    </w:lvl>
  </w:abstractNum>
  <w:abstractNum w:abstractNumId="119" w15:restartNumberingAfterBreak="0">
    <w:nsid w:val="793406A2"/>
    <w:multiLevelType w:val="hybridMultilevel"/>
    <w:tmpl w:val="53229EE8"/>
    <w:lvl w:ilvl="0" w:tplc="9E34B3FE">
      <w:start w:val="1"/>
      <w:numFmt w:val="bullet"/>
      <w:lvlText w:val=""/>
      <w:lvlJc w:val="left"/>
      <w:pPr>
        <w:ind w:left="720" w:hanging="360"/>
      </w:pPr>
      <w:rPr>
        <w:rFonts w:ascii="Symbol" w:hAnsi="Symbol" w:hint="default"/>
      </w:rPr>
    </w:lvl>
    <w:lvl w:ilvl="1" w:tplc="A2DA13EA" w:tentative="1">
      <w:start w:val="1"/>
      <w:numFmt w:val="bullet"/>
      <w:lvlText w:val="o"/>
      <w:lvlJc w:val="left"/>
      <w:pPr>
        <w:ind w:left="1440" w:hanging="360"/>
      </w:pPr>
      <w:rPr>
        <w:rFonts w:ascii="Courier New" w:hAnsi="Courier New" w:hint="default"/>
      </w:rPr>
    </w:lvl>
    <w:lvl w:ilvl="2" w:tplc="54D2513E" w:tentative="1">
      <w:start w:val="1"/>
      <w:numFmt w:val="bullet"/>
      <w:lvlText w:val=""/>
      <w:lvlJc w:val="left"/>
      <w:pPr>
        <w:ind w:left="2160" w:hanging="360"/>
      </w:pPr>
      <w:rPr>
        <w:rFonts w:ascii="Wingdings" w:hAnsi="Wingdings" w:hint="default"/>
      </w:rPr>
    </w:lvl>
    <w:lvl w:ilvl="3" w:tplc="0966E36A" w:tentative="1">
      <w:start w:val="1"/>
      <w:numFmt w:val="bullet"/>
      <w:lvlText w:val=""/>
      <w:lvlJc w:val="left"/>
      <w:pPr>
        <w:ind w:left="2880" w:hanging="360"/>
      </w:pPr>
      <w:rPr>
        <w:rFonts w:ascii="Symbol" w:hAnsi="Symbol" w:hint="default"/>
      </w:rPr>
    </w:lvl>
    <w:lvl w:ilvl="4" w:tplc="02665B8C" w:tentative="1">
      <w:start w:val="1"/>
      <w:numFmt w:val="bullet"/>
      <w:lvlText w:val="o"/>
      <w:lvlJc w:val="left"/>
      <w:pPr>
        <w:ind w:left="3600" w:hanging="360"/>
      </w:pPr>
      <w:rPr>
        <w:rFonts w:ascii="Courier New" w:hAnsi="Courier New" w:hint="default"/>
      </w:rPr>
    </w:lvl>
    <w:lvl w:ilvl="5" w:tplc="8FC4C0C6" w:tentative="1">
      <w:start w:val="1"/>
      <w:numFmt w:val="bullet"/>
      <w:lvlText w:val=""/>
      <w:lvlJc w:val="left"/>
      <w:pPr>
        <w:ind w:left="4320" w:hanging="360"/>
      </w:pPr>
      <w:rPr>
        <w:rFonts w:ascii="Wingdings" w:hAnsi="Wingdings" w:hint="default"/>
      </w:rPr>
    </w:lvl>
    <w:lvl w:ilvl="6" w:tplc="26004DF2" w:tentative="1">
      <w:start w:val="1"/>
      <w:numFmt w:val="bullet"/>
      <w:lvlText w:val=""/>
      <w:lvlJc w:val="left"/>
      <w:pPr>
        <w:ind w:left="5040" w:hanging="360"/>
      </w:pPr>
      <w:rPr>
        <w:rFonts w:ascii="Symbol" w:hAnsi="Symbol" w:hint="default"/>
      </w:rPr>
    </w:lvl>
    <w:lvl w:ilvl="7" w:tplc="C49E8464" w:tentative="1">
      <w:start w:val="1"/>
      <w:numFmt w:val="bullet"/>
      <w:lvlText w:val="o"/>
      <w:lvlJc w:val="left"/>
      <w:pPr>
        <w:ind w:left="5760" w:hanging="360"/>
      </w:pPr>
      <w:rPr>
        <w:rFonts w:ascii="Courier New" w:hAnsi="Courier New" w:hint="default"/>
      </w:rPr>
    </w:lvl>
    <w:lvl w:ilvl="8" w:tplc="4E1AD518" w:tentative="1">
      <w:start w:val="1"/>
      <w:numFmt w:val="bullet"/>
      <w:lvlText w:val=""/>
      <w:lvlJc w:val="left"/>
      <w:pPr>
        <w:ind w:left="6480" w:hanging="360"/>
      </w:pPr>
      <w:rPr>
        <w:rFonts w:ascii="Wingdings" w:hAnsi="Wingdings" w:hint="default"/>
      </w:rPr>
    </w:lvl>
  </w:abstractNum>
  <w:abstractNum w:abstractNumId="120" w15:restartNumberingAfterBreak="0">
    <w:nsid w:val="799C3732"/>
    <w:multiLevelType w:val="hybridMultilevel"/>
    <w:tmpl w:val="0052906A"/>
    <w:lvl w:ilvl="0" w:tplc="4CCEFE60">
      <w:start w:val="2"/>
      <w:numFmt w:val="bullet"/>
      <w:lvlText w:val="-"/>
      <w:lvlJc w:val="left"/>
      <w:pPr>
        <w:ind w:left="720" w:hanging="360"/>
      </w:pPr>
      <w:rPr>
        <w:rFonts w:ascii="Arial" w:hAnsi="Arial" w:hint="default"/>
      </w:rPr>
    </w:lvl>
    <w:lvl w:ilvl="1" w:tplc="77AEB344" w:tentative="1">
      <w:start w:val="1"/>
      <w:numFmt w:val="bullet"/>
      <w:lvlText w:val="o"/>
      <w:lvlJc w:val="left"/>
      <w:pPr>
        <w:ind w:left="1440" w:hanging="360"/>
      </w:pPr>
      <w:rPr>
        <w:rFonts w:ascii="Courier New" w:hAnsi="Courier New" w:hint="default"/>
      </w:rPr>
    </w:lvl>
    <w:lvl w:ilvl="2" w:tplc="D772C6C0" w:tentative="1">
      <w:start w:val="1"/>
      <w:numFmt w:val="bullet"/>
      <w:lvlText w:val=""/>
      <w:lvlJc w:val="left"/>
      <w:pPr>
        <w:ind w:left="2160" w:hanging="360"/>
      </w:pPr>
      <w:rPr>
        <w:rFonts w:ascii="Wingdings" w:hAnsi="Wingdings" w:hint="default"/>
      </w:rPr>
    </w:lvl>
    <w:lvl w:ilvl="3" w:tplc="565A0C92" w:tentative="1">
      <w:start w:val="1"/>
      <w:numFmt w:val="bullet"/>
      <w:lvlText w:val=""/>
      <w:lvlJc w:val="left"/>
      <w:pPr>
        <w:ind w:left="2880" w:hanging="360"/>
      </w:pPr>
      <w:rPr>
        <w:rFonts w:ascii="Symbol" w:hAnsi="Symbol" w:hint="default"/>
      </w:rPr>
    </w:lvl>
    <w:lvl w:ilvl="4" w:tplc="B5808BC2" w:tentative="1">
      <w:start w:val="1"/>
      <w:numFmt w:val="bullet"/>
      <w:lvlText w:val="o"/>
      <w:lvlJc w:val="left"/>
      <w:pPr>
        <w:ind w:left="3600" w:hanging="360"/>
      </w:pPr>
      <w:rPr>
        <w:rFonts w:ascii="Courier New" w:hAnsi="Courier New" w:hint="default"/>
      </w:rPr>
    </w:lvl>
    <w:lvl w:ilvl="5" w:tplc="1144CAAE" w:tentative="1">
      <w:start w:val="1"/>
      <w:numFmt w:val="bullet"/>
      <w:lvlText w:val=""/>
      <w:lvlJc w:val="left"/>
      <w:pPr>
        <w:ind w:left="4320" w:hanging="360"/>
      </w:pPr>
      <w:rPr>
        <w:rFonts w:ascii="Wingdings" w:hAnsi="Wingdings" w:hint="default"/>
      </w:rPr>
    </w:lvl>
    <w:lvl w:ilvl="6" w:tplc="34AC1AA4" w:tentative="1">
      <w:start w:val="1"/>
      <w:numFmt w:val="bullet"/>
      <w:lvlText w:val=""/>
      <w:lvlJc w:val="left"/>
      <w:pPr>
        <w:ind w:left="5040" w:hanging="360"/>
      </w:pPr>
      <w:rPr>
        <w:rFonts w:ascii="Symbol" w:hAnsi="Symbol" w:hint="default"/>
      </w:rPr>
    </w:lvl>
    <w:lvl w:ilvl="7" w:tplc="6A42EE10" w:tentative="1">
      <w:start w:val="1"/>
      <w:numFmt w:val="bullet"/>
      <w:lvlText w:val="o"/>
      <w:lvlJc w:val="left"/>
      <w:pPr>
        <w:ind w:left="5760" w:hanging="360"/>
      </w:pPr>
      <w:rPr>
        <w:rFonts w:ascii="Courier New" w:hAnsi="Courier New" w:hint="default"/>
      </w:rPr>
    </w:lvl>
    <w:lvl w:ilvl="8" w:tplc="A27A9CC4" w:tentative="1">
      <w:start w:val="1"/>
      <w:numFmt w:val="bullet"/>
      <w:lvlText w:val=""/>
      <w:lvlJc w:val="left"/>
      <w:pPr>
        <w:ind w:left="6480" w:hanging="360"/>
      </w:pPr>
      <w:rPr>
        <w:rFonts w:ascii="Wingdings" w:hAnsi="Wingdings" w:hint="default"/>
      </w:rPr>
    </w:lvl>
  </w:abstractNum>
  <w:abstractNum w:abstractNumId="121" w15:restartNumberingAfterBreak="0">
    <w:nsid w:val="79AE6BC4"/>
    <w:multiLevelType w:val="hybridMultilevel"/>
    <w:tmpl w:val="A0066FEA"/>
    <w:lvl w:ilvl="0" w:tplc="A1A49568">
      <w:start w:val="1"/>
      <w:numFmt w:val="bullet"/>
      <w:lvlText w:val=""/>
      <w:lvlJc w:val="left"/>
      <w:pPr>
        <w:ind w:left="360" w:hanging="360"/>
      </w:pPr>
      <w:rPr>
        <w:rFonts w:ascii="Symbol" w:hAnsi="Symbol" w:hint="default"/>
      </w:rPr>
    </w:lvl>
    <w:lvl w:ilvl="1" w:tplc="3BC44FC0">
      <w:start w:val="1"/>
      <w:numFmt w:val="bullet"/>
      <w:lvlText w:val="o"/>
      <w:lvlJc w:val="left"/>
      <w:pPr>
        <w:ind w:left="1080" w:hanging="360"/>
      </w:pPr>
      <w:rPr>
        <w:rFonts w:ascii="Courier New" w:hAnsi="Courier New" w:hint="default"/>
      </w:rPr>
    </w:lvl>
    <w:lvl w:ilvl="2" w:tplc="084CA176" w:tentative="1">
      <w:start w:val="1"/>
      <w:numFmt w:val="bullet"/>
      <w:lvlText w:val=""/>
      <w:lvlJc w:val="left"/>
      <w:pPr>
        <w:ind w:left="1800" w:hanging="360"/>
      </w:pPr>
      <w:rPr>
        <w:rFonts w:ascii="Wingdings" w:hAnsi="Wingdings" w:hint="default"/>
      </w:rPr>
    </w:lvl>
    <w:lvl w:ilvl="3" w:tplc="C9C64D44" w:tentative="1">
      <w:start w:val="1"/>
      <w:numFmt w:val="bullet"/>
      <w:lvlText w:val=""/>
      <w:lvlJc w:val="left"/>
      <w:pPr>
        <w:ind w:left="2520" w:hanging="360"/>
      </w:pPr>
      <w:rPr>
        <w:rFonts w:ascii="Symbol" w:hAnsi="Symbol" w:hint="default"/>
      </w:rPr>
    </w:lvl>
    <w:lvl w:ilvl="4" w:tplc="B71EA4E8" w:tentative="1">
      <w:start w:val="1"/>
      <w:numFmt w:val="bullet"/>
      <w:lvlText w:val="o"/>
      <w:lvlJc w:val="left"/>
      <w:pPr>
        <w:ind w:left="3240" w:hanging="360"/>
      </w:pPr>
      <w:rPr>
        <w:rFonts w:ascii="Courier New" w:hAnsi="Courier New" w:hint="default"/>
      </w:rPr>
    </w:lvl>
    <w:lvl w:ilvl="5" w:tplc="E564F23C" w:tentative="1">
      <w:start w:val="1"/>
      <w:numFmt w:val="bullet"/>
      <w:lvlText w:val=""/>
      <w:lvlJc w:val="left"/>
      <w:pPr>
        <w:ind w:left="3960" w:hanging="360"/>
      </w:pPr>
      <w:rPr>
        <w:rFonts w:ascii="Wingdings" w:hAnsi="Wingdings" w:hint="default"/>
      </w:rPr>
    </w:lvl>
    <w:lvl w:ilvl="6" w:tplc="99D4E506" w:tentative="1">
      <w:start w:val="1"/>
      <w:numFmt w:val="bullet"/>
      <w:lvlText w:val=""/>
      <w:lvlJc w:val="left"/>
      <w:pPr>
        <w:ind w:left="4680" w:hanging="360"/>
      </w:pPr>
      <w:rPr>
        <w:rFonts w:ascii="Symbol" w:hAnsi="Symbol" w:hint="default"/>
      </w:rPr>
    </w:lvl>
    <w:lvl w:ilvl="7" w:tplc="BF887B0C" w:tentative="1">
      <w:start w:val="1"/>
      <w:numFmt w:val="bullet"/>
      <w:lvlText w:val="o"/>
      <w:lvlJc w:val="left"/>
      <w:pPr>
        <w:ind w:left="5400" w:hanging="360"/>
      </w:pPr>
      <w:rPr>
        <w:rFonts w:ascii="Courier New" w:hAnsi="Courier New" w:hint="default"/>
      </w:rPr>
    </w:lvl>
    <w:lvl w:ilvl="8" w:tplc="08FAAF3E" w:tentative="1">
      <w:start w:val="1"/>
      <w:numFmt w:val="bullet"/>
      <w:lvlText w:val=""/>
      <w:lvlJc w:val="left"/>
      <w:pPr>
        <w:ind w:left="6120" w:hanging="360"/>
      </w:pPr>
      <w:rPr>
        <w:rFonts w:ascii="Wingdings" w:hAnsi="Wingdings" w:hint="default"/>
      </w:rPr>
    </w:lvl>
  </w:abstractNum>
  <w:abstractNum w:abstractNumId="122" w15:restartNumberingAfterBreak="0">
    <w:nsid w:val="79E222A7"/>
    <w:multiLevelType w:val="hybridMultilevel"/>
    <w:tmpl w:val="26FABB4C"/>
    <w:lvl w:ilvl="0" w:tplc="A3520778">
      <w:start w:val="1"/>
      <w:numFmt w:val="bullet"/>
      <w:lvlText w:val=""/>
      <w:lvlJc w:val="left"/>
      <w:pPr>
        <w:tabs>
          <w:tab w:val="num" w:pos="360"/>
        </w:tabs>
        <w:ind w:left="360" w:hanging="360"/>
      </w:pPr>
      <w:rPr>
        <w:rFonts w:ascii="Symbol" w:hAnsi="Symbol" w:hint="default"/>
        <w:color w:val="auto"/>
      </w:rPr>
    </w:lvl>
    <w:lvl w:ilvl="1" w:tplc="F390780C" w:tentative="1">
      <w:start w:val="1"/>
      <w:numFmt w:val="bullet"/>
      <w:lvlText w:val="o"/>
      <w:lvlJc w:val="left"/>
      <w:pPr>
        <w:tabs>
          <w:tab w:val="num" w:pos="1080"/>
        </w:tabs>
        <w:ind w:left="1080" w:hanging="360"/>
      </w:pPr>
      <w:rPr>
        <w:rFonts w:ascii="Courier New" w:hAnsi="Courier New" w:hint="default"/>
      </w:rPr>
    </w:lvl>
    <w:lvl w:ilvl="2" w:tplc="CB7875C8" w:tentative="1">
      <w:start w:val="1"/>
      <w:numFmt w:val="bullet"/>
      <w:lvlText w:val=""/>
      <w:lvlJc w:val="left"/>
      <w:pPr>
        <w:tabs>
          <w:tab w:val="num" w:pos="1800"/>
        </w:tabs>
        <w:ind w:left="1800" w:hanging="360"/>
      </w:pPr>
      <w:rPr>
        <w:rFonts w:ascii="Wingdings" w:hAnsi="Wingdings" w:hint="default"/>
      </w:rPr>
    </w:lvl>
    <w:lvl w:ilvl="3" w:tplc="0BD8C088" w:tentative="1">
      <w:start w:val="1"/>
      <w:numFmt w:val="bullet"/>
      <w:lvlText w:val=""/>
      <w:lvlJc w:val="left"/>
      <w:pPr>
        <w:tabs>
          <w:tab w:val="num" w:pos="2520"/>
        </w:tabs>
        <w:ind w:left="2520" w:hanging="360"/>
      </w:pPr>
      <w:rPr>
        <w:rFonts w:ascii="Symbol" w:hAnsi="Symbol" w:hint="default"/>
      </w:rPr>
    </w:lvl>
    <w:lvl w:ilvl="4" w:tplc="947609E8" w:tentative="1">
      <w:start w:val="1"/>
      <w:numFmt w:val="bullet"/>
      <w:lvlText w:val="o"/>
      <w:lvlJc w:val="left"/>
      <w:pPr>
        <w:tabs>
          <w:tab w:val="num" w:pos="3240"/>
        </w:tabs>
        <w:ind w:left="3240" w:hanging="360"/>
      </w:pPr>
      <w:rPr>
        <w:rFonts w:ascii="Courier New" w:hAnsi="Courier New" w:hint="default"/>
      </w:rPr>
    </w:lvl>
    <w:lvl w:ilvl="5" w:tplc="63308762" w:tentative="1">
      <w:start w:val="1"/>
      <w:numFmt w:val="bullet"/>
      <w:lvlText w:val=""/>
      <w:lvlJc w:val="left"/>
      <w:pPr>
        <w:tabs>
          <w:tab w:val="num" w:pos="3960"/>
        </w:tabs>
        <w:ind w:left="3960" w:hanging="360"/>
      </w:pPr>
      <w:rPr>
        <w:rFonts w:ascii="Wingdings" w:hAnsi="Wingdings" w:hint="default"/>
      </w:rPr>
    </w:lvl>
    <w:lvl w:ilvl="6" w:tplc="6082EEDA" w:tentative="1">
      <w:start w:val="1"/>
      <w:numFmt w:val="bullet"/>
      <w:lvlText w:val=""/>
      <w:lvlJc w:val="left"/>
      <w:pPr>
        <w:tabs>
          <w:tab w:val="num" w:pos="4680"/>
        </w:tabs>
        <w:ind w:left="4680" w:hanging="360"/>
      </w:pPr>
      <w:rPr>
        <w:rFonts w:ascii="Symbol" w:hAnsi="Symbol" w:hint="default"/>
      </w:rPr>
    </w:lvl>
    <w:lvl w:ilvl="7" w:tplc="CD6E9990" w:tentative="1">
      <w:start w:val="1"/>
      <w:numFmt w:val="bullet"/>
      <w:lvlText w:val="o"/>
      <w:lvlJc w:val="left"/>
      <w:pPr>
        <w:tabs>
          <w:tab w:val="num" w:pos="5400"/>
        </w:tabs>
        <w:ind w:left="5400" w:hanging="360"/>
      </w:pPr>
      <w:rPr>
        <w:rFonts w:ascii="Courier New" w:hAnsi="Courier New" w:hint="default"/>
      </w:rPr>
    </w:lvl>
    <w:lvl w:ilvl="8" w:tplc="A0CACE74" w:tentative="1">
      <w:start w:val="1"/>
      <w:numFmt w:val="bullet"/>
      <w:lvlText w:val=""/>
      <w:lvlJc w:val="left"/>
      <w:pPr>
        <w:tabs>
          <w:tab w:val="num" w:pos="6120"/>
        </w:tabs>
        <w:ind w:left="6120" w:hanging="360"/>
      </w:pPr>
      <w:rPr>
        <w:rFonts w:ascii="Wingdings" w:hAnsi="Wingdings" w:hint="default"/>
      </w:rPr>
    </w:lvl>
  </w:abstractNum>
  <w:abstractNum w:abstractNumId="123" w15:restartNumberingAfterBreak="0">
    <w:nsid w:val="7A1F4D0F"/>
    <w:multiLevelType w:val="hybridMultilevel"/>
    <w:tmpl w:val="B282A8D4"/>
    <w:lvl w:ilvl="0" w:tplc="6CD220AC">
      <w:start w:val="1"/>
      <w:numFmt w:val="bullet"/>
      <w:lvlText w:val=""/>
      <w:lvlJc w:val="left"/>
      <w:pPr>
        <w:ind w:left="720" w:hanging="360"/>
      </w:pPr>
      <w:rPr>
        <w:rFonts w:ascii="Symbol" w:hAnsi="Symbol" w:hint="default"/>
      </w:rPr>
    </w:lvl>
    <w:lvl w:ilvl="1" w:tplc="ADF2B36E" w:tentative="1">
      <w:start w:val="1"/>
      <w:numFmt w:val="bullet"/>
      <w:lvlText w:val="o"/>
      <w:lvlJc w:val="left"/>
      <w:pPr>
        <w:ind w:left="1440" w:hanging="360"/>
      </w:pPr>
      <w:rPr>
        <w:rFonts w:ascii="Courier New" w:hAnsi="Courier New" w:hint="default"/>
      </w:rPr>
    </w:lvl>
    <w:lvl w:ilvl="2" w:tplc="11DA1688" w:tentative="1">
      <w:start w:val="1"/>
      <w:numFmt w:val="bullet"/>
      <w:lvlText w:val=""/>
      <w:lvlJc w:val="left"/>
      <w:pPr>
        <w:ind w:left="2160" w:hanging="360"/>
      </w:pPr>
      <w:rPr>
        <w:rFonts w:ascii="Wingdings" w:hAnsi="Wingdings" w:hint="default"/>
      </w:rPr>
    </w:lvl>
    <w:lvl w:ilvl="3" w:tplc="9E64E25E" w:tentative="1">
      <w:start w:val="1"/>
      <w:numFmt w:val="bullet"/>
      <w:lvlText w:val=""/>
      <w:lvlJc w:val="left"/>
      <w:pPr>
        <w:ind w:left="2880" w:hanging="360"/>
      </w:pPr>
      <w:rPr>
        <w:rFonts w:ascii="Symbol" w:hAnsi="Symbol" w:hint="default"/>
      </w:rPr>
    </w:lvl>
    <w:lvl w:ilvl="4" w:tplc="F58A374E" w:tentative="1">
      <w:start w:val="1"/>
      <w:numFmt w:val="bullet"/>
      <w:lvlText w:val="o"/>
      <w:lvlJc w:val="left"/>
      <w:pPr>
        <w:ind w:left="3600" w:hanging="360"/>
      </w:pPr>
      <w:rPr>
        <w:rFonts w:ascii="Courier New" w:hAnsi="Courier New" w:hint="default"/>
      </w:rPr>
    </w:lvl>
    <w:lvl w:ilvl="5" w:tplc="01020BB8" w:tentative="1">
      <w:start w:val="1"/>
      <w:numFmt w:val="bullet"/>
      <w:lvlText w:val=""/>
      <w:lvlJc w:val="left"/>
      <w:pPr>
        <w:ind w:left="4320" w:hanging="360"/>
      </w:pPr>
      <w:rPr>
        <w:rFonts w:ascii="Wingdings" w:hAnsi="Wingdings" w:hint="default"/>
      </w:rPr>
    </w:lvl>
    <w:lvl w:ilvl="6" w:tplc="F82660B4" w:tentative="1">
      <w:start w:val="1"/>
      <w:numFmt w:val="bullet"/>
      <w:lvlText w:val=""/>
      <w:lvlJc w:val="left"/>
      <w:pPr>
        <w:ind w:left="5040" w:hanging="360"/>
      </w:pPr>
      <w:rPr>
        <w:rFonts w:ascii="Symbol" w:hAnsi="Symbol" w:hint="default"/>
      </w:rPr>
    </w:lvl>
    <w:lvl w:ilvl="7" w:tplc="3CB0AB0E" w:tentative="1">
      <w:start w:val="1"/>
      <w:numFmt w:val="bullet"/>
      <w:lvlText w:val="o"/>
      <w:lvlJc w:val="left"/>
      <w:pPr>
        <w:ind w:left="5760" w:hanging="360"/>
      </w:pPr>
      <w:rPr>
        <w:rFonts w:ascii="Courier New" w:hAnsi="Courier New" w:hint="default"/>
      </w:rPr>
    </w:lvl>
    <w:lvl w:ilvl="8" w:tplc="AE6C0604" w:tentative="1">
      <w:start w:val="1"/>
      <w:numFmt w:val="bullet"/>
      <w:lvlText w:val=""/>
      <w:lvlJc w:val="left"/>
      <w:pPr>
        <w:ind w:left="6480" w:hanging="360"/>
      </w:pPr>
      <w:rPr>
        <w:rFonts w:ascii="Wingdings" w:hAnsi="Wingdings" w:hint="default"/>
      </w:rPr>
    </w:lvl>
  </w:abstractNum>
  <w:abstractNum w:abstractNumId="124" w15:restartNumberingAfterBreak="0">
    <w:nsid w:val="7A450E40"/>
    <w:multiLevelType w:val="hybridMultilevel"/>
    <w:tmpl w:val="9A02D1D4"/>
    <w:lvl w:ilvl="0" w:tplc="50D8EF6C">
      <w:start w:val="1"/>
      <w:numFmt w:val="bullet"/>
      <w:lvlText w:val="-"/>
      <w:lvlJc w:val="left"/>
      <w:pPr>
        <w:ind w:left="360" w:hanging="360"/>
      </w:pPr>
      <w:rPr>
        <w:sz w:val="16"/>
      </w:rPr>
    </w:lvl>
    <w:lvl w:ilvl="1" w:tplc="9E581D28" w:tentative="1">
      <w:start w:val="1"/>
      <w:numFmt w:val="bullet"/>
      <w:lvlText w:val="o"/>
      <w:lvlJc w:val="left"/>
      <w:pPr>
        <w:ind w:left="1080" w:hanging="360"/>
      </w:pPr>
      <w:rPr>
        <w:rFonts w:ascii="Courier New" w:hAnsi="Courier New" w:hint="default"/>
      </w:rPr>
    </w:lvl>
    <w:lvl w:ilvl="2" w:tplc="EB1C4C54" w:tentative="1">
      <w:start w:val="1"/>
      <w:numFmt w:val="bullet"/>
      <w:lvlText w:val=""/>
      <w:lvlJc w:val="left"/>
      <w:pPr>
        <w:ind w:left="1800" w:hanging="360"/>
      </w:pPr>
      <w:rPr>
        <w:rFonts w:ascii="Wingdings" w:hAnsi="Wingdings" w:hint="default"/>
      </w:rPr>
    </w:lvl>
    <w:lvl w:ilvl="3" w:tplc="8D20A37C" w:tentative="1">
      <w:start w:val="1"/>
      <w:numFmt w:val="bullet"/>
      <w:lvlText w:val=""/>
      <w:lvlJc w:val="left"/>
      <w:pPr>
        <w:ind w:left="2520" w:hanging="360"/>
      </w:pPr>
      <w:rPr>
        <w:rFonts w:ascii="Symbol" w:hAnsi="Symbol" w:hint="default"/>
      </w:rPr>
    </w:lvl>
    <w:lvl w:ilvl="4" w:tplc="5CAEF4FC" w:tentative="1">
      <w:start w:val="1"/>
      <w:numFmt w:val="bullet"/>
      <w:lvlText w:val="o"/>
      <w:lvlJc w:val="left"/>
      <w:pPr>
        <w:ind w:left="3240" w:hanging="360"/>
      </w:pPr>
      <w:rPr>
        <w:rFonts w:ascii="Courier New" w:hAnsi="Courier New" w:hint="default"/>
      </w:rPr>
    </w:lvl>
    <w:lvl w:ilvl="5" w:tplc="182495F4" w:tentative="1">
      <w:start w:val="1"/>
      <w:numFmt w:val="bullet"/>
      <w:lvlText w:val=""/>
      <w:lvlJc w:val="left"/>
      <w:pPr>
        <w:ind w:left="3960" w:hanging="360"/>
      </w:pPr>
      <w:rPr>
        <w:rFonts w:ascii="Wingdings" w:hAnsi="Wingdings" w:hint="default"/>
      </w:rPr>
    </w:lvl>
    <w:lvl w:ilvl="6" w:tplc="46220212" w:tentative="1">
      <w:start w:val="1"/>
      <w:numFmt w:val="bullet"/>
      <w:lvlText w:val=""/>
      <w:lvlJc w:val="left"/>
      <w:pPr>
        <w:ind w:left="4680" w:hanging="360"/>
      </w:pPr>
      <w:rPr>
        <w:rFonts w:ascii="Symbol" w:hAnsi="Symbol" w:hint="default"/>
      </w:rPr>
    </w:lvl>
    <w:lvl w:ilvl="7" w:tplc="D80E2C38" w:tentative="1">
      <w:start w:val="1"/>
      <w:numFmt w:val="bullet"/>
      <w:lvlText w:val="o"/>
      <w:lvlJc w:val="left"/>
      <w:pPr>
        <w:ind w:left="5400" w:hanging="360"/>
      </w:pPr>
      <w:rPr>
        <w:rFonts w:ascii="Courier New" w:hAnsi="Courier New" w:hint="default"/>
      </w:rPr>
    </w:lvl>
    <w:lvl w:ilvl="8" w:tplc="C354F632" w:tentative="1">
      <w:start w:val="1"/>
      <w:numFmt w:val="bullet"/>
      <w:lvlText w:val=""/>
      <w:lvlJc w:val="left"/>
      <w:pPr>
        <w:ind w:left="6120" w:hanging="360"/>
      </w:pPr>
      <w:rPr>
        <w:rFonts w:ascii="Wingdings" w:hAnsi="Wingdings" w:hint="default"/>
      </w:rPr>
    </w:lvl>
  </w:abstractNum>
  <w:abstractNum w:abstractNumId="125" w15:restartNumberingAfterBreak="0">
    <w:nsid w:val="7A69609B"/>
    <w:multiLevelType w:val="hybridMultilevel"/>
    <w:tmpl w:val="67129978"/>
    <w:lvl w:ilvl="0" w:tplc="34A872DE">
      <w:start w:val="1"/>
      <w:numFmt w:val="bullet"/>
      <w:lvlText w:val="•"/>
      <w:lvlJc w:val="left"/>
      <w:pPr>
        <w:ind w:left="360" w:hanging="360"/>
      </w:pPr>
      <w:rPr>
        <w:caps w:val="0"/>
        <w:smallCaps w:val="0"/>
        <w:strike w:val="0"/>
        <w:dstrike w:val="0"/>
        <w:outline w:val="0"/>
        <w:emboss w:val="0"/>
        <w:imprint w:val="0"/>
        <w:spacing w:val="0"/>
        <w:w w:val="100"/>
        <w:kern w:val="0"/>
        <w:position w:val="-2"/>
        <w:highlight w:val="none"/>
        <w:vertAlign w:val="baseline"/>
      </w:rPr>
    </w:lvl>
    <w:lvl w:ilvl="1" w:tplc="47BC54DA" w:tentative="1">
      <w:start w:val="1"/>
      <w:numFmt w:val="bullet"/>
      <w:lvlText w:val="o"/>
      <w:lvlJc w:val="left"/>
      <w:pPr>
        <w:ind w:left="1080" w:hanging="360"/>
      </w:pPr>
      <w:rPr>
        <w:rFonts w:ascii="Courier New" w:hAnsi="Courier New" w:hint="default"/>
      </w:rPr>
    </w:lvl>
    <w:lvl w:ilvl="2" w:tplc="C464C246" w:tentative="1">
      <w:start w:val="1"/>
      <w:numFmt w:val="bullet"/>
      <w:lvlText w:val=""/>
      <w:lvlJc w:val="left"/>
      <w:pPr>
        <w:ind w:left="1800" w:hanging="360"/>
      </w:pPr>
      <w:rPr>
        <w:rFonts w:ascii="Wingdings" w:hAnsi="Wingdings" w:hint="default"/>
      </w:rPr>
    </w:lvl>
    <w:lvl w:ilvl="3" w:tplc="959C156A" w:tentative="1">
      <w:start w:val="1"/>
      <w:numFmt w:val="bullet"/>
      <w:lvlText w:val=""/>
      <w:lvlJc w:val="left"/>
      <w:pPr>
        <w:ind w:left="2520" w:hanging="360"/>
      </w:pPr>
      <w:rPr>
        <w:rFonts w:ascii="Symbol" w:hAnsi="Symbol" w:hint="default"/>
      </w:rPr>
    </w:lvl>
    <w:lvl w:ilvl="4" w:tplc="C6C86C48" w:tentative="1">
      <w:start w:val="1"/>
      <w:numFmt w:val="bullet"/>
      <w:lvlText w:val="o"/>
      <w:lvlJc w:val="left"/>
      <w:pPr>
        <w:ind w:left="3240" w:hanging="360"/>
      </w:pPr>
      <w:rPr>
        <w:rFonts w:ascii="Courier New" w:hAnsi="Courier New" w:hint="default"/>
      </w:rPr>
    </w:lvl>
    <w:lvl w:ilvl="5" w:tplc="82E403D8" w:tentative="1">
      <w:start w:val="1"/>
      <w:numFmt w:val="bullet"/>
      <w:lvlText w:val=""/>
      <w:lvlJc w:val="left"/>
      <w:pPr>
        <w:ind w:left="3960" w:hanging="360"/>
      </w:pPr>
      <w:rPr>
        <w:rFonts w:ascii="Wingdings" w:hAnsi="Wingdings" w:hint="default"/>
      </w:rPr>
    </w:lvl>
    <w:lvl w:ilvl="6" w:tplc="CA90A15C" w:tentative="1">
      <w:start w:val="1"/>
      <w:numFmt w:val="bullet"/>
      <w:lvlText w:val=""/>
      <w:lvlJc w:val="left"/>
      <w:pPr>
        <w:ind w:left="4680" w:hanging="360"/>
      </w:pPr>
      <w:rPr>
        <w:rFonts w:ascii="Symbol" w:hAnsi="Symbol" w:hint="default"/>
      </w:rPr>
    </w:lvl>
    <w:lvl w:ilvl="7" w:tplc="F602443E" w:tentative="1">
      <w:start w:val="1"/>
      <w:numFmt w:val="bullet"/>
      <w:lvlText w:val="o"/>
      <w:lvlJc w:val="left"/>
      <w:pPr>
        <w:ind w:left="5400" w:hanging="360"/>
      </w:pPr>
      <w:rPr>
        <w:rFonts w:ascii="Courier New" w:hAnsi="Courier New" w:hint="default"/>
      </w:rPr>
    </w:lvl>
    <w:lvl w:ilvl="8" w:tplc="8CCAA172" w:tentative="1">
      <w:start w:val="1"/>
      <w:numFmt w:val="bullet"/>
      <w:lvlText w:val=""/>
      <w:lvlJc w:val="left"/>
      <w:pPr>
        <w:ind w:left="6120" w:hanging="360"/>
      </w:pPr>
      <w:rPr>
        <w:rFonts w:ascii="Wingdings" w:hAnsi="Wingdings" w:hint="default"/>
      </w:rPr>
    </w:lvl>
  </w:abstractNum>
  <w:abstractNum w:abstractNumId="126" w15:restartNumberingAfterBreak="0">
    <w:nsid w:val="7BC51042"/>
    <w:multiLevelType w:val="hybridMultilevel"/>
    <w:tmpl w:val="8DEE8024"/>
    <w:lvl w:ilvl="0" w:tplc="60422DEE">
      <w:numFmt w:val="bullet"/>
      <w:lvlText w:val="•"/>
      <w:lvlJc w:val="left"/>
      <w:pPr>
        <w:ind w:left="360" w:hanging="360"/>
      </w:pPr>
      <w:rPr>
        <w:rFonts w:ascii="Arial Narrow" w:hAnsi="Arial Narrow" w:hint="default"/>
      </w:rPr>
    </w:lvl>
    <w:lvl w:ilvl="1" w:tplc="8A2E7F6E">
      <w:start w:val="1"/>
      <w:numFmt w:val="bullet"/>
      <w:lvlText w:val="o"/>
      <w:lvlJc w:val="left"/>
      <w:pPr>
        <w:tabs>
          <w:tab w:val="num" w:pos="1440"/>
        </w:tabs>
        <w:ind w:left="1440" w:hanging="360"/>
      </w:pPr>
      <w:rPr>
        <w:rFonts w:ascii="Courier New" w:hAnsi="Courier New" w:hint="default"/>
      </w:rPr>
    </w:lvl>
    <w:lvl w:ilvl="2" w:tplc="0A465D7E">
      <w:start w:val="1"/>
      <w:numFmt w:val="bullet"/>
      <w:lvlText w:val=""/>
      <w:lvlJc w:val="left"/>
      <w:pPr>
        <w:tabs>
          <w:tab w:val="num" w:pos="2160"/>
        </w:tabs>
        <w:ind w:left="2160" w:hanging="360"/>
      </w:pPr>
      <w:rPr>
        <w:rFonts w:ascii="Wingdings" w:hAnsi="Wingdings" w:hint="default"/>
      </w:rPr>
    </w:lvl>
    <w:lvl w:ilvl="3" w:tplc="0B6CA6CE">
      <w:start w:val="1"/>
      <w:numFmt w:val="bullet"/>
      <w:lvlText w:val=""/>
      <w:lvlJc w:val="left"/>
      <w:pPr>
        <w:tabs>
          <w:tab w:val="num" w:pos="2880"/>
        </w:tabs>
        <w:ind w:left="2880" w:hanging="360"/>
      </w:pPr>
      <w:rPr>
        <w:rFonts w:ascii="Symbol" w:hAnsi="Symbol" w:hint="default"/>
      </w:rPr>
    </w:lvl>
    <w:lvl w:ilvl="4" w:tplc="AD82D0AE">
      <w:start w:val="1"/>
      <w:numFmt w:val="bullet"/>
      <w:lvlText w:val="o"/>
      <w:lvlJc w:val="left"/>
      <w:pPr>
        <w:tabs>
          <w:tab w:val="num" w:pos="3600"/>
        </w:tabs>
        <w:ind w:left="3600" w:hanging="360"/>
      </w:pPr>
      <w:rPr>
        <w:rFonts w:ascii="Courier New" w:hAnsi="Courier New" w:hint="default"/>
      </w:rPr>
    </w:lvl>
    <w:lvl w:ilvl="5" w:tplc="61DC8DCC">
      <w:start w:val="1"/>
      <w:numFmt w:val="bullet"/>
      <w:lvlText w:val=""/>
      <w:lvlJc w:val="left"/>
      <w:pPr>
        <w:tabs>
          <w:tab w:val="num" w:pos="4320"/>
        </w:tabs>
        <w:ind w:left="4320" w:hanging="360"/>
      </w:pPr>
      <w:rPr>
        <w:rFonts w:ascii="Wingdings" w:hAnsi="Wingdings" w:hint="default"/>
      </w:rPr>
    </w:lvl>
    <w:lvl w:ilvl="6" w:tplc="4EA6A34E">
      <w:start w:val="1"/>
      <w:numFmt w:val="bullet"/>
      <w:lvlText w:val=""/>
      <w:lvlJc w:val="left"/>
      <w:pPr>
        <w:tabs>
          <w:tab w:val="num" w:pos="5040"/>
        </w:tabs>
        <w:ind w:left="5040" w:hanging="360"/>
      </w:pPr>
      <w:rPr>
        <w:rFonts w:ascii="Symbol" w:hAnsi="Symbol" w:hint="default"/>
      </w:rPr>
    </w:lvl>
    <w:lvl w:ilvl="7" w:tplc="7884E25E">
      <w:start w:val="1"/>
      <w:numFmt w:val="bullet"/>
      <w:lvlText w:val="o"/>
      <w:lvlJc w:val="left"/>
      <w:pPr>
        <w:tabs>
          <w:tab w:val="num" w:pos="5760"/>
        </w:tabs>
        <w:ind w:left="5760" w:hanging="360"/>
      </w:pPr>
      <w:rPr>
        <w:rFonts w:ascii="Courier New" w:hAnsi="Courier New" w:hint="default"/>
      </w:rPr>
    </w:lvl>
    <w:lvl w:ilvl="8" w:tplc="F586C7DE">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C1508B3"/>
    <w:multiLevelType w:val="hybridMultilevel"/>
    <w:tmpl w:val="DB3ABA26"/>
    <w:lvl w:ilvl="0" w:tplc="7E2489C6">
      <w:start w:val="1"/>
      <w:numFmt w:val="bullet"/>
      <w:lvlText w:val="-"/>
      <w:lvlJc w:val="left"/>
      <w:pPr>
        <w:ind w:left="720" w:hanging="360"/>
      </w:pPr>
      <w:rPr>
        <w:sz w:val="16"/>
      </w:rPr>
    </w:lvl>
    <w:lvl w:ilvl="1" w:tplc="F498FF02" w:tentative="1">
      <w:start w:val="1"/>
      <w:numFmt w:val="bullet"/>
      <w:lvlText w:val="o"/>
      <w:lvlJc w:val="left"/>
      <w:pPr>
        <w:ind w:left="1440" w:hanging="360"/>
      </w:pPr>
      <w:rPr>
        <w:rFonts w:ascii="Courier New" w:hAnsi="Courier New" w:hint="default"/>
      </w:rPr>
    </w:lvl>
    <w:lvl w:ilvl="2" w:tplc="9E8E3ADA" w:tentative="1">
      <w:start w:val="1"/>
      <w:numFmt w:val="bullet"/>
      <w:lvlText w:val=""/>
      <w:lvlJc w:val="left"/>
      <w:pPr>
        <w:ind w:left="2160" w:hanging="360"/>
      </w:pPr>
      <w:rPr>
        <w:rFonts w:ascii="Wingdings" w:hAnsi="Wingdings" w:hint="default"/>
      </w:rPr>
    </w:lvl>
    <w:lvl w:ilvl="3" w:tplc="0DE66D26" w:tentative="1">
      <w:start w:val="1"/>
      <w:numFmt w:val="bullet"/>
      <w:lvlText w:val=""/>
      <w:lvlJc w:val="left"/>
      <w:pPr>
        <w:ind w:left="2880" w:hanging="360"/>
      </w:pPr>
      <w:rPr>
        <w:rFonts w:ascii="Symbol" w:hAnsi="Symbol" w:hint="default"/>
      </w:rPr>
    </w:lvl>
    <w:lvl w:ilvl="4" w:tplc="D3946700" w:tentative="1">
      <w:start w:val="1"/>
      <w:numFmt w:val="bullet"/>
      <w:lvlText w:val="o"/>
      <w:lvlJc w:val="left"/>
      <w:pPr>
        <w:ind w:left="3600" w:hanging="360"/>
      </w:pPr>
      <w:rPr>
        <w:rFonts w:ascii="Courier New" w:hAnsi="Courier New" w:hint="default"/>
      </w:rPr>
    </w:lvl>
    <w:lvl w:ilvl="5" w:tplc="C24C9660" w:tentative="1">
      <w:start w:val="1"/>
      <w:numFmt w:val="bullet"/>
      <w:lvlText w:val=""/>
      <w:lvlJc w:val="left"/>
      <w:pPr>
        <w:ind w:left="4320" w:hanging="360"/>
      </w:pPr>
      <w:rPr>
        <w:rFonts w:ascii="Wingdings" w:hAnsi="Wingdings" w:hint="default"/>
      </w:rPr>
    </w:lvl>
    <w:lvl w:ilvl="6" w:tplc="67187656" w:tentative="1">
      <w:start w:val="1"/>
      <w:numFmt w:val="bullet"/>
      <w:lvlText w:val=""/>
      <w:lvlJc w:val="left"/>
      <w:pPr>
        <w:ind w:left="5040" w:hanging="360"/>
      </w:pPr>
      <w:rPr>
        <w:rFonts w:ascii="Symbol" w:hAnsi="Symbol" w:hint="default"/>
      </w:rPr>
    </w:lvl>
    <w:lvl w:ilvl="7" w:tplc="47785CA2" w:tentative="1">
      <w:start w:val="1"/>
      <w:numFmt w:val="bullet"/>
      <w:lvlText w:val="o"/>
      <w:lvlJc w:val="left"/>
      <w:pPr>
        <w:ind w:left="5760" w:hanging="360"/>
      </w:pPr>
      <w:rPr>
        <w:rFonts w:ascii="Courier New" w:hAnsi="Courier New" w:hint="default"/>
      </w:rPr>
    </w:lvl>
    <w:lvl w:ilvl="8" w:tplc="4A82DBE0" w:tentative="1">
      <w:start w:val="1"/>
      <w:numFmt w:val="bullet"/>
      <w:lvlText w:val=""/>
      <w:lvlJc w:val="left"/>
      <w:pPr>
        <w:ind w:left="6480" w:hanging="360"/>
      </w:pPr>
      <w:rPr>
        <w:rFonts w:ascii="Wingdings" w:hAnsi="Wingdings" w:hint="default"/>
      </w:rPr>
    </w:lvl>
  </w:abstractNum>
  <w:abstractNum w:abstractNumId="128" w15:restartNumberingAfterBreak="0">
    <w:nsid w:val="7C6B76F1"/>
    <w:multiLevelType w:val="hybridMultilevel"/>
    <w:tmpl w:val="A830B49C"/>
    <w:lvl w:ilvl="0" w:tplc="137CBA12">
      <w:start w:val="1"/>
      <w:numFmt w:val="bullet"/>
      <w:lvlText w:val="-"/>
      <w:lvlJc w:val="left"/>
      <w:pPr>
        <w:ind w:left="360" w:hanging="360"/>
      </w:pPr>
      <w:rPr>
        <w:sz w:val="16"/>
      </w:rPr>
    </w:lvl>
    <w:lvl w:ilvl="1" w:tplc="F4180078">
      <w:start w:val="1"/>
      <w:numFmt w:val="bullet"/>
      <w:lvlText w:val="o"/>
      <w:lvlJc w:val="left"/>
      <w:pPr>
        <w:ind w:left="1080" w:hanging="360"/>
      </w:pPr>
      <w:rPr>
        <w:rFonts w:ascii="Courier New" w:hAnsi="Courier New" w:hint="default"/>
      </w:rPr>
    </w:lvl>
    <w:lvl w:ilvl="2" w:tplc="4CCA5940" w:tentative="1">
      <w:start w:val="1"/>
      <w:numFmt w:val="bullet"/>
      <w:lvlText w:val=""/>
      <w:lvlJc w:val="left"/>
      <w:pPr>
        <w:ind w:left="1800" w:hanging="360"/>
      </w:pPr>
      <w:rPr>
        <w:rFonts w:ascii="Wingdings" w:hAnsi="Wingdings" w:hint="default"/>
      </w:rPr>
    </w:lvl>
    <w:lvl w:ilvl="3" w:tplc="3FA06FD0" w:tentative="1">
      <w:start w:val="1"/>
      <w:numFmt w:val="bullet"/>
      <w:lvlText w:val=""/>
      <w:lvlJc w:val="left"/>
      <w:pPr>
        <w:ind w:left="2520" w:hanging="360"/>
      </w:pPr>
      <w:rPr>
        <w:rFonts w:ascii="Symbol" w:hAnsi="Symbol" w:hint="default"/>
      </w:rPr>
    </w:lvl>
    <w:lvl w:ilvl="4" w:tplc="FF807D44" w:tentative="1">
      <w:start w:val="1"/>
      <w:numFmt w:val="bullet"/>
      <w:lvlText w:val="o"/>
      <w:lvlJc w:val="left"/>
      <w:pPr>
        <w:ind w:left="3240" w:hanging="360"/>
      </w:pPr>
      <w:rPr>
        <w:rFonts w:ascii="Courier New" w:hAnsi="Courier New" w:hint="default"/>
      </w:rPr>
    </w:lvl>
    <w:lvl w:ilvl="5" w:tplc="288CE150" w:tentative="1">
      <w:start w:val="1"/>
      <w:numFmt w:val="bullet"/>
      <w:lvlText w:val=""/>
      <w:lvlJc w:val="left"/>
      <w:pPr>
        <w:ind w:left="3960" w:hanging="360"/>
      </w:pPr>
      <w:rPr>
        <w:rFonts w:ascii="Wingdings" w:hAnsi="Wingdings" w:hint="default"/>
      </w:rPr>
    </w:lvl>
    <w:lvl w:ilvl="6" w:tplc="59986D32" w:tentative="1">
      <w:start w:val="1"/>
      <w:numFmt w:val="bullet"/>
      <w:lvlText w:val=""/>
      <w:lvlJc w:val="left"/>
      <w:pPr>
        <w:ind w:left="4680" w:hanging="360"/>
      </w:pPr>
      <w:rPr>
        <w:rFonts w:ascii="Symbol" w:hAnsi="Symbol" w:hint="default"/>
      </w:rPr>
    </w:lvl>
    <w:lvl w:ilvl="7" w:tplc="8318D734" w:tentative="1">
      <w:start w:val="1"/>
      <w:numFmt w:val="bullet"/>
      <w:lvlText w:val="o"/>
      <w:lvlJc w:val="left"/>
      <w:pPr>
        <w:ind w:left="5400" w:hanging="360"/>
      </w:pPr>
      <w:rPr>
        <w:rFonts w:ascii="Courier New" w:hAnsi="Courier New" w:hint="default"/>
      </w:rPr>
    </w:lvl>
    <w:lvl w:ilvl="8" w:tplc="6ECE3B42" w:tentative="1">
      <w:start w:val="1"/>
      <w:numFmt w:val="bullet"/>
      <w:lvlText w:val=""/>
      <w:lvlJc w:val="left"/>
      <w:pPr>
        <w:ind w:left="6120" w:hanging="360"/>
      </w:pPr>
      <w:rPr>
        <w:rFonts w:ascii="Wingdings" w:hAnsi="Wingdings" w:hint="default"/>
      </w:rPr>
    </w:lvl>
  </w:abstractNum>
  <w:num w:numId="1" w16cid:durableId="1430001005">
    <w:abstractNumId w:val="84"/>
  </w:num>
  <w:num w:numId="2" w16cid:durableId="495536844">
    <w:abstractNumId w:val="44"/>
  </w:num>
  <w:num w:numId="3" w16cid:durableId="964433658">
    <w:abstractNumId w:val="119"/>
  </w:num>
  <w:num w:numId="4" w16cid:durableId="361827210">
    <w:abstractNumId w:val="4"/>
  </w:num>
  <w:num w:numId="5" w16cid:durableId="1271468031">
    <w:abstractNumId w:val="51"/>
  </w:num>
  <w:num w:numId="6" w16cid:durableId="1741516776">
    <w:abstractNumId w:val="123"/>
  </w:num>
  <w:num w:numId="7" w16cid:durableId="50269428">
    <w:abstractNumId w:val="45"/>
  </w:num>
  <w:num w:numId="8" w16cid:durableId="238828570">
    <w:abstractNumId w:val="2"/>
  </w:num>
  <w:num w:numId="9" w16cid:durableId="704140517">
    <w:abstractNumId w:val="120"/>
  </w:num>
  <w:num w:numId="10" w16cid:durableId="744255450">
    <w:abstractNumId w:val="86"/>
  </w:num>
  <w:num w:numId="11" w16cid:durableId="48890564">
    <w:abstractNumId w:val="52"/>
  </w:num>
  <w:num w:numId="12" w16cid:durableId="420222159">
    <w:abstractNumId w:val="12"/>
  </w:num>
  <w:num w:numId="13" w16cid:durableId="404567892">
    <w:abstractNumId w:val="116"/>
  </w:num>
  <w:num w:numId="14" w16cid:durableId="1684746076">
    <w:abstractNumId w:val="124"/>
  </w:num>
  <w:num w:numId="15" w16cid:durableId="1988972024">
    <w:abstractNumId w:val="113"/>
  </w:num>
  <w:num w:numId="16" w16cid:durableId="1937051386">
    <w:abstractNumId w:val="36"/>
  </w:num>
  <w:num w:numId="17" w16cid:durableId="305017716">
    <w:abstractNumId w:val="33"/>
  </w:num>
  <w:num w:numId="18" w16cid:durableId="1161508120">
    <w:abstractNumId w:val="5"/>
  </w:num>
  <w:num w:numId="19" w16cid:durableId="1658725183">
    <w:abstractNumId w:val="23"/>
  </w:num>
  <w:num w:numId="20" w16cid:durableId="373894906">
    <w:abstractNumId w:val="17"/>
  </w:num>
  <w:num w:numId="21" w16cid:durableId="1391928642">
    <w:abstractNumId w:val="77"/>
  </w:num>
  <w:num w:numId="22" w16cid:durableId="105151486">
    <w:abstractNumId w:val="29"/>
  </w:num>
  <w:num w:numId="23" w16cid:durableId="1776247348">
    <w:abstractNumId w:val="19"/>
  </w:num>
  <w:num w:numId="24" w16cid:durableId="983044219">
    <w:abstractNumId w:val="82"/>
  </w:num>
  <w:num w:numId="25" w16cid:durableId="2120442054">
    <w:abstractNumId w:val="73"/>
  </w:num>
  <w:num w:numId="26" w16cid:durableId="632561845">
    <w:abstractNumId w:val="128"/>
  </w:num>
  <w:num w:numId="27" w16cid:durableId="407381311">
    <w:abstractNumId w:val="11"/>
  </w:num>
  <w:num w:numId="28" w16cid:durableId="1320887174">
    <w:abstractNumId w:val="88"/>
  </w:num>
  <w:num w:numId="29" w16cid:durableId="1778938738">
    <w:abstractNumId w:val="8"/>
  </w:num>
  <w:num w:numId="30" w16cid:durableId="637535460">
    <w:abstractNumId w:val="108"/>
  </w:num>
  <w:num w:numId="31" w16cid:durableId="1594783653">
    <w:abstractNumId w:val="89"/>
  </w:num>
  <w:num w:numId="32" w16cid:durableId="730007421">
    <w:abstractNumId w:val="46"/>
  </w:num>
  <w:num w:numId="33" w16cid:durableId="1753162920">
    <w:abstractNumId w:val="59"/>
  </w:num>
  <w:num w:numId="34" w16cid:durableId="222256746">
    <w:abstractNumId w:val="67"/>
  </w:num>
  <w:num w:numId="35" w16cid:durableId="1523740832">
    <w:abstractNumId w:val="18"/>
  </w:num>
  <w:num w:numId="36" w16cid:durableId="348063686">
    <w:abstractNumId w:val="9"/>
  </w:num>
  <w:num w:numId="37" w16cid:durableId="710229389">
    <w:abstractNumId w:val="107"/>
  </w:num>
  <w:num w:numId="38" w16cid:durableId="1165127930">
    <w:abstractNumId w:val="66"/>
  </w:num>
  <w:num w:numId="39" w16cid:durableId="191649841">
    <w:abstractNumId w:val="63"/>
  </w:num>
  <w:num w:numId="40" w16cid:durableId="1545678740">
    <w:abstractNumId w:val="56"/>
  </w:num>
  <w:num w:numId="41" w16cid:durableId="1378165203">
    <w:abstractNumId w:val="40"/>
  </w:num>
  <w:num w:numId="42" w16cid:durableId="1608585397">
    <w:abstractNumId w:val="74"/>
  </w:num>
  <w:num w:numId="43" w16cid:durableId="2001230080">
    <w:abstractNumId w:val="104"/>
  </w:num>
  <w:num w:numId="44" w16cid:durableId="2081559585">
    <w:abstractNumId w:val="20"/>
  </w:num>
  <w:num w:numId="45" w16cid:durableId="501167373">
    <w:abstractNumId w:val="112"/>
  </w:num>
  <w:num w:numId="46" w16cid:durableId="1563783775">
    <w:abstractNumId w:val="97"/>
  </w:num>
  <w:num w:numId="47" w16cid:durableId="1295529307">
    <w:abstractNumId w:val="64"/>
  </w:num>
  <w:num w:numId="48" w16cid:durableId="249119036">
    <w:abstractNumId w:val="16"/>
  </w:num>
  <w:num w:numId="49" w16cid:durableId="1733231258">
    <w:abstractNumId w:val="98"/>
  </w:num>
  <w:num w:numId="50" w16cid:durableId="206574204">
    <w:abstractNumId w:val="68"/>
  </w:num>
  <w:num w:numId="51" w16cid:durableId="1340810167">
    <w:abstractNumId w:val="14"/>
  </w:num>
  <w:num w:numId="52" w16cid:durableId="1361663447">
    <w:abstractNumId w:val="48"/>
  </w:num>
  <w:num w:numId="53" w16cid:durableId="1718233765">
    <w:abstractNumId w:val="42"/>
  </w:num>
  <w:num w:numId="54" w16cid:durableId="1654064526">
    <w:abstractNumId w:val="6"/>
  </w:num>
  <w:num w:numId="55" w16cid:durableId="424812115">
    <w:abstractNumId w:val="72"/>
  </w:num>
  <w:num w:numId="56" w16cid:durableId="362444393">
    <w:abstractNumId w:val="103"/>
  </w:num>
  <w:num w:numId="57" w16cid:durableId="809783177">
    <w:abstractNumId w:val="90"/>
  </w:num>
  <w:num w:numId="58" w16cid:durableId="1632907488">
    <w:abstractNumId w:val="81"/>
  </w:num>
  <w:num w:numId="59" w16cid:durableId="54208389">
    <w:abstractNumId w:val="95"/>
  </w:num>
  <w:num w:numId="60" w16cid:durableId="234780431">
    <w:abstractNumId w:val="69"/>
  </w:num>
  <w:num w:numId="61" w16cid:durableId="1554198432">
    <w:abstractNumId w:val="93"/>
  </w:num>
  <w:num w:numId="62" w16cid:durableId="1331592514">
    <w:abstractNumId w:val="43"/>
  </w:num>
  <w:num w:numId="63" w16cid:durableId="2078892871">
    <w:abstractNumId w:val="94"/>
  </w:num>
  <w:num w:numId="64" w16cid:durableId="590890810">
    <w:abstractNumId w:val="61"/>
  </w:num>
  <w:num w:numId="65" w16cid:durableId="128594976">
    <w:abstractNumId w:val="15"/>
  </w:num>
  <w:num w:numId="66" w16cid:durableId="518853571">
    <w:abstractNumId w:val="60"/>
  </w:num>
  <w:num w:numId="67" w16cid:durableId="218594801">
    <w:abstractNumId w:val="101"/>
  </w:num>
  <w:num w:numId="68" w16cid:durableId="1916936922">
    <w:abstractNumId w:val="126"/>
  </w:num>
  <w:num w:numId="69" w16cid:durableId="45227390">
    <w:abstractNumId w:val="58"/>
  </w:num>
  <w:num w:numId="70" w16cid:durableId="24254913">
    <w:abstractNumId w:val="87"/>
  </w:num>
  <w:num w:numId="71" w16cid:durableId="1325157675">
    <w:abstractNumId w:val="21"/>
  </w:num>
  <w:num w:numId="72" w16cid:durableId="421491649">
    <w:abstractNumId w:val="53"/>
  </w:num>
  <w:num w:numId="73" w16cid:durableId="1209343994">
    <w:abstractNumId w:val="111"/>
  </w:num>
  <w:num w:numId="74" w16cid:durableId="1579635641">
    <w:abstractNumId w:val="41"/>
  </w:num>
  <w:num w:numId="75" w16cid:durableId="4674268">
    <w:abstractNumId w:val="28"/>
  </w:num>
  <w:num w:numId="76" w16cid:durableId="785975189">
    <w:abstractNumId w:val="7"/>
  </w:num>
  <w:num w:numId="77" w16cid:durableId="1872062216">
    <w:abstractNumId w:val="115"/>
  </w:num>
  <w:num w:numId="78" w16cid:durableId="1052464040">
    <w:abstractNumId w:val="25"/>
  </w:num>
  <w:num w:numId="79" w16cid:durableId="1315719976">
    <w:abstractNumId w:val="10"/>
  </w:num>
  <w:num w:numId="80" w16cid:durableId="514081286">
    <w:abstractNumId w:val="32"/>
  </w:num>
  <w:num w:numId="81" w16cid:durableId="1903756329">
    <w:abstractNumId w:val="76"/>
  </w:num>
  <w:num w:numId="82" w16cid:durableId="1577012144">
    <w:abstractNumId w:val="78"/>
  </w:num>
  <w:num w:numId="83" w16cid:durableId="742291858">
    <w:abstractNumId w:val="39"/>
  </w:num>
  <w:num w:numId="84" w16cid:durableId="1484152684">
    <w:abstractNumId w:val="127"/>
  </w:num>
  <w:num w:numId="85" w16cid:durableId="2065442839">
    <w:abstractNumId w:val="62"/>
  </w:num>
  <w:num w:numId="86" w16cid:durableId="770704313">
    <w:abstractNumId w:val="13"/>
  </w:num>
  <w:num w:numId="87" w16cid:durableId="900289489">
    <w:abstractNumId w:val="55"/>
  </w:num>
  <w:num w:numId="88" w16cid:durableId="118644087">
    <w:abstractNumId w:val="110"/>
  </w:num>
  <w:num w:numId="89" w16cid:durableId="1293436100">
    <w:abstractNumId w:val="70"/>
  </w:num>
  <w:num w:numId="90" w16cid:durableId="178129189">
    <w:abstractNumId w:val="3"/>
  </w:num>
  <w:num w:numId="91" w16cid:durableId="167908627">
    <w:abstractNumId w:val="34"/>
  </w:num>
  <w:num w:numId="92" w16cid:durableId="1269659711">
    <w:abstractNumId w:val="92"/>
  </w:num>
  <w:num w:numId="93" w16cid:durableId="92668873">
    <w:abstractNumId w:val="105"/>
  </w:num>
  <w:num w:numId="94" w16cid:durableId="1784808911">
    <w:abstractNumId w:val="117"/>
  </w:num>
  <w:num w:numId="95" w16cid:durableId="372578057">
    <w:abstractNumId w:val="85"/>
  </w:num>
  <w:num w:numId="96" w16cid:durableId="729840392">
    <w:abstractNumId w:val="35"/>
  </w:num>
  <w:num w:numId="97" w16cid:durableId="163783157">
    <w:abstractNumId w:val="106"/>
  </w:num>
  <w:num w:numId="98" w16cid:durableId="228344541">
    <w:abstractNumId w:val="91"/>
  </w:num>
  <w:num w:numId="99" w16cid:durableId="255135757">
    <w:abstractNumId w:val="121"/>
  </w:num>
  <w:num w:numId="100" w16cid:durableId="148794755">
    <w:abstractNumId w:val="122"/>
  </w:num>
  <w:num w:numId="101" w16cid:durableId="502548424">
    <w:abstractNumId w:val="24"/>
  </w:num>
  <w:num w:numId="102" w16cid:durableId="69232310">
    <w:abstractNumId w:val="49"/>
  </w:num>
  <w:num w:numId="103" w16cid:durableId="813185648">
    <w:abstractNumId w:val="27"/>
  </w:num>
  <w:num w:numId="104" w16cid:durableId="1469467647">
    <w:abstractNumId w:val="27"/>
    <w:lvlOverride w:ilvl="0">
      <w:lvl w:ilvl="0" w:tplc="44BC304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30E90B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824AF7B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FD681F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8C5AC53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CED0ADA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EF4026B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E6284E5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43B2839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05" w16cid:durableId="1990094324">
    <w:abstractNumId w:val="75"/>
  </w:num>
  <w:num w:numId="106" w16cid:durableId="1362895465">
    <w:abstractNumId w:val="83"/>
  </w:num>
  <w:num w:numId="107" w16cid:durableId="809441033">
    <w:abstractNumId w:val="125"/>
  </w:num>
  <w:num w:numId="108" w16cid:durableId="169106408">
    <w:abstractNumId w:val="47"/>
  </w:num>
  <w:num w:numId="109" w16cid:durableId="1633517228">
    <w:abstractNumId w:val="102"/>
  </w:num>
  <w:num w:numId="110" w16cid:durableId="998460169">
    <w:abstractNumId w:val="114"/>
  </w:num>
  <w:num w:numId="111" w16cid:durableId="1956791897">
    <w:abstractNumId w:val="30"/>
  </w:num>
  <w:num w:numId="112" w16cid:durableId="1441220247">
    <w:abstractNumId w:val="99"/>
  </w:num>
  <w:num w:numId="113" w16cid:durableId="866601542">
    <w:abstractNumId w:val="22"/>
  </w:num>
  <w:num w:numId="114" w16cid:durableId="739862065">
    <w:abstractNumId w:val="38"/>
  </w:num>
  <w:num w:numId="115" w16cid:durableId="561721384">
    <w:abstractNumId w:val="37"/>
  </w:num>
  <w:num w:numId="116" w16cid:durableId="219052214">
    <w:abstractNumId w:val="57"/>
  </w:num>
  <w:num w:numId="117" w16cid:durableId="2095320694">
    <w:abstractNumId w:val="1"/>
  </w:num>
  <w:num w:numId="118" w16cid:durableId="1092625111">
    <w:abstractNumId w:val="80"/>
  </w:num>
  <w:num w:numId="119" w16cid:durableId="313072162">
    <w:abstractNumId w:val="96"/>
  </w:num>
  <w:num w:numId="120" w16cid:durableId="213083243">
    <w:abstractNumId w:val="118"/>
  </w:num>
  <w:num w:numId="121" w16cid:durableId="1767923842">
    <w:abstractNumId w:val="31"/>
  </w:num>
  <w:num w:numId="122" w16cid:durableId="2145351076">
    <w:abstractNumId w:val="109"/>
  </w:num>
  <w:num w:numId="123" w16cid:durableId="1286346301">
    <w:abstractNumId w:val="0"/>
  </w:num>
  <w:num w:numId="124" w16cid:durableId="2088073368">
    <w:abstractNumId w:val="100"/>
  </w:num>
  <w:num w:numId="125" w16cid:durableId="1025906075">
    <w:abstractNumId w:val="54"/>
  </w:num>
  <w:num w:numId="126" w16cid:durableId="917176849">
    <w:abstractNumId w:val="26"/>
  </w:num>
  <w:num w:numId="127" w16cid:durableId="1035499603">
    <w:abstractNumId w:val="79"/>
  </w:num>
  <w:num w:numId="128" w16cid:durableId="1670281207">
    <w:abstractNumId w:val="50"/>
  </w:num>
  <w:num w:numId="129" w16cid:durableId="1230581289">
    <w:abstractNumId w:val="65"/>
  </w:num>
  <w:num w:numId="130" w16cid:durableId="413481635">
    <w:abstractNumId w:val="7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58"/>
    <w:rsid w:val="000005AC"/>
    <w:rsid w:val="00002248"/>
    <w:rsid w:val="000057CA"/>
    <w:rsid w:val="00010977"/>
    <w:rsid w:val="00011AEB"/>
    <w:rsid w:val="00011DF1"/>
    <w:rsid w:val="00012788"/>
    <w:rsid w:val="00013728"/>
    <w:rsid w:val="00013B73"/>
    <w:rsid w:val="00014107"/>
    <w:rsid w:val="0001719F"/>
    <w:rsid w:val="00017591"/>
    <w:rsid w:val="000202FE"/>
    <w:rsid w:val="00022693"/>
    <w:rsid w:val="000234A3"/>
    <w:rsid w:val="000235D4"/>
    <w:rsid w:val="00024739"/>
    <w:rsid w:val="00025C91"/>
    <w:rsid w:val="00030340"/>
    <w:rsid w:val="00030EBF"/>
    <w:rsid w:val="00032E73"/>
    <w:rsid w:val="000337E4"/>
    <w:rsid w:val="00033A49"/>
    <w:rsid w:val="00034F1F"/>
    <w:rsid w:val="000371DD"/>
    <w:rsid w:val="0004070C"/>
    <w:rsid w:val="000407EE"/>
    <w:rsid w:val="0004089B"/>
    <w:rsid w:val="00041BEE"/>
    <w:rsid w:val="0004394C"/>
    <w:rsid w:val="0004462C"/>
    <w:rsid w:val="000452EB"/>
    <w:rsid w:val="00046842"/>
    <w:rsid w:val="00047CA1"/>
    <w:rsid w:val="00051A2A"/>
    <w:rsid w:val="00055177"/>
    <w:rsid w:val="00055C1C"/>
    <w:rsid w:val="00060078"/>
    <w:rsid w:val="00060515"/>
    <w:rsid w:val="000611C1"/>
    <w:rsid w:val="00066755"/>
    <w:rsid w:val="00066A76"/>
    <w:rsid w:val="00067D2E"/>
    <w:rsid w:val="000703A8"/>
    <w:rsid w:val="00071750"/>
    <w:rsid w:val="000733F0"/>
    <w:rsid w:val="00075929"/>
    <w:rsid w:val="00076F5B"/>
    <w:rsid w:val="00077EE3"/>
    <w:rsid w:val="0007CD90"/>
    <w:rsid w:val="000816AD"/>
    <w:rsid w:val="00082CAA"/>
    <w:rsid w:val="00084AD8"/>
    <w:rsid w:val="0008653D"/>
    <w:rsid w:val="00086A4A"/>
    <w:rsid w:val="00087AD8"/>
    <w:rsid w:val="00090560"/>
    <w:rsid w:val="00092195"/>
    <w:rsid w:val="00092264"/>
    <w:rsid w:val="00092959"/>
    <w:rsid w:val="0009333C"/>
    <w:rsid w:val="00094E97"/>
    <w:rsid w:val="00095382"/>
    <w:rsid w:val="000A2D10"/>
    <w:rsid w:val="000A78BD"/>
    <w:rsid w:val="000B01BF"/>
    <w:rsid w:val="000B24B6"/>
    <w:rsid w:val="000B276D"/>
    <w:rsid w:val="000B2BD2"/>
    <w:rsid w:val="000B337D"/>
    <w:rsid w:val="000B34CC"/>
    <w:rsid w:val="000B5650"/>
    <w:rsid w:val="000B76B0"/>
    <w:rsid w:val="000B77D8"/>
    <w:rsid w:val="000B7A35"/>
    <w:rsid w:val="000B7D81"/>
    <w:rsid w:val="000B7E85"/>
    <w:rsid w:val="000B7FE6"/>
    <w:rsid w:val="000C1168"/>
    <w:rsid w:val="000C1E56"/>
    <w:rsid w:val="000C2A85"/>
    <w:rsid w:val="000C2C7D"/>
    <w:rsid w:val="000C30BE"/>
    <w:rsid w:val="000C3CE5"/>
    <w:rsid w:val="000C742E"/>
    <w:rsid w:val="000C7513"/>
    <w:rsid w:val="000D0574"/>
    <w:rsid w:val="000D0F6E"/>
    <w:rsid w:val="000D1E01"/>
    <w:rsid w:val="000D2F64"/>
    <w:rsid w:val="000D37C5"/>
    <w:rsid w:val="000D3C5F"/>
    <w:rsid w:val="000D3F4E"/>
    <w:rsid w:val="000D486E"/>
    <w:rsid w:val="000D4A5E"/>
    <w:rsid w:val="000D56F5"/>
    <w:rsid w:val="000D5CAC"/>
    <w:rsid w:val="000D6CC2"/>
    <w:rsid w:val="000E2B03"/>
    <w:rsid w:val="000E41B5"/>
    <w:rsid w:val="000E555F"/>
    <w:rsid w:val="000E62D1"/>
    <w:rsid w:val="000E6E72"/>
    <w:rsid w:val="000E7FDD"/>
    <w:rsid w:val="000F337F"/>
    <w:rsid w:val="000F3E4D"/>
    <w:rsid w:val="000F6F17"/>
    <w:rsid w:val="000F71E1"/>
    <w:rsid w:val="00100A58"/>
    <w:rsid w:val="00104107"/>
    <w:rsid w:val="0010462E"/>
    <w:rsid w:val="001069C3"/>
    <w:rsid w:val="0010715F"/>
    <w:rsid w:val="00107EC3"/>
    <w:rsid w:val="0011066D"/>
    <w:rsid w:val="0011202E"/>
    <w:rsid w:val="0011347D"/>
    <w:rsid w:val="001135A2"/>
    <w:rsid w:val="00116A43"/>
    <w:rsid w:val="00116B68"/>
    <w:rsid w:val="001206E7"/>
    <w:rsid w:val="00121C3D"/>
    <w:rsid w:val="001231FF"/>
    <w:rsid w:val="00123616"/>
    <w:rsid w:val="00127236"/>
    <w:rsid w:val="001305CA"/>
    <w:rsid w:val="00131A3B"/>
    <w:rsid w:val="001324FD"/>
    <w:rsid w:val="0013287A"/>
    <w:rsid w:val="00134796"/>
    <w:rsid w:val="001349E3"/>
    <w:rsid w:val="00134B4C"/>
    <w:rsid w:val="00134FAB"/>
    <w:rsid w:val="00134FF6"/>
    <w:rsid w:val="00135561"/>
    <w:rsid w:val="001371C2"/>
    <w:rsid w:val="00140F4D"/>
    <w:rsid w:val="00141AD6"/>
    <w:rsid w:val="00141D2A"/>
    <w:rsid w:val="0014352D"/>
    <w:rsid w:val="001442F8"/>
    <w:rsid w:val="00145433"/>
    <w:rsid w:val="00145A3F"/>
    <w:rsid w:val="001464C8"/>
    <w:rsid w:val="001468ED"/>
    <w:rsid w:val="00146CE8"/>
    <w:rsid w:val="00146E57"/>
    <w:rsid w:val="00147016"/>
    <w:rsid w:val="00147263"/>
    <w:rsid w:val="00147CDF"/>
    <w:rsid w:val="00151364"/>
    <w:rsid w:val="00151B98"/>
    <w:rsid w:val="0015396C"/>
    <w:rsid w:val="00154DDF"/>
    <w:rsid w:val="0015547D"/>
    <w:rsid w:val="00155A43"/>
    <w:rsid w:val="00162F8C"/>
    <w:rsid w:val="00163613"/>
    <w:rsid w:val="001639AC"/>
    <w:rsid w:val="00166CE2"/>
    <w:rsid w:val="00167B18"/>
    <w:rsid w:val="0017343C"/>
    <w:rsid w:val="001736E8"/>
    <w:rsid w:val="00173B47"/>
    <w:rsid w:val="00174A3A"/>
    <w:rsid w:val="0017608B"/>
    <w:rsid w:val="00177311"/>
    <w:rsid w:val="0018197C"/>
    <w:rsid w:val="00184AEE"/>
    <w:rsid w:val="00184CA4"/>
    <w:rsid w:val="00192428"/>
    <w:rsid w:val="001935E2"/>
    <w:rsid w:val="00197DA4"/>
    <w:rsid w:val="001A1302"/>
    <w:rsid w:val="001A26DF"/>
    <w:rsid w:val="001A315A"/>
    <w:rsid w:val="001A3308"/>
    <w:rsid w:val="001B1073"/>
    <w:rsid w:val="001B16E0"/>
    <w:rsid w:val="001B335A"/>
    <w:rsid w:val="001B358F"/>
    <w:rsid w:val="001B5BA5"/>
    <w:rsid w:val="001B6573"/>
    <w:rsid w:val="001C04F3"/>
    <w:rsid w:val="001C35DA"/>
    <w:rsid w:val="001C400F"/>
    <w:rsid w:val="001C40CC"/>
    <w:rsid w:val="001C47F3"/>
    <w:rsid w:val="001C4930"/>
    <w:rsid w:val="001C6109"/>
    <w:rsid w:val="001D03EB"/>
    <w:rsid w:val="001D1C78"/>
    <w:rsid w:val="001D3142"/>
    <w:rsid w:val="001D42CB"/>
    <w:rsid w:val="001D45CC"/>
    <w:rsid w:val="001D49D4"/>
    <w:rsid w:val="001D4B42"/>
    <w:rsid w:val="001D5370"/>
    <w:rsid w:val="001D60A2"/>
    <w:rsid w:val="001E00AE"/>
    <w:rsid w:val="001E0D08"/>
    <w:rsid w:val="001F0797"/>
    <w:rsid w:val="001F163B"/>
    <w:rsid w:val="001F1B96"/>
    <w:rsid w:val="001F2D6A"/>
    <w:rsid w:val="001F3257"/>
    <w:rsid w:val="001F38EE"/>
    <w:rsid w:val="001F4057"/>
    <w:rsid w:val="001F4428"/>
    <w:rsid w:val="001F511E"/>
    <w:rsid w:val="001F5932"/>
    <w:rsid w:val="00200C11"/>
    <w:rsid w:val="00201872"/>
    <w:rsid w:val="00202104"/>
    <w:rsid w:val="0020463C"/>
    <w:rsid w:val="00204E6F"/>
    <w:rsid w:val="00205D25"/>
    <w:rsid w:val="00210016"/>
    <w:rsid w:val="00210225"/>
    <w:rsid w:val="002103FF"/>
    <w:rsid w:val="002106B2"/>
    <w:rsid w:val="00210CCF"/>
    <w:rsid w:val="002113AD"/>
    <w:rsid w:val="00211CE0"/>
    <w:rsid w:val="002124F4"/>
    <w:rsid w:val="00212516"/>
    <w:rsid w:val="002140F3"/>
    <w:rsid w:val="002156A6"/>
    <w:rsid w:val="00216324"/>
    <w:rsid w:val="00216CE2"/>
    <w:rsid w:val="00220730"/>
    <w:rsid w:val="002209CA"/>
    <w:rsid w:val="00220EF2"/>
    <w:rsid w:val="00223152"/>
    <w:rsid w:val="00223D41"/>
    <w:rsid w:val="00224A17"/>
    <w:rsid w:val="00226644"/>
    <w:rsid w:val="00227E33"/>
    <w:rsid w:val="00230086"/>
    <w:rsid w:val="0023045C"/>
    <w:rsid w:val="00231781"/>
    <w:rsid w:val="00233A2C"/>
    <w:rsid w:val="002349AE"/>
    <w:rsid w:val="00235603"/>
    <w:rsid w:val="0023570A"/>
    <w:rsid w:val="00236001"/>
    <w:rsid w:val="00240520"/>
    <w:rsid w:val="00240F47"/>
    <w:rsid w:val="00242220"/>
    <w:rsid w:val="00242721"/>
    <w:rsid w:val="002427AD"/>
    <w:rsid w:val="00243529"/>
    <w:rsid w:val="002445EF"/>
    <w:rsid w:val="00246B81"/>
    <w:rsid w:val="00247692"/>
    <w:rsid w:val="00247759"/>
    <w:rsid w:val="00250F6F"/>
    <w:rsid w:val="00252C2E"/>
    <w:rsid w:val="002533FF"/>
    <w:rsid w:val="00256058"/>
    <w:rsid w:val="002575D3"/>
    <w:rsid w:val="00257691"/>
    <w:rsid w:val="002615FC"/>
    <w:rsid w:val="00263FBC"/>
    <w:rsid w:val="00264F73"/>
    <w:rsid w:val="002675D3"/>
    <w:rsid w:val="00272D2E"/>
    <w:rsid w:val="0027348E"/>
    <w:rsid w:val="0027601B"/>
    <w:rsid w:val="002764AE"/>
    <w:rsid w:val="002768C7"/>
    <w:rsid w:val="00280966"/>
    <w:rsid w:val="00281D62"/>
    <w:rsid w:val="00285DF9"/>
    <w:rsid w:val="00286402"/>
    <w:rsid w:val="00286685"/>
    <w:rsid w:val="00287D7A"/>
    <w:rsid w:val="0029006E"/>
    <w:rsid w:val="00290663"/>
    <w:rsid w:val="00290BE1"/>
    <w:rsid w:val="00290FE5"/>
    <w:rsid w:val="00291B7A"/>
    <w:rsid w:val="00291C0D"/>
    <w:rsid w:val="00294D72"/>
    <w:rsid w:val="00294F5E"/>
    <w:rsid w:val="002A05AC"/>
    <w:rsid w:val="002A0EA2"/>
    <w:rsid w:val="002A255F"/>
    <w:rsid w:val="002A2DC0"/>
    <w:rsid w:val="002A2EF6"/>
    <w:rsid w:val="002A619F"/>
    <w:rsid w:val="002B03C7"/>
    <w:rsid w:val="002B3066"/>
    <w:rsid w:val="002B3A55"/>
    <w:rsid w:val="002B3AA3"/>
    <w:rsid w:val="002B5309"/>
    <w:rsid w:val="002B7240"/>
    <w:rsid w:val="002B7BB2"/>
    <w:rsid w:val="002C0342"/>
    <w:rsid w:val="002C0D7D"/>
    <w:rsid w:val="002C2EC4"/>
    <w:rsid w:val="002C3395"/>
    <w:rsid w:val="002C3EA5"/>
    <w:rsid w:val="002C4105"/>
    <w:rsid w:val="002C4762"/>
    <w:rsid w:val="002C48AF"/>
    <w:rsid w:val="002C693E"/>
    <w:rsid w:val="002C6972"/>
    <w:rsid w:val="002C6BC0"/>
    <w:rsid w:val="002C6FDA"/>
    <w:rsid w:val="002C71F2"/>
    <w:rsid w:val="002C79F5"/>
    <w:rsid w:val="002D0BB6"/>
    <w:rsid w:val="002D3694"/>
    <w:rsid w:val="002D4612"/>
    <w:rsid w:val="002D5D6A"/>
    <w:rsid w:val="002D6F34"/>
    <w:rsid w:val="002D78D3"/>
    <w:rsid w:val="002D78EF"/>
    <w:rsid w:val="002E00B2"/>
    <w:rsid w:val="002E05F8"/>
    <w:rsid w:val="002E0675"/>
    <w:rsid w:val="002E0B33"/>
    <w:rsid w:val="002E339B"/>
    <w:rsid w:val="002E3FB7"/>
    <w:rsid w:val="002E4227"/>
    <w:rsid w:val="002E5335"/>
    <w:rsid w:val="002E545C"/>
    <w:rsid w:val="002E6206"/>
    <w:rsid w:val="002E6231"/>
    <w:rsid w:val="002E7EC7"/>
    <w:rsid w:val="002E7EF5"/>
    <w:rsid w:val="002F02D7"/>
    <w:rsid w:val="002F2399"/>
    <w:rsid w:val="002F2522"/>
    <w:rsid w:val="002F5478"/>
    <w:rsid w:val="002F798B"/>
    <w:rsid w:val="0030050A"/>
    <w:rsid w:val="00301050"/>
    <w:rsid w:val="00301A01"/>
    <w:rsid w:val="00301BA1"/>
    <w:rsid w:val="00301DAB"/>
    <w:rsid w:val="003020F3"/>
    <w:rsid w:val="0030383B"/>
    <w:rsid w:val="003041FA"/>
    <w:rsid w:val="0030452B"/>
    <w:rsid w:val="00304ECC"/>
    <w:rsid w:val="00306128"/>
    <w:rsid w:val="00307AF2"/>
    <w:rsid w:val="0031272E"/>
    <w:rsid w:val="00313B0E"/>
    <w:rsid w:val="00317058"/>
    <w:rsid w:val="00321DE6"/>
    <w:rsid w:val="00324E40"/>
    <w:rsid w:val="00326CAF"/>
    <w:rsid w:val="003309B0"/>
    <w:rsid w:val="00331679"/>
    <w:rsid w:val="003320A6"/>
    <w:rsid w:val="003323A8"/>
    <w:rsid w:val="0033403D"/>
    <w:rsid w:val="00337EF8"/>
    <w:rsid w:val="00341050"/>
    <w:rsid w:val="003415FB"/>
    <w:rsid w:val="00342EF7"/>
    <w:rsid w:val="00343EFD"/>
    <w:rsid w:val="0034445B"/>
    <w:rsid w:val="00344FB7"/>
    <w:rsid w:val="003457AE"/>
    <w:rsid w:val="0035342B"/>
    <w:rsid w:val="003534CB"/>
    <w:rsid w:val="00354FFB"/>
    <w:rsid w:val="00355799"/>
    <w:rsid w:val="0035636B"/>
    <w:rsid w:val="00361491"/>
    <w:rsid w:val="00361C55"/>
    <w:rsid w:val="00362374"/>
    <w:rsid w:val="003623BD"/>
    <w:rsid w:val="00362FF0"/>
    <w:rsid w:val="00363BE4"/>
    <w:rsid w:val="00364F4B"/>
    <w:rsid w:val="00365C66"/>
    <w:rsid w:val="00367E3F"/>
    <w:rsid w:val="00371551"/>
    <w:rsid w:val="003718AE"/>
    <w:rsid w:val="00372ECF"/>
    <w:rsid w:val="00377A55"/>
    <w:rsid w:val="003814E8"/>
    <w:rsid w:val="003825E8"/>
    <w:rsid w:val="00382ED0"/>
    <w:rsid w:val="003852A1"/>
    <w:rsid w:val="003856D1"/>
    <w:rsid w:val="00385CF0"/>
    <w:rsid w:val="00386807"/>
    <w:rsid w:val="00386ACE"/>
    <w:rsid w:val="0038763F"/>
    <w:rsid w:val="00387AA9"/>
    <w:rsid w:val="003A03D5"/>
    <w:rsid w:val="003A06D6"/>
    <w:rsid w:val="003A1C34"/>
    <w:rsid w:val="003A39FC"/>
    <w:rsid w:val="003A4FA1"/>
    <w:rsid w:val="003A4FEA"/>
    <w:rsid w:val="003B03E9"/>
    <w:rsid w:val="003B2397"/>
    <w:rsid w:val="003B2F7C"/>
    <w:rsid w:val="003B527F"/>
    <w:rsid w:val="003B6745"/>
    <w:rsid w:val="003B695A"/>
    <w:rsid w:val="003B6E76"/>
    <w:rsid w:val="003B7318"/>
    <w:rsid w:val="003B7F21"/>
    <w:rsid w:val="003C0A2E"/>
    <w:rsid w:val="003C24B0"/>
    <w:rsid w:val="003C6181"/>
    <w:rsid w:val="003D2137"/>
    <w:rsid w:val="003D2267"/>
    <w:rsid w:val="003D441A"/>
    <w:rsid w:val="003D4F09"/>
    <w:rsid w:val="003D53F7"/>
    <w:rsid w:val="003D540C"/>
    <w:rsid w:val="003D590B"/>
    <w:rsid w:val="003D59D9"/>
    <w:rsid w:val="003D69B6"/>
    <w:rsid w:val="003D7186"/>
    <w:rsid w:val="003E0A00"/>
    <w:rsid w:val="003E1661"/>
    <w:rsid w:val="003E3DDB"/>
    <w:rsid w:val="003E4ABE"/>
    <w:rsid w:val="003E50A7"/>
    <w:rsid w:val="003E5769"/>
    <w:rsid w:val="003E59A6"/>
    <w:rsid w:val="003E7A22"/>
    <w:rsid w:val="003F0730"/>
    <w:rsid w:val="003F1278"/>
    <w:rsid w:val="003F14E3"/>
    <w:rsid w:val="003F4B66"/>
    <w:rsid w:val="003F4D96"/>
    <w:rsid w:val="003F57BE"/>
    <w:rsid w:val="003F5E84"/>
    <w:rsid w:val="003F664D"/>
    <w:rsid w:val="003F70D2"/>
    <w:rsid w:val="003F7C08"/>
    <w:rsid w:val="003F7C99"/>
    <w:rsid w:val="00400167"/>
    <w:rsid w:val="004056C1"/>
    <w:rsid w:val="00406810"/>
    <w:rsid w:val="00406BFF"/>
    <w:rsid w:val="0040774A"/>
    <w:rsid w:val="00410622"/>
    <w:rsid w:val="00410F36"/>
    <w:rsid w:val="0041241C"/>
    <w:rsid w:val="00414468"/>
    <w:rsid w:val="00415B56"/>
    <w:rsid w:val="00415EAE"/>
    <w:rsid w:val="0041689C"/>
    <w:rsid w:val="004228B0"/>
    <w:rsid w:val="00423222"/>
    <w:rsid w:val="00424B9F"/>
    <w:rsid w:val="004251E2"/>
    <w:rsid w:val="00425AC3"/>
    <w:rsid w:val="00426A08"/>
    <w:rsid w:val="004271A6"/>
    <w:rsid w:val="004309B4"/>
    <w:rsid w:val="00430A47"/>
    <w:rsid w:val="00431278"/>
    <w:rsid w:val="00437667"/>
    <w:rsid w:val="004407B7"/>
    <w:rsid w:val="00440D6D"/>
    <w:rsid w:val="00441A88"/>
    <w:rsid w:val="00442C9E"/>
    <w:rsid w:val="00443DEF"/>
    <w:rsid w:val="00443EFC"/>
    <w:rsid w:val="004463FD"/>
    <w:rsid w:val="00446EC1"/>
    <w:rsid w:val="004476CF"/>
    <w:rsid w:val="00447D6D"/>
    <w:rsid w:val="00452316"/>
    <w:rsid w:val="00453542"/>
    <w:rsid w:val="00453BAF"/>
    <w:rsid w:val="0045672C"/>
    <w:rsid w:val="00462734"/>
    <w:rsid w:val="004629BF"/>
    <w:rsid w:val="004632FA"/>
    <w:rsid w:val="00464EAF"/>
    <w:rsid w:val="00465897"/>
    <w:rsid w:val="004665AB"/>
    <w:rsid w:val="00466AF3"/>
    <w:rsid w:val="0047052D"/>
    <w:rsid w:val="00470943"/>
    <w:rsid w:val="00471EBE"/>
    <w:rsid w:val="004727BE"/>
    <w:rsid w:val="00473C1C"/>
    <w:rsid w:val="00475225"/>
    <w:rsid w:val="0047564F"/>
    <w:rsid w:val="00476F98"/>
    <w:rsid w:val="004804B4"/>
    <w:rsid w:val="0048088A"/>
    <w:rsid w:val="00481AED"/>
    <w:rsid w:val="004830AD"/>
    <w:rsid w:val="004834A1"/>
    <w:rsid w:val="00485EE6"/>
    <w:rsid w:val="00486418"/>
    <w:rsid w:val="00486AF4"/>
    <w:rsid w:val="004871C1"/>
    <w:rsid w:val="0049096D"/>
    <w:rsid w:val="004909DB"/>
    <w:rsid w:val="00492EA2"/>
    <w:rsid w:val="0049582F"/>
    <w:rsid w:val="00496E0C"/>
    <w:rsid w:val="004A00CA"/>
    <w:rsid w:val="004A11C0"/>
    <w:rsid w:val="004A32F4"/>
    <w:rsid w:val="004A3C85"/>
    <w:rsid w:val="004A59AA"/>
    <w:rsid w:val="004A5DA0"/>
    <w:rsid w:val="004B0CEB"/>
    <w:rsid w:val="004B2425"/>
    <w:rsid w:val="004B3B13"/>
    <w:rsid w:val="004B4231"/>
    <w:rsid w:val="004B5260"/>
    <w:rsid w:val="004B6F84"/>
    <w:rsid w:val="004C01D3"/>
    <w:rsid w:val="004C1C6B"/>
    <w:rsid w:val="004C2236"/>
    <w:rsid w:val="004C22F4"/>
    <w:rsid w:val="004C2D37"/>
    <w:rsid w:val="004C46C7"/>
    <w:rsid w:val="004C499E"/>
    <w:rsid w:val="004C51B7"/>
    <w:rsid w:val="004C5F24"/>
    <w:rsid w:val="004C6036"/>
    <w:rsid w:val="004C66AF"/>
    <w:rsid w:val="004D1980"/>
    <w:rsid w:val="004D1B82"/>
    <w:rsid w:val="004D3718"/>
    <w:rsid w:val="004D5592"/>
    <w:rsid w:val="004D6F9F"/>
    <w:rsid w:val="004D7634"/>
    <w:rsid w:val="004E0568"/>
    <w:rsid w:val="004E0E79"/>
    <w:rsid w:val="004E259D"/>
    <w:rsid w:val="004E29AC"/>
    <w:rsid w:val="004E2E50"/>
    <w:rsid w:val="004E310F"/>
    <w:rsid w:val="004E3D8E"/>
    <w:rsid w:val="004E42EB"/>
    <w:rsid w:val="004E4B93"/>
    <w:rsid w:val="004E5971"/>
    <w:rsid w:val="004E6846"/>
    <w:rsid w:val="004E6C0C"/>
    <w:rsid w:val="004F34C3"/>
    <w:rsid w:val="004F5C8C"/>
    <w:rsid w:val="004F6586"/>
    <w:rsid w:val="0050102F"/>
    <w:rsid w:val="005019E1"/>
    <w:rsid w:val="0050406B"/>
    <w:rsid w:val="0050530F"/>
    <w:rsid w:val="005055CF"/>
    <w:rsid w:val="00506AA5"/>
    <w:rsid w:val="005101A8"/>
    <w:rsid w:val="00511DE2"/>
    <w:rsid w:val="00511EBC"/>
    <w:rsid w:val="00516038"/>
    <w:rsid w:val="00522350"/>
    <w:rsid w:val="00522A1F"/>
    <w:rsid w:val="00522B34"/>
    <w:rsid w:val="005266C1"/>
    <w:rsid w:val="00526E71"/>
    <w:rsid w:val="005303B8"/>
    <w:rsid w:val="0053080D"/>
    <w:rsid w:val="005323FC"/>
    <w:rsid w:val="00532661"/>
    <w:rsid w:val="00533AC3"/>
    <w:rsid w:val="00533D4C"/>
    <w:rsid w:val="00534557"/>
    <w:rsid w:val="005346B7"/>
    <w:rsid w:val="00536AAA"/>
    <w:rsid w:val="00541E43"/>
    <w:rsid w:val="0054413C"/>
    <w:rsid w:val="00544167"/>
    <w:rsid w:val="00545E0D"/>
    <w:rsid w:val="00546081"/>
    <w:rsid w:val="00546FA9"/>
    <w:rsid w:val="00550DE2"/>
    <w:rsid w:val="005512F3"/>
    <w:rsid w:val="00552784"/>
    <w:rsid w:val="005527A9"/>
    <w:rsid w:val="00553AF1"/>
    <w:rsid w:val="00554FC3"/>
    <w:rsid w:val="00560236"/>
    <w:rsid w:val="00561F4C"/>
    <w:rsid w:val="0056272E"/>
    <w:rsid w:val="00563AD0"/>
    <w:rsid w:val="005664B1"/>
    <w:rsid w:val="00566F97"/>
    <w:rsid w:val="00567479"/>
    <w:rsid w:val="00572771"/>
    <w:rsid w:val="00572AB9"/>
    <w:rsid w:val="00575F9C"/>
    <w:rsid w:val="00576A6C"/>
    <w:rsid w:val="00577DEC"/>
    <w:rsid w:val="00580D29"/>
    <w:rsid w:val="005810EF"/>
    <w:rsid w:val="005811CC"/>
    <w:rsid w:val="00582EBD"/>
    <w:rsid w:val="005833CF"/>
    <w:rsid w:val="00584EC5"/>
    <w:rsid w:val="0058539B"/>
    <w:rsid w:val="00586053"/>
    <w:rsid w:val="00586D37"/>
    <w:rsid w:val="005870C3"/>
    <w:rsid w:val="00591F25"/>
    <w:rsid w:val="005A018F"/>
    <w:rsid w:val="005A04F9"/>
    <w:rsid w:val="005A2D63"/>
    <w:rsid w:val="005A3D9D"/>
    <w:rsid w:val="005B2014"/>
    <w:rsid w:val="005B22B2"/>
    <w:rsid w:val="005B2D17"/>
    <w:rsid w:val="005C0030"/>
    <w:rsid w:val="005C0D8E"/>
    <w:rsid w:val="005C0EFE"/>
    <w:rsid w:val="005C1ECB"/>
    <w:rsid w:val="005C1F40"/>
    <w:rsid w:val="005C4675"/>
    <w:rsid w:val="005C48B6"/>
    <w:rsid w:val="005C5568"/>
    <w:rsid w:val="005C5843"/>
    <w:rsid w:val="005C5DE8"/>
    <w:rsid w:val="005C6132"/>
    <w:rsid w:val="005C6222"/>
    <w:rsid w:val="005C6931"/>
    <w:rsid w:val="005C74E7"/>
    <w:rsid w:val="005D04D7"/>
    <w:rsid w:val="005D1316"/>
    <w:rsid w:val="005D22C4"/>
    <w:rsid w:val="005D37DC"/>
    <w:rsid w:val="005D37EC"/>
    <w:rsid w:val="005D3F66"/>
    <w:rsid w:val="005D65D0"/>
    <w:rsid w:val="005D66D1"/>
    <w:rsid w:val="005D79AC"/>
    <w:rsid w:val="005E0B9C"/>
    <w:rsid w:val="005E1683"/>
    <w:rsid w:val="005E1A0E"/>
    <w:rsid w:val="005E3455"/>
    <w:rsid w:val="005E3F30"/>
    <w:rsid w:val="005E4B40"/>
    <w:rsid w:val="005F05C9"/>
    <w:rsid w:val="005F11FF"/>
    <w:rsid w:val="005F1C01"/>
    <w:rsid w:val="005F23DD"/>
    <w:rsid w:val="005F3469"/>
    <w:rsid w:val="005F68A5"/>
    <w:rsid w:val="005F7154"/>
    <w:rsid w:val="0060339C"/>
    <w:rsid w:val="006047FE"/>
    <w:rsid w:val="00604E12"/>
    <w:rsid w:val="0060560C"/>
    <w:rsid w:val="00605D86"/>
    <w:rsid w:val="00607495"/>
    <w:rsid w:val="00611EFE"/>
    <w:rsid w:val="00614631"/>
    <w:rsid w:val="00616078"/>
    <w:rsid w:val="006236A1"/>
    <w:rsid w:val="00624430"/>
    <w:rsid w:val="006244A8"/>
    <w:rsid w:val="00625B52"/>
    <w:rsid w:val="00625E24"/>
    <w:rsid w:val="00626B31"/>
    <w:rsid w:val="00626E6F"/>
    <w:rsid w:val="006308E8"/>
    <w:rsid w:val="00633A45"/>
    <w:rsid w:val="00633ADC"/>
    <w:rsid w:val="00633E2D"/>
    <w:rsid w:val="006357AE"/>
    <w:rsid w:val="00637EC4"/>
    <w:rsid w:val="00640AB4"/>
    <w:rsid w:val="0064134F"/>
    <w:rsid w:val="006416C6"/>
    <w:rsid w:val="00641C19"/>
    <w:rsid w:val="00645775"/>
    <w:rsid w:val="00651E8A"/>
    <w:rsid w:val="00651F6B"/>
    <w:rsid w:val="0065295D"/>
    <w:rsid w:val="006530E0"/>
    <w:rsid w:val="00653CA0"/>
    <w:rsid w:val="00656DCD"/>
    <w:rsid w:val="0065709C"/>
    <w:rsid w:val="00657965"/>
    <w:rsid w:val="00661FB9"/>
    <w:rsid w:val="00664C62"/>
    <w:rsid w:val="00665AB0"/>
    <w:rsid w:val="006703E6"/>
    <w:rsid w:val="00672405"/>
    <w:rsid w:val="00677EB9"/>
    <w:rsid w:val="006802D8"/>
    <w:rsid w:val="00680848"/>
    <w:rsid w:val="006873BA"/>
    <w:rsid w:val="00687860"/>
    <w:rsid w:val="00691747"/>
    <w:rsid w:val="0069343F"/>
    <w:rsid w:val="006956F3"/>
    <w:rsid w:val="00695CC4"/>
    <w:rsid w:val="00695E92"/>
    <w:rsid w:val="0069620A"/>
    <w:rsid w:val="0069738F"/>
    <w:rsid w:val="006A1BD7"/>
    <w:rsid w:val="006A1D70"/>
    <w:rsid w:val="006A33A3"/>
    <w:rsid w:val="006A4700"/>
    <w:rsid w:val="006A5D89"/>
    <w:rsid w:val="006A60A8"/>
    <w:rsid w:val="006A6A12"/>
    <w:rsid w:val="006A7951"/>
    <w:rsid w:val="006B0971"/>
    <w:rsid w:val="006B2B4C"/>
    <w:rsid w:val="006B30C8"/>
    <w:rsid w:val="006B34EE"/>
    <w:rsid w:val="006B3B0D"/>
    <w:rsid w:val="006B41F2"/>
    <w:rsid w:val="006B558A"/>
    <w:rsid w:val="006C0D9E"/>
    <w:rsid w:val="006C13D7"/>
    <w:rsid w:val="006C15AE"/>
    <w:rsid w:val="006C21D0"/>
    <w:rsid w:val="006C3095"/>
    <w:rsid w:val="006D20EE"/>
    <w:rsid w:val="006D2ADC"/>
    <w:rsid w:val="006D34CE"/>
    <w:rsid w:val="006D37A9"/>
    <w:rsid w:val="006D37DF"/>
    <w:rsid w:val="006D3E25"/>
    <w:rsid w:val="006D469B"/>
    <w:rsid w:val="006D4858"/>
    <w:rsid w:val="006E0E2B"/>
    <w:rsid w:val="006E30A6"/>
    <w:rsid w:val="006E6F13"/>
    <w:rsid w:val="006E745E"/>
    <w:rsid w:val="006F0EFD"/>
    <w:rsid w:val="006F1C7C"/>
    <w:rsid w:val="006F2001"/>
    <w:rsid w:val="006F2F47"/>
    <w:rsid w:val="006F3E5C"/>
    <w:rsid w:val="006F490C"/>
    <w:rsid w:val="006F57CB"/>
    <w:rsid w:val="006F5AEB"/>
    <w:rsid w:val="006F6320"/>
    <w:rsid w:val="006F6BE6"/>
    <w:rsid w:val="006F7526"/>
    <w:rsid w:val="0070063B"/>
    <w:rsid w:val="0070066B"/>
    <w:rsid w:val="007013CF"/>
    <w:rsid w:val="00702103"/>
    <w:rsid w:val="00702162"/>
    <w:rsid w:val="00702763"/>
    <w:rsid w:val="0070336A"/>
    <w:rsid w:val="00704F56"/>
    <w:rsid w:val="0070651E"/>
    <w:rsid w:val="00706E64"/>
    <w:rsid w:val="00707958"/>
    <w:rsid w:val="00710E4E"/>
    <w:rsid w:val="007113A5"/>
    <w:rsid w:val="00713506"/>
    <w:rsid w:val="00713822"/>
    <w:rsid w:val="00713B58"/>
    <w:rsid w:val="00714111"/>
    <w:rsid w:val="007147E7"/>
    <w:rsid w:val="00714B53"/>
    <w:rsid w:val="00715C79"/>
    <w:rsid w:val="00716724"/>
    <w:rsid w:val="007203FC"/>
    <w:rsid w:val="00720C89"/>
    <w:rsid w:val="00720DEF"/>
    <w:rsid w:val="00726AA6"/>
    <w:rsid w:val="00731C07"/>
    <w:rsid w:val="00732A87"/>
    <w:rsid w:val="00732AA5"/>
    <w:rsid w:val="007342DE"/>
    <w:rsid w:val="0073573A"/>
    <w:rsid w:val="00735D20"/>
    <w:rsid w:val="007364B9"/>
    <w:rsid w:val="00736727"/>
    <w:rsid w:val="00736A62"/>
    <w:rsid w:val="00737A1B"/>
    <w:rsid w:val="00737A47"/>
    <w:rsid w:val="00740421"/>
    <w:rsid w:val="0074099D"/>
    <w:rsid w:val="00741B7B"/>
    <w:rsid w:val="00741EEA"/>
    <w:rsid w:val="007430F4"/>
    <w:rsid w:val="0074381D"/>
    <w:rsid w:val="0074770C"/>
    <w:rsid w:val="00747CB1"/>
    <w:rsid w:val="00754DD3"/>
    <w:rsid w:val="00755563"/>
    <w:rsid w:val="0075578F"/>
    <w:rsid w:val="00757226"/>
    <w:rsid w:val="00757987"/>
    <w:rsid w:val="00761BB0"/>
    <w:rsid w:val="00762829"/>
    <w:rsid w:val="007631C4"/>
    <w:rsid w:val="00764968"/>
    <w:rsid w:val="00764DC6"/>
    <w:rsid w:val="00764FA6"/>
    <w:rsid w:val="007659ED"/>
    <w:rsid w:val="00766931"/>
    <w:rsid w:val="00767A3B"/>
    <w:rsid w:val="00773CA4"/>
    <w:rsid w:val="00774237"/>
    <w:rsid w:val="007743B2"/>
    <w:rsid w:val="007746E9"/>
    <w:rsid w:val="00775A16"/>
    <w:rsid w:val="00775B31"/>
    <w:rsid w:val="007762C1"/>
    <w:rsid w:val="00780127"/>
    <w:rsid w:val="00780C9A"/>
    <w:rsid w:val="00781FBE"/>
    <w:rsid w:val="0078225A"/>
    <w:rsid w:val="007852AB"/>
    <w:rsid w:val="00786AC9"/>
    <w:rsid w:val="00786C7B"/>
    <w:rsid w:val="0078720C"/>
    <w:rsid w:val="00790465"/>
    <w:rsid w:val="00791DE8"/>
    <w:rsid w:val="00792C5E"/>
    <w:rsid w:val="007A0C32"/>
    <w:rsid w:val="007A27D0"/>
    <w:rsid w:val="007A2E6A"/>
    <w:rsid w:val="007A3CAD"/>
    <w:rsid w:val="007A42F3"/>
    <w:rsid w:val="007A45F6"/>
    <w:rsid w:val="007A596F"/>
    <w:rsid w:val="007A5CFB"/>
    <w:rsid w:val="007A677C"/>
    <w:rsid w:val="007A7369"/>
    <w:rsid w:val="007A745A"/>
    <w:rsid w:val="007A7E29"/>
    <w:rsid w:val="007B0EE8"/>
    <w:rsid w:val="007B13C5"/>
    <w:rsid w:val="007B1987"/>
    <w:rsid w:val="007B1E91"/>
    <w:rsid w:val="007B267B"/>
    <w:rsid w:val="007B27AE"/>
    <w:rsid w:val="007B2D7D"/>
    <w:rsid w:val="007B3ECE"/>
    <w:rsid w:val="007B4BEB"/>
    <w:rsid w:val="007B52BA"/>
    <w:rsid w:val="007B561A"/>
    <w:rsid w:val="007C07C0"/>
    <w:rsid w:val="007C0EA4"/>
    <w:rsid w:val="007C1744"/>
    <w:rsid w:val="007C1C28"/>
    <w:rsid w:val="007C432C"/>
    <w:rsid w:val="007C5AFB"/>
    <w:rsid w:val="007C5DC6"/>
    <w:rsid w:val="007C71AE"/>
    <w:rsid w:val="007D1C0F"/>
    <w:rsid w:val="007D3E3A"/>
    <w:rsid w:val="007E37EE"/>
    <w:rsid w:val="007E38E2"/>
    <w:rsid w:val="007E6264"/>
    <w:rsid w:val="007E62CF"/>
    <w:rsid w:val="007E6808"/>
    <w:rsid w:val="007E7C1A"/>
    <w:rsid w:val="007E7EBD"/>
    <w:rsid w:val="007F0206"/>
    <w:rsid w:val="007F0635"/>
    <w:rsid w:val="007F0E12"/>
    <w:rsid w:val="007F1988"/>
    <w:rsid w:val="007F19AA"/>
    <w:rsid w:val="007F437C"/>
    <w:rsid w:val="0080011B"/>
    <w:rsid w:val="00800589"/>
    <w:rsid w:val="00805554"/>
    <w:rsid w:val="008066CF"/>
    <w:rsid w:val="00810293"/>
    <w:rsid w:val="00812A91"/>
    <w:rsid w:val="00814EC7"/>
    <w:rsid w:val="008156C8"/>
    <w:rsid w:val="00815CF2"/>
    <w:rsid w:val="00816429"/>
    <w:rsid w:val="00816BD8"/>
    <w:rsid w:val="00817749"/>
    <w:rsid w:val="008201AF"/>
    <w:rsid w:val="00821191"/>
    <w:rsid w:val="00822167"/>
    <w:rsid w:val="0082258B"/>
    <w:rsid w:val="00823486"/>
    <w:rsid w:val="00823CB9"/>
    <w:rsid w:val="00824BAB"/>
    <w:rsid w:val="0082740C"/>
    <w:rsid w:val="00827F8B"/>
    <w:rsid w:val="008309EA"/>
    <w:rsid w:val="00831E52"/>
    <w:rsid w:val="0083253C"/>
    <w:rsid w:val="00834619"/>
    <w:rsid w:val="00836071"/>
    <w:rsid w:val="00836F3A"/>
    <w:rsid w:val="00842566"/>
    <w:rsid w:val="00843020"/>
    <w:rsid w:val="0084406A"/>
    <w:rsid w:val="00845096"/>
    <w:rsid w:val="00847BA2"/>
    <w:rsid w:val="00855526"/>
    <w:rsid w:val="00856737"/>
    <w:rsid w:val="00857F25"/>
    <w:rsid w:val="00862482"/>
    <w:rsid w:val="00865705"/>
    <w:rsid w:val="008657D6"/>
    <w:rsid w:val="00865C20"/>
    <w:rsid w:val="008670FD"/>
    <w:rsid w:val="00867FFC"/>
    <w:rsid w:val="00880EAB"/>
    <w:rsid w:val="00883945"/>
    <w:rsid w:val="008840BD"/>
    <w:rsid w:val="00884FF9"/>
    <w:rsid w:val="008852C3"/>
    <w:rsid w:val="00885BAF"/>
    <w:rsid w:val="0088651B"/>
    <w:rsid w:val="00886D67"/>
    <w:rsid w:val="00891181"/>
    <w:rsid w:val="00892B9B"/>
    <w:rsid w:val="00893506"/>
    <w:rsid w:val="00893F93"/>
    <w:rsid w:val="008942F2"/>
    <w:rsid w:val="00896F90"/>
    <w:rsid w:val="008A039C"/>
    <w:rsid w:val="008A0E6C"/>
    <w:rsid w:val="008A1D20"/>
    <w:rsid w:val="008A3873"/>
    <w:rsid w:val="008A42B7"/>
    <w:rsid w:val="008A47AF"/>
    <w:rsid w:val="008A6010"/>
    <w:rsid w:val="008B0F9C"/>
    <w:rsid w:val="008B101E"/>
    <w:rsid w:val="008B1576"/>
    <w:rsid w:val="008B2A29"/>
    <w:rsid w:val="008B3BFB"/>
    <w:rsid w:val="008B3FE3"/>
    <w:rsid w:val="008B4462"/>
    <w:rsid w:val="008B50C5"/>
    <w:rsid w:val="008B563E"/>
    <w:rsid w:val="008B5D7D"/>
    <w:rsid w:val="008B7476"/>
    <w:rsid w:val="008C1451"/>
    <w:rsid w:val="008C2B12"/>
    <w:rsid w:val="008C3B83"/>
    <w:rsid w:val="008C47B1"/>
    <w:rsid w:val="008C4E59"/>
    <w:rsid w:val="008C5416"/>
    <w:rsid w:val="008C61BD"/>
    <w:rsid w:val="008C66D1"/>
    <w:rsid w:val="008D06D4"/>
    <w:rsid w:val="008D0BBA"/>
    <w:rsid w:val="008D1043"/>
    <w:rsid w:val="008D12A2"/>
    <w:rsid w:val="008D2DB5"/>
    <w:rsid w:val="008D2E9A"/>
    <w:rsid w:val="008D76F4"/>
    <w:rsid w:val="008E035B"/>
    <w:rsid w:val="008E0A2E"/>
    <w:rsid w:val="008E3844"/>
    <w:rsid w:val="008E4071"/>
    <w:rsid w:val="008E47D2"/>
    <w:rsid w:val="008E50CF"/>
    <w:rsid w:val="008E53D0"/>
    <w:rsid w:val="008E60B6"/>
    <w:rsid w:val="008E637D"/>
    <w:rsid w:val="008F1888"/>
    <w:rsid w:val="008F235D"/>
    <w:rsid w:val="008F29E5"/>
    <w:rsid w:val="008F378D"/>
    <w:rsid w:val="008F4709"/>
    <w:rsid w:val="008F6363"/>
    <w:rsid w:val="008F6DD1"/>
    <w:rsid w:val="009008C2"/>
    <w:rsid w:val="00905D10"/>
    <w:rsid w:val="0090757E"/>
    <w:rsid w:val="0091099A"/>
    <w:rsid w:val="009122C5"/>
    <w:rsid w:val="00914C12"/>
    <w:rsid w:val="009158E9"/>
    <w:rsid w:val="00916873"/>
    <w:rsid w:val="00916DE3"/>
    <w:rsid w:val="00922531"/>
    <w:rsid w:val="00923E04"/>
    <w:rsid w:val="0092721F"/>
    <w:rsid w:val="00927A93"/>
    <w:rsid w:val="00927C90"/>
    <w:rsid w:val="00930ED1"/>
    <w:rsid w:val="009321CF"/>
    <w:rsid w:val="0093256F"/>
    <w:rsid w:val="009338AB"/>
    <w:rsid w:val="00933B57"/>
    <w:rsid w:val="009342EF"/>
    <w:rsid w:val="00934B49"/>
    <w:rsid w:val="00934E7A"/>
    <w:rsid w:val="00936BD3"/>
    <w:rsid w:val="00936FC0"/>
    <w:rsid w:val="00937E8A"/>
    <w:rsid w:val="009402F6"/>
    <w:rsid w:val="00940319"/>
    <w:rsid w:val="0094318D"/>
    <w:rsid w:val="00943E09"/>
    <w:rsid w:val="0094408A"/>
    <w:rsid w:val="0094466D"/>
    <w:rsid w:val="00945095"/>
    <w:rsid w:val="009520E0"/>
    <w:rsid w:val="00956862"/>
    <w:rsid w:val="00962E71"/>
    <w:rsid w:val="00962E8A"/>
    <w:rsid w:val="00962FA6"/>
    <w:rsid w:val="00963FC2"/>
    <w:rsid w:val="009646BC"/>
    <w:rsid w:val="00964BBE"/>
    <w:rsid w:val="00964DBB"/>
    <w:rsid w:val="009676C0"/>
    <w:rsid w:val="0096785B"/>
    <w:rsid w:val="00970B31"/>
    <w:rsid w:val="00971D50"/>
    <w:rsid w:val="009732FC"/>
    <w:rsid w:val="00974FF8"/>
    <w:rsid w:val="009814FB"/>
    <w:rsid w:val="00983740"/>
    <w:rsid w:val="00983B6A"/>
    <w:rsid w:val="009855E3"/>
    <w:rsid w:val="00985AB6"/>
    <w:rsid w:val="00987C59"/>
    <w:rsid w:val="009910A8"/>
    <w:rsid w:val="009931C6"/>
    <w:rsid w:val="0099507D"/>
    <w:rsid w:val="009950A3"/>
    <w:rsid w:val="00995872"/>
    <w:rsid w:val="009962C7"/>
    <w:rsid w:val="00997214"/>
    <w:rsid w:val="009974D1"/>
    <w:rsid w:val="00997BBE"/>
    <w:rsid w:val="009A1395"/>
    <w:rsid w:val="009A3272"/>
    <w:rsid w:val="009A3BC4"/>
    <w:rsid w:val="009A3D0C"/>
    <w:rsid w:val="009A46BC"/>
    <w:rsid w:val="009A57F6"/>
    <w:rsid w:val="009A6226"/>
    <w:rsid w:val="009A698C"/>
    <w:rsid w:val="009B4D67"/>
    <w:rsid w:val="009B5CBE"/>
    <w:rsid w:val="009B7078"/>
    <w:rsid w:val="009B707C"/>
    <w:rsid w:val="009C02E2"/>
    <w:rsid w:val="009C423F"/>
    <w:rsid w:val="009C494A"/>
    <w:rsid w:val="009C4EAD"/>
    <w:rsid w:val="009C7D6B"/>
    <w:rsid w:val="009D1DB9"/>
    <w:rsid w:val="009D204A"/>
    <w:rsid w:val="009D3090"/>
    <w:rsid w:val="009D397F"/>
    <w:rsid w:val="009D413D"/>
    <w:rsid w:val="009D73F1"/>
    <w:rsid w:val="009E104A"/>
    <w:rsid w:val="009E18A2"/>
    <w:rsid w:val="009E20ED"/>
    <w:rsid w:val="009E774F"/>
    <w:rsid w:val="009F0E16"/>
    <w:rsid w:val="009F14F0"/>
    <w:rsid w:val="009F15B5"/>
    <w:rsid w:val="009F1BD3"/>
    <w:rsid w:val="009F27A2"/>
    <w:rsid w:val="009F2FB1"/>
    <w:rsid w:val="009F3358"/>
    <w:rsid w:val="009F33FE"/>
    <w:rsid w:val="009F38EE"/>
    <w:rsid w:val="009F443D"/>
    <w:rsid w:val="009F7627"/>
    <w:rsid w:val="009F7A96"/>
    <w:rsid w:val="00A06332"/>
    <w:rsid w:val="00A0731A"/>
    <w:rsid w:val="00A0752A"/>
    <w:rsid w:val="00A110DD"/>
    <w:rsid w:val="00A11F53"/>
    <w:rsid w:val="00A123B1"/>
    <w:rsid w:val="00A13E67"/>
    <w:rsid w:val="00A15991"/>
    <w:rsid w:val="00A20156"/>
    <w:rsid w:val="00A203CC"/>
    <w:rsid w:val="00A2081F"/>
    <w:rsid w:val="00A22B3A"/>
    <w:rsid w:val="00A233FF"/>
    <w:rsid w:val="00A242ED"/>
    <w:rsid w:val="00A2468D"/>
    <w:rsid w:val="00A258D1"/>
    <w:rsid w:val="00A26797"/>
    <w:rsid w:val="00A344D7"/>
    <w:rsid w:val="00A34DDB"/>
    <w:rsid w:val="00A36B0C"/>
    <w:rsid w:val="00A37A5D"/>
    <w:rsid w:val="00A44B63"/>
    <w:rsid w:val="00A47CA2"/>
    <w:rsid w:val="00A47DC5"/>
    <w:rsid w:val="00A51671"/>
    <w:rsid w:val="00A5267D"/>
    <w:rsid w:val="00A544C5"/>
    <w:rsid w:val="00A55D3C"/>
    <w:rsid w:val="00A61357"/>
    <w:rsid w:val="00A61873"/>
    <w:rsid w:val="00A618EC"/>
    <w:rsid w:val="00A64132"/>
    <w:rsid w:val="00A6560F"/>
    <w:rsid w:val="00A7074B"/>
    <w:rsid w:val="00A70B11"/>
    <w:rsid w:val="00A70D27"/>
    <w:rsid w:val="00A7145C"/>
    <w:rsid w:val="00A7184C"/>
    <w:rsid w:val="00A72460"/>
    <w:rsid w:val="00A733BB"/>
    <w:rsid w:val="00A74148"/>
    <w:rsid w:val="00A744E1"/>
    <w:rsid w:val="00A75791"/>
    <w:rsid w:val="00A75B3F"/>
    <w:rsid w:val="00A77CA8"/>
    <w:rsid w:val="00A81C64"/>
    <w:rsid w:val="00A8267F"/>
    <w:rsid w:val="00A833F8"/>
    <w:rsid w:val="00A8411B"/>
    <w:rsid w:val="00A84285"/>
    <w:rsid w:val="00A85952"/>
    <w:rsid w:val="00A874DA"/>
    <w:rsid w:val="00A878BF"/>
    <w:rsid w:val="00A878F2"/>
    <w:rsid w:val="00A91DFF"/>
    <w:rsid w:val="00A92998"/>
    <w:rsid w:val="00A92E4B"/>
    <w:rsid w:val="00A95A0A"/>
    <w:rsid w:val="00A970E1"/>
    <w:rsid w:val="00A971D3"/>
    <w:rsid w:val="00AA181B"/>
    <w:rsid w:val="00AA19EF"/>
    <w:rsid w:val="00AA2A03"/>
    <w:rsid w:val="00AA2B09"/>
    <w:rsid w:val="00AA2F61"/>
    <w:rsid w:val="00AA4598"/>
    <w:rsid w:val="00AA729A"/>
    <w:rsid w:val="00AA73FA"/>
    <w:rsid w:val="00AA7505"/>
    <w:rsid w:val="00AB6D5A"/>
    <w:rsid w:val="00AC026F"/>
    <w:rsid w:val="00AC1EF5"/>
    <w:rsid w:val="00AC1FE3"/>
    <w:rsid w:val="00AC21F0"/>
    <w:rsid w:val="00AC2ECA"/>
    <w:rsid w:val="00AC32A3"/>
    <w:rsid w:val="00AC3596"/>
    <w:rsid w:val="00AC3F22"/>
    <w:rsid w:val="00AC4C3B"/>
    <w:rsid w:val="00AC62A0"/>
    <w:rsid w:val="00AD06F1"/>
    <w:rsid w:val="00AD0B3B"/>
    <w:rsid w:val="00AD18B2"/>
    <w:rsid w:val="00AD1E30"/>
    <w:rsid w:val="00AD27EA"/>
    <w:rsid w:val="00AD32BB"/>
    <w:rsid w:val="00AD59B7"/>
    <w:rsid w:val="00AD6D3D"/>
    <w:rsid w:val="00AD74EE"/>
    <w:rsid w:val="00AE285B"/>
    <w:rsid w:val="00AE2CE5"/>
    <w:rsid w:val="00AE36E0"/>
    <w:rsid w:val="00AE5A3A"/>
    <w:rsid w:val="00AE5AAA"/>
    <w:rsid w:val="00AE5E6E"/>
    <w:rsid w:val="00AF05EC"/>
    <w:rsid w:val="00AF0787"/>
    <w:rsid w:val="00AF0F87"/>
    <w:rsid w:val="00AF1F0C"/>
    <w:rsid w:val="00AF244A"/>
    <w:rsid w:val="00AF3380"/>
    <w:rsid w:val="00AF3427"/>
    <w:rsid w:val="00AF3472"/>
    <w:rsid w:val="00AF39AF"/>
    <w:rsid w:val="00AF5654"/>
    <w:rsid w:val="00B00921"/>
    <w:rsid w:val="00B00979"/>
    <w:rsid w:val="00B01E36"/>
    <w:rsid w:val="00B02016"/>
    <w:rsid w:val="00B05E73"/>
    <w:rsid w:val="00B0666B"/>
    <w:rsid w:val="00B070D4"/>
    <w:rsid w:val="00B12E8C"/>
    <w:rsid w:val="00B12FB4"/>
    <w:rsid w:val="00B1490C"/>
    <w:rsid w:val="00B14B1F"/>
    <w:rsid w:val="00B150C9"/>
    <w:rsid w:val="00B15CD6"/>
    <w:rsid w:val="00B20A7E"/>
    <w:rsid w:val="00B233D2"/>
    <w:rsid w:val="00B24970"/>
    <w:rsid w:val="00B264BE"/>
    <w:rsid w:val="00B2733D"/>
    <w:rsid w:val="00B30D75"/>
    <w:rsid w:val="00B336E9"/>
    <w:rsid w:val="00B3470A"/>
    <w:rsid w:val="00B35167"/>
    <w:rsid w:val="00B3655E"/>
    <w:rsid w:val="00B3755B"/>
    <w:rsid w:val="00B37EFC"/>
    <w:rsid w:val="00B40B7D"/>
    <w:rsid w:val="00B40C24"/>
    <w:rsid w:val="00B4142E"/>
    <w:rsid w:val="00B420B6"/>
    <w:rsid w:val="00B44543"/>
    <w:rsid w:val="00B45386"/>
    <w:rsid w:val="00B46A95"/>
    <w:rsid w:val="00B47270"/>
    <w:rsid w:val="00B47855"/>
    <w:rsid w:val="00B47A05"/>
    <w:rsid w:val="00B47F09"/>
    <w:rsid w:val="00B51C69"/>
    <w:rsid w:val="00B52F91"/>
    <w:rsid w:val="00B54496"/>
    <w:rsid w:val="00B576A3"/>
    <w:rsid w:val="00B62040"/>
    <w:rsid w:val="00B62728"/>
    <w:rsid w:val="00B62F5A"/>
    <w:rsid w:val="00B63854"/>
    <w:rsid w:val="00B63FAF"/>
    <w:rsid w:val="00B64BFD"/>
    <w:rsid w:val="00B64D25"/>
    <w:rsid w:val="00B672AF"/>
    <w:rsid w:val="00B73477"/>
    <w:rsid w:val="00B80A89"/>
    <w:rsid w:val="00B80DE1"/>
    <w:rsid w:val="00B82BDF"/>
    <w:rsid w:val="00B83079"/>
    <w:rsid w:val="00B8454A"/>
    <w:rsid w:val="00B848F9"/>
    <w:rsid w:val="00B84A68"/>
    <w:rsid w:val="00B86265"/>
    <w:rsid w:val="00B86C93"/>
    <w:rsid w:val="00B86FB8"/>
    <w:rsid w:val="00B904DF"/>
    <w:rsid w:val="00B916AB"/>
    <w:rsid w:val="00B9262F"/>
    <w:rsid w:val="00B92DA2"/>
    <w:rsid w:val="00B963FC"/>
    <w:rsid w:val="00B96E87"/>
    <w:rsid w:val="00BA016B"/>
    <w:rsid w:val="00BA09EB"/>
    <w:rsid w:val="00BA0AB7"/>
    <w:rsid w:val="00BA4031"/>
    <w:rsid w:val="00BA4898"/>
    <w:rsid w:val="00BA574C"/>
    <w:rsid w:val="00BA5A83"/>
    <w:rsid w:val="00BA5F04"/>
    <w:rsid w:val="00BA64E4"/>
    <w:rsid w:val="00BB03A2"/>
    <w:rsid w:val="00BB2ABB"/>
    <w:rsid w:val="00BB51A8"/>
    <w:rsid w:val="00BB5F99"/>
    <w:rsid w:val="00BB6961"/>
    <w:rsid w:val="00BB7C9D"/>
    <w:rsid w:val="00BC05F6"/>
    <w:rsid w:val="00BC1EDA"/>
    <w:rsid w:val="00BC2AFD"/>
    <w:rsid w:val="00BC2BCF"/>
    <w:rsid w:val="00BC430A"/>
    <w:rsid w:val="00BC546A"/>
    <w:rsid w:val="00BC5D73"/>
    <w:rsid w:val="00BD0DC9"/>
    <w:rsid w:val="00BD371E"/>
    <w:rsid w:val="00BD4136"/>
    <w:rsid w:val="00BD4703"/>
    <w:rsid w:val="00BD5B12"/>
    <w:rsid w:val="00BD7155"/>
    <w:rsid w:val="00BD73B3"/>
    <w:rsid w:val="00BE29A0"/>
    <w:rsid w:val="00BE366A"/>
    <w:rsid w:val="00BE54B7"/>
    <w:rsid w:val="00BE56E9"/>
    <w:rsid w:val="00BE6C1B"/>
    <w:rsid w:val="00BF0BEA"/>
    <w:rsid w:val="00BF12F2"/>
    <w:rsid w:val="00BF2A99"/>
    <w:rsid w:val="00BF33E5"/>
    <w:rsid w:val="00BF3D7B"/>
    <w:rsid w:val="00BF55AB"/>
    <w:rsid w:val="00BF632F"/>
    <w:rsid w:val="00BF6DA8"/>
    <w:rsid w:val="00BF795F"/>
    <w:rsid w:val="00BF7C38"/>
    <w:rsid w:val="00C05C21"/>
    <w:rsid w:val="00C06857"/>
    <w:rsid w:val="00C06AA1"/>
    <w:rsid w:val="00C07D2B"/>
    <w:rsid w:val="00C07DF8"/>
    <w:rsid w:val="00C07E30"/>
    <w:rsid w:val="00C10230"/>
    <w:rsid w:val="00C10E34"/>
    <w:rsid w:val="00C113B0"/>
    <w:rsid w:val="00C117BF"/>
    <w:rsid w:val="00C11C5C"/>
    <w:rsid w:val="00C12704"/>
    <w:rsid w:val="00C130C3"/>
    <w:rsid w:val="00C135BD"/>
    <w:rsid w:val="00C15289"/>
    <w:rsid w:val="00C16100"/>
    <w:rsid w:val="00C16634"/>
    <w:rsid w:val="00C16988"/>
    <w:rsid w:val="00C17A27"/>
    <w:rsid w:val="00C20425"/>
    <w:rsid w:val="00C217DF"/>
    <w:rsid w:val="00C23173"/>
    <w:rsid w:val="00C261E2"/>
    <w:rsid w:val="00C26B59"/>
    <w:rsid w:val="00C312BF"/>
    <w:rsid w:val="00C31A6C"/>
    <w:rsid w:val="00C33193"/>
    <w:rsid w:val="00C3415C"/>
    <w:rsid w:val="00C3545C"/>
    <w:rsid w:val="00C35793"/>
    <w:rsid w:val="00C3698A"/>
    <w:rsid w:val="00C37838"/>
    <w:rsid w:val="00C41D2F"/>
    <w:rsid w:val="00C43CAE"/>
    <w:rsid w:val="00C44384"/>
    <w:rsid w:val="00C44670"/>
    <w:rsid w:val="00C46F44"/>
    <w:rsid w:val="00C470D6"/>
    <w:rsid w:val="00C51312"/>
    <w:rsid w:val="00C51C1D"/>
    <w:rsid w:val="00C51E67"/>
    <w:rsid w:val="00C533CD"/>
    <w:rsid w:val="00C54802"/>
    <w:rsid w:val="00C54E9A"/>
    <w:rsid w:val="00C54FB8"/>
    <w:rsid w:val="00C568AD"/>
    <w:rsid w:val="00C61455"/>
    <w:rsid w:val="00C61643"/>
    <w:rsid w:val="00C624B7"/>
    <w:rsid w:val="00C626D5"/>
    <w:rsid w:val="00C627CB"/>
    <w:rsid w:val="00C63102"/>
    <w:rsid w:val="00C632BC"/>
    <w:rsid w:val="00C63348"/>
    <w:rsid w:val="00C661E7"/>
    <w:rsid w:val="00C67FB7"/>
    <w:rsid w:val="00C703CB"/>
    <w:rsid w:val="00C70B5B"/>
    <w:rsid w:val="00C71340"/>
    <w:rsid w:val="00C71F8F"/>
    <w:rsid w:val="00C728DA"/>
    <w:rsid w:val="00C734EB"/>
    <w:rsid w:val="00C74618"/>
    <w:rsid w:val="00C75E20"/>
    <w:rsid w:val="00C777ED"/>
    <w:rsid w:val="00C82045"/>
    <w:rsid w:val="00C82085"/>
    <w:rsid w:val="00C8377F"/>
    <w:rsid w:val="00C83B57"/>
    <w:rsid w:val="00C85542"/>
    <w:rsid w:val="00C864C3"/>
    <w:rsid w:val="00C86F49"/>
    <w:rsid w:val="00C874A1"/>
    <w:rsid w:val="00C87860"/>
    <w:rsid w:val="00C9180B"/>
    <w:rsid w:val="00C91A1C"/>
    <w:rsid w:val="00C9217E"/>
    <w:rsid w:val="00C94087"/>
    <w:rsid w:val="00C94669"/>
    <w:rsid w:val="00C94817"/>
    <w:rsid w:val="00C94E0C"/>
    <w:rsid w:val="00C9638E"/>
    <w:rsid w:val="00C9734E"/>
    <w:rsid w:val="00CA1C72"/>
    <w:rsid w:val="00CA259D"/>
    <w:rsid w:val="00CA3B7E"/>
    <w:rsid w:val="00CA4240"/>
    <w:rsid w:val="00CA48A7"/>
    <w:rsid w:val="00CA57A4"/>
    <w:rsid w:val="00CB03A0"/>
    <w:rsid w:val="00CB121C"/>
    <w:rsid w:val="00CB170C"/>
    <w:rsid w:val="00CB2201"/>
    <w:rsid w:val="00CB3A98"/>
    <w:rsid w:val="00CB3F76"/>
    <w:rsid w:val="00CB53A4"/>
    <w:rsid w:val="00CB7D08"/>
    <w:rsid w:val="00CC0E11"/>
    <w:rsid w:val="00CC1ABB"/>
    <w:rsid w:val="00CC28B0"/>
    <w:rsid w:val="00CC3B21"/>
    <w:rsid w:val="00CC7205"/>
    <w:rsid w:val="00CD0027"/>
    <w:rsid w:val="00CD0CB0"/>
    <w:rsid w:val="00CD2D1E"/>
    <w:rsid w:val="00CD33FF"/>
    <w:rsid w:val="00CD36DF"/>
    <w:rsid w:val="00CD403A"/>
    <w:rsid w:val="00CD54F1"/>
    <w:rsid w:val="00CD6693"/>
    <w:rsid w:val="00CE11B7"/>
    <w:rsid w:val="00CE3250"/>
    <w:rsid w:val="00CE4FDC"/>
    <w:rsid w:val="00CE55EB"/>
    <w:rsid w:val="00CF0AD6"/>
    <w:rsid w:val="00CF1440"/>
    <w:rsid w:val="00CF19BA"/>
    <w:rsid w:val="00CF23B4"/>
    <w:rsid w:val="00CF38B4"/>
    <w:rsid w:val="00CF4934"/>
    <w:rsid w:val="00CF7C27"/>
    <w:rsid w:val="00CF7D09"/>
    <w:rsid w:val="00D0100B"/>
    <w:rsid w:val="00D0119E"/>
    <w:rsid w:val="00D032F3"/>
    <w:rsid w:val="00D03665"/>
    <w:rsid w:val="00D040EA"/>
    <w:rsid w:val="00D044D5"/>
    <w:rsid w:val="00D0628A"/>
    <w:rsid w:val="00D062EF"/>
    <w:rsid w:val="00D06446"/>
    <w:rsid w:val="00D06FF6"/>
    <w:rsid w:val="00D078D9"/>
    <w:rsid w:val="00D07C83"/>
    <w:rsid w:val="00D12908"/>
    <w:rsid w:val="00D20000"/>
    <w:rsid w:val="00D2038A"/>
    <w:rsid w:val="00D21467"/>
    <w:rsid w:val="00D214C9"/>
    <w:rsid w:val="00D2199D"/>
    <w:rsid w:val="00D219CA"/>
    <w:rsid w:val="00D2229F"/>
    <w:rsid w:val="00D25E39"/>
    <w:rsid w:val="00D3003C"/>
    <w:rsid w:val="00D31A7D"/>
    <w:rsid w:val="00D330E2"/>
    <w:rsid w:val="00D344DA"/>
    <w:rsid w:val="00D3596D"/>
    <w:rsid w:val="00D36C13"/>
    <w:rsid w:val="00D402D2"/>
    <w:rsid w:val="00D40A5A"/>
    <w:rsid w:val="00D40CB5"/>
    <w:rsid w:val="00D42B13"/>
    <w:rsid w:val="00D449C6"/>
    <w:rsid w:val="00D46078"/>
    <w:rsid w:val="00D502C5"/>
    <w:rsid w:val="00D556C4"/>
    <w:rsid w:val="00D56025"/>
    <w:rsid w:val="00D608D5"/>
    <w:rsid w:val="00D61298"/>
    <w:rsid w:val="00D61551"/>
    <w:rsid w:val="00D62256"/>
    <w:rsid w:val="00D64C91"/>
    <w:rsid w:val="00D67A95"/>
    <w:rsid w:val="00D67C73"/>
    <w:rsid w:val="00D700FF"/>
    <w:rsid w:val="00D7162E"/>
    <w:rsid w:val="00D71ABB"/>
    <w:rsid w:val="00D72D79"/>
    <w:rsid w:val="00D738E0"/>
    <w:rsid w:val="00D74845"/>
    <w:rsid w:val="00D751DB"/>
    <w:rsid w:val="00D755B8"/>
    <w:rsid w:val="00D75A3F"/>
    <w:rsid w:val="00D84579"/>
    <w:rsid w:val="00D8465C"/>
    <w:rsid w:val="00D84CA2"/>
    <w:rsid w:val="00D8507B"/>
    <w:rsid w:val="00D87465"/>
    <w:rsid w:val="00D9094C"/>
    <w:rsid w:val="00D90C93"/>
    <w:rsid w:val="00D91A27"/>
    <w:rsid w:val="00D91C66"/>
    <w:rsid w:val="00D9300F"/>
    <w:rsid w:val="00D9312B"/>
    <w:rsid w:val="00D93E91"/>
    <w:rsid w:val="00D950FE"/>
    <w:rsid w:val="00D96236"/>
    <w:rsid w:val="00D96E60"/>
    <w:rsid w:val="00D973E2"/>
    <w:rsid w:val="00DA0175"/>
    <w:rsid w:val="00DA0889"/>
    <w:rsid w:val="00DA2BB5"/>
    <w:rsid w:val="00DA5558"/>
    <w:rsid w:val="00DA56C8"/>
    <w:rsid w:val="00DA7303"/>
    <w:rsid w:val="00DA7F3C"/>
    <w:rsid w:val="00DB2CAD"/>
    <w:rsid w:val="00DB41E1"/>
    <w:rsid w:val="00DC047B"/>
    <w:rsid w:val="00DC1266"/>
    <w:rsid w:val="00DC22B0"/>
    <w:rsid w:val="00DC2A51"/>
    <w:rsid w:val="00DC3941"/>
    <w:rsid w:val="00DC632D"/>
    <w:rsid w:val="00DC69A5"/>
    <w:rsid w:val="00DC6CD9"/>
    <w:rsid w:val="00DC74FC"/>
    <w:rsid w:val="00DC76AB"/>
    <w:rsid w:val="00DC7899"/>
    <w:rsid w:val="00DC7AD4"/>
    <w:rsid w:val="00DD1DC0"/>
    <w:rsid w:val="00DD3C45"/>
    <w:rsid w:val="00DD4967"/>
    <w:rsid w:val="00DD5FC4"/>
    <w:rsid w:val="00DD6708"/>
    <w:rsid w:val="00DE0BA3"/>
    <w:rsid w:val="00DE1E1A"/>
    <w:rsid w:val="00DE1EAA"/>
    <w:rsid w:val="00DE2501"/>
    <w:rsid w:val="00DE2839"/>
    <w:rsid w:val="00DE2FCF"/>
    <w:rsid w:val="00DE70F6"/>
    <w:rsid w:val="00DF1865"/>
    <w:rsid w:val="00DF46C9"/>
    <w:rsid w:val="00DF5F86"/>
    <w:rsid w:val="00DF642A"/>
    <w:rsid w:val="00DF69E2"/>
    <w:rsid w:val="00DF7F00"/>
    <w:rsid w:val="00E008D6"/>
    <w:rsid w:val="00E05CBB"/>
    <w:rsid w:val="00E075E2"/>
    <w:rsid w:val="00E07E5B"/>
    <w:rsid w:val="00E10863"/>
    <w:rsid w:val="00E14433"/>
    <w:rsid w:val="00E14F7B"/>
    <w:rsid w:val="00E166AB"/>
    <w:rsid w:val="00E16E45"/>
    <w:rsid w:val="00E2034D"/>
    <w:rsid w:val="00E2049E"/>
    <w:rsid w:val="00E20A7B"/>
    <w:rsid w:val="00E21530"/>
    <w:rsid w:val="00E223C8"/>
    <w:rsid w:val="00E234F0"/>
    <w:rsid w:val="00E23972"/>
    <w:rsid w:val="00E24B45"/>
    <w:rsid w:val="00E252E7"/>
    <w:rsid w:val="00E3078D"/>
    <w:rsid w:val="00E31131"/>
    <w:rsid w:val="00E312AF"/>
    <w:rsid w:val="00E32100"/>
    <w:rsid w:val="00E32402"/>
    <w:rsid w:val="00E339B6"/>
    <w:rsid w:val="00E340F1"/>
    <w:rsid w:val="00E35C4E"/>
    <w:rsid w:val="00E36E14"/>
    <w:rsid w:val="00E36FA1"/>
    <w:rsid w:val="00E42F30"/>
    <w:rsid w:val="00E431F7"/>
    <w:rsid w:val="00E447A5"/>
    <w:rsid w:val="00E45E76"/>
    <w:rsid w:val="00E46A70"/>
    <w:rsid w:val="00E473FD"/>
    <w:rsid w:val="00E504F3"/>
    <w:rsid w:val="00E50E12"/>
    <w:rsid w:val="00E54F8F"/>
    <w:rsid w:val="00E601F5"/>
    <w:rsid w:val="00E60509"/>
    <w:rsid w:val="00E62475"/>
    <w:rsid w:val="00E62BFC"/>
    <w:rsid w:val="00E67D97"/>
    <w:rsid w:val="00E730D9"/>
    <w:rsid w:val="00E7559F"/>
    <w:rsid w:val="00E7572C"/>
    <w:rsid w:val="00E759BA"/>
    <w:rsid w:val="00E81AFD"/>
    <w:rsid w:val="00E827ED"/>
    <w:rsid w:val="00E8487E"/>
    <w:rsid w:val="00E852E1"/>
    <w:rsid w:val="00E86162"/>
    <w:rsid w:val="00E8619A"/>
    <w:rsid w:val="00E87081"/>
    <w:rsid w:val="00E87754"/>
    <w:rsid w:val="00E9033C"/>
    <w:rsid w:val="00E91DF2"/>
    <w:rsid w:val="00E91DF9"/>
    <w:rsid w:val="00E92D06"/>
    <w:rsid w:val="00E93705"/>
    <w:rsid w:val="00E94136"/>
    <w:rsid w:val="00E942E1"/>
    <w:rsid w:val="00E94BA4"/>
    <w:rsid w:val="00E973A0"/>
    <w:rsid w:val="00E9750C"/>
    <w:rsid w:val="00E978A9"/>
    <w:rsid w:val="00EA0979"/>
    <w:rsid w:val="00EA11BD"/>
    <w:rsid w:val="00EA1F2A"/>
    <w:rsid w:val="00EA357B"/>
    <w:rsid w:val="00EA3AAF"/>
    <w:rsid w:val="00EA454A"/>
    <w:rsid w:val="00EA499D"/>
    <w:rsid w:val="00EA59D9"/>
    <w:rsid w:val="00EA7EF3"/>
    <w:rsid w:val="00EB084A"/>
    <w:rsid w:val="00EB1521"/>
    <w:rsid w:val="00EB1C2C"/>
    <w:rsid w:val="00EB3C72"/>
    <w:rsid w:val="00EB43A4"/>
    <w:rsid w:val="00EB5DD7"/>
    <w:rsid w:val="00EB69FA"/>
    <w:rsid w:val="00EB746D"/>
    <w:rsid w:val="00EC07A1"/>
    <w:rsid w:val="00EC1D26"/>
    <w:rsid w:val="00EC4264"/>
    <w:rsid w:val="00EC5866"/>
    <w:rsid w:val="00EC6424"/>
    <w:rsid w:val="00ED0DF8"/>
    <w:rsid w:val="00ED106F"/>
    <w:rsid w:val="00ED18BF"/>
    <w:rsid w:val="00ED1A08"/>
    <w:rsid w:val="00ED1CDA"/>
    <w:rsid w:val="00ED3CC5"/>
    <w:rsid w:val="00ED3D8D"/>
    <w:rsid w:val="00ED7A3D"/>
    <w:rsid w:val="00EE3279"/>
    <w:rsid w:val="00EE36BA"/>
    <w:rsid w:val="00EE4A70"/>
    <w:rsid w:val="00EE5F7B"/>
    <w:rsid w:val="00EE63D9"/>
    <w:rsid w:val="00EE790D"/>
    <w:rsid w:val="00EF01D5"/>
    <w:rsid w:val="00EF2323"/>
    <w:rsid w:val="00EF376F"/>
    <w:rsid w:val="00EF4025"/>
    <w:rsid w:val="00EF46C5"/>
    <w:rsid w:val="00EF6269"/>
    <w:rsid w:val="00EF663B"/>
    <w:rsid w:val="00F019AA"/>
    <w:rsid w:val="00F01F16"/>
    <w:rsid w:val="00F0288C"/>
    <w:rsid w:val="00F02AB5"/>
    <w:rsid w:val="00F04336"/>
    <w:rsid w:val="00F04888"/>
    <w:rsid w:val="00F048EB"/>
    <w:rsid w:val="00F17086"/>
    <w:rsid w:val="00F20329"/>
    <w:rsid w:val="00F20E2F"/>
    <w:rsid w:val="00F2132F"/>
    <w:rsid w:val="00F221AC"/>
    <w:rsid w:val="00F22224"/>
    <w:rsid w:val="00F24890"/>
    <w:rsid w:val="00F25322"/>
    <w:rsid w:val="00F25EED"/>
    <w:rsid w:val="00F26814"/>
    <w:rsid w:val="00F30D0C"/>
    <w:rsid w:val="00F328E4"/>
    <w:rsid w:val="00F331D5"/>
    <w:rsid w:val="00F36492"/>
    <w:rsid w:val="00F369E1"/>
    <w:rsid w:val="00F402F4"/>
    <w:rsid w:val="00F41689"/>
    <w:rsid w:val="00F417AE"/>
    <w:rsid w:val="00F41C01"/>
    <w:rsid w:val="00F431B3"/>
    <w:rsid w:val="00F431F9"/>
    <w:rsid w:val="00F45FBB"/>
    <w:rsid w:val="00F47A68"/>
    <w:rsid w:val="00F50EF2"/>
    <w:rsid w:val="00F5197D"/>
    <w:rsid w:val="00F522E4"/>
    <w:rsid w:val="00F544C7"/>
    <w:rsid w:val="00F5528E"/>
    <w:rsid w:val="00F5587E"/>
    <w:rsid w:val="00F600B0"/>
    <w:rsid w:val="00F60414"/>
    <w:rsid w:val="00F61A0A"/>
    <w:rsid w:val="00F61D1E"/>
    <w:rsid w:val="00F62219"/>
    <w:rsid w:val="00F65A15"/>
    <w:rsid w:val="00F7318E"/>
    <w:rsid w:val="00F75066"/>
    <w:rsid w:val="00F7748D"/>
    <w:rsid w:val="00F83C81"/>
    <w:rsid w:val="00F84486"/>
    <w:rsid w:val="00F85EDA"/>
    <w:rsid w:val="00F87EEE"/>
    <w:rsid w:val="00F9053A"/>
    <w:rsid w:val="00F916A7"/>
    <w:rsid w:val="00F946C2"/>
    <w:rsid w:val="00F95511"/>
    <w:rsid w:val="00F95EC2"/>
    <w:rsid w:val="00F968CF"/>
    <w:rsid w:val="00F96DF6"/>
    <w:rsid w:val="00FA28BE"/>
    <w:rsid w:val="00FA29D9"/>
    <w:rsid w:val="00FA2DCD"/>
    <w:rsid w:val="00FA2FC2"/>
    <w:rsid w:val="00FA4058"/>
    <w:rsid w:val="00FA785A"/>
    <w:rsid w:val="00FA7A4D"/>
    <w:rsid w:val="00FB17F7"/>
    <w:rsid w:val="00FB3909"/>
    <w:rsid w:val="00FB4061"/>
    <w:rsid w:val="00FC04E8"/>
    <w:rsid w:val="00FC1D4F"/>
    <w:rsid w:val="00FC374F"/>
    <w:rsid w:val="00FC4A43"/>
    <w:rsid w:val="00FC6F42"/>
    <w:rsid w:val="00FD0AC0"/>
    <w:rsid w:val="00FD1A8C"/>
    <w:rsid w:val="00FD2CF8"/>
    <w:rsid w:val="00FD4417"/>
    <w:rsid w:val="00FD4FCE"/>
    <w:rsid w:val="00FD6003"/>
    <w:rsid w:val="00FD6708"/>
    <w:rsid w:val="00FD68F1"/>
    <w:rsid w:val="00FD7626"/>
    <w:rsid w:val="00FD7C2B"/>
    <w:rsid w:val="00FE0945"/>
    <w:rsid w:val="00FE094A"/>
    <w:rsid w:val="00FE0D86"/>
    <w:rsid w:val="00FE1D89"/>
    <w:rsid w:val="00FE23EB"/>
    <w:rsid w:val="00FE2E27"/>
    <w:rsid w:val="00FE36E0"/>
    <w:rsid w:val="00FE3876"/>
    <w:rsid w:val="00FE4A67"/>
    <w:rsid w:val="00FE5185"/>
    <w:rsid w:val="00FE5DAF"/>
    <w:rsid w:val="00FE791D"/>
    <w:rsid w:val="00FF167E"/>
    <w:rsid w:val="00FF2242"/>
    <w:rsid w:val="00FF25EB"/>
    <w:rsid w:val="00FF2E22"/>
    <w:rsid w:val="00FF5A1E"/>
    <w:rsid w:val="00FF7945"/>
    <w:rsid w:val="010ED284"/>
    <w:rsid w:val="0115B779"/>
    <w:rsid w:val="01435D22"/>
    <w:rsid w:val="0153F09B"/>
    <w:rsid w:val="01638096"/>
    <w:rsid w:val="016D5DB6"/>
    <w:rsid w:val="018A5237"/>
    <w:rsid w:val="01A5699E"/>
    <w:rsid w:val="01AACC1B"/>
    <w:rsid w:val="01EC407A"/>
    <w:rsid w:val="01FD1ED8"/>
    <w:rsid w:val="02060E2C"/>
    <w:rsid w:val="02350077"/>
    <w:rsid w:val="0248633B"/>
    <w:rsid w:val="025BB8A8"/>
    <w:rsid w:val="0261D7B4"/>
    <w:rsid w:val="027D04E9"/>
    <w:rsid w:val="0287D7AC"/>
    <w:rsid w:val="028F1F5D"/>
    <w:rsid w:val="02B99E9F"/>
    <w:rsid w:val="02DBC638"/>
    <w:rsid w:val="02DCE285"/>
    <w:rsid w:val="02EF8BF1"/>
    <w:rsid w:val="03044ACB"/>
    <w:rsid w:val="030CA1E7"/>
    <w:rsid w:val="030D7E48"/>
    <w:rsid w:val="03270E95"/>
    <w:rsid w:val="032FE512"/>
    <w:rsid w:val="03774C1B"/>
    <w:rsid w:val="03875993"/>
    <w:rsid w:val="03B8A49A"/>
    <w:rsid w:val="03B90438"/>
    <w:rsid w:val="03C7E5A0"/>
    <w:rsid w:val="03DF2F7F"/>
    <w:rsid w:val="042181AC"/>
    <w:rsid w:val="042E546E"/>
    <w:rsid w:val="0447AAF2"/>
    <w:rsid w:val="044BF70F"/>
    <w:rsid w:val="0484B16D"/>
    <w:rsid w:val="0485B7AC"/>
    <w:rsid w:val="049CD92E"/>
    <w:rsid w:val="04B83162"/>
    <w:rsid w:val="04D3F1FD"/>
    <w:rsid w:val="04E675E9"/>
    <w:rsid w:val="04EFFE26"/>
    <w:rsid w:val="04F42F75"/>
    <w:rsid w:val="0505E557"/>
    <w:rsid w:val="0507C374"/>
    <w:rsid w:val="05119E40"/>
    <w:rsid w:val="05287BE7"/>
    <w:rsid w:val="054EE32C"/>
    <w:rsid w:val="05BE2DB2"/>
    <w:rsid w:val="060A3A00"/>
    <w:rsid w:val="062081CE"/>
    <w:rsid w:val="0684342B"/>
    <w:rsid w:val="06A7312D"/>
    <w:rsid w:val="06CA344B"/>
    <w:rsid w:val="06DFE60E"/>
    <w:rsid w:val="071708A2"/>
    <w:rsid w:val="0754810F"/>
    <w:rsid w:val="075ABCDE"/>
    <w:rsid w:val="07B8BDD8"/>
    <w:rsid w:val="07E251F7"/>
    <w:rsid w:val="08081089"/>
    <w:rsid w:val="081602D4"/>
    <w:rsid w:val="084610A7"/>
    <w:rsid w:val="085ACAB6"/>
    <w:rsid w:val="085F5E3D"/>
    <w:rsid w:val="0877D8CD"/>
    <w:rsid w:val="08B3E93B"/>
    <w:rsid w:val="090DB64E"/>
    <w:rsid w:val="092A9000"/>
    <w:rsid w:val="09927C4F"/>
    <w:rsid w:val="09FE37C0"/>
    <w:rsid w:val="0A1F08A0"/>
    <w:rsid w:val="0A38D1EE"/>
    <w:rsid w:val="0A746507"/>
    <w:rsid w:val="0A74ECCB"/>
    <w:rsid w:val="0AB0EC0E"/>
    <w:rsid w:val="0ABE771D"/>
    <w:rsid w:val="0AE6A0F9"/>
    <w:rsid w:val="0AFC57CF"/>
    <w:rsid w:val="0B54F0C4"/>
    <w:rsid w:val="0B80DFC4"/>
    <w:rsid w:val="0B87D9D9"/>
    <w:rsid w:val="0B9A0821"/>
    <w:rsid w:val="0BC16828"/>
    <w:rsid w:val="0BC3790C"/>
    <w:rsid w:val="0C066970"/>
    <w:rsid w:val="0C5B0DE7"/>
    <w:rsid w:val="0C6B44D0"/>
    <w:rsid w:val="0C769AF5"/>
    <w:rsid w:val="0C9D3679"/>
    <w:rsid w:val="0CC66940"/>
    <w:rsid w:val="0CD87C84"/>
    <w:rsid w:val="0D1B20C1"/>
    <w:rsid w:val="0D296ABF"/>
    <w:rsid w:val="0D32CF60"/>
    <w:rsid w:val="0D6B4E44"/>
    <w:rsid w:val="0D7ABF3E"/>
    <w:rsid w:val="0D8F8293"/>
    <w:rsid w:val="0DEABA5F"/>
    <w:rsid w:val="0E0CCA27"/>
    <w:rsid w:val="0E781209"/>
    <w:rsid w:val="0EBB9BC8"/>
    <w:rsid w:val="0EBCFBA0"/>
    <w:rsid w:val="0F65159F"/>
    <w:rsid w:val="0F9E29C2"/>
    <w:rsid w:val="0FA3D877"/>
    <w:rsid w:val="0FC5B34B"/>
    <w:rsid w:val="0FCCDD4B"/>
    <w:rsid w:val="1014DD66"/>
    <w:rsid w:val="103D8979"/>
    <w:rsid w:val="109FF6C6"/>
    <w:rsid w:val="10CBD6C8"/>
    <w:rsid w:val="11173667"/>
    <w:rsid w:val="11308568"/>
    <w:rsid w:val="1146BEE8"/>
    <w:rsid w:val="11A9C993"/>
    <w:rsid w:val="11C00967"/>
    <w:rsid w:val="11DD7889"/>
    <w:rsid w:val="11EF2C95"/>
    <w:rsid w:val="1201D562"/>
    <w:rsid w:val="12061172"/>
    <w:rsid w:val="122B0F2B"/>
    <w:rsid w:val="12708687"/>
    <w:rsid w:val="12788BDA"/>
    <w:rsid w:val="127F8C21"/>
    <w:rsid w:val="12C5A68F"/>
    <w:rsid w:val="12CB8E23"/>
    <w:rsid w:val="13349DB2"/>
    <w:rsid w:val="1348BB03"/>
    <w:rsid w:val="135D9D56"/>
    <w:rsid w:val="13A547E8"/>
    <w:rsid w:val="13ABF78D"/>
    <w:rsid w:val="13ADC434"/>
    <w:rsid w:val="13BD3BBD"/>
    <w:rsid w:val="13E3EDEF"/>
    <w:rsid w:val="13F390BC"/>
    <w:rsid w:val="142B8A2D"/>
    <w:rsid w:val="142E86D8"/>
    <w:rsid w:val="14488C25"/>
    <w:rsid w:val="14BE6480"/>
    <w:rsid w:val="14C544C9"/>
    <w:rsid w:val="14ED8D77"/>
    <w:rsid w:val="15413B44"/>
    <w:rsid w:val="1573A4F3"/>
    <w:rsid w:val="15916556"/>
    <w:rsid w:val="159BA0E4"/>
    <w:rsid w:val="15B32BC8"/>
    <w:rsid w:val="15D214CF"/>
    <w:rsid w:val="161E26C6"/>
    <w:rsid w:val="164CA8E9"/>
    <w:rsid w:val="168BB306"/>
    <w:rsid w:val="16BF56B1"/>
    <w:rsid w:val="172688B9"/>
    <w:rsid w:val="1731443F"/>
    <w:rsid w:val="173474ED"/>
    <w:rsid w:val="179BBAFD"/>
    <w:rsid w:val="17ACD9FD"/>
    <w:rsid w:val="17BAF2A5"/>
    <w:rsid w:val="17CD49D7"/>
    <w:rsid w:val="180EAB8D"/>
    <w:rsid w:val="18108295"/>
    <w:rsid w:val="181520C8"/>
    <w:rsid w:val="181F7A88"/>
    <w:rsid w:val="1854B060"/>
    <w:rsid w:val="189657FE"/>
    <w:rsid w:val="18FAB0B9"/>
    <w:rsid w:val="1907A388"/>
    <w:rsid w:val="190B06B0"/>
    <w:rsid w:val="1928C520"/>
    <w:rsid w:val="193159EE"/>
    <w:rsid w:val="1934F541"/>
    <w:rsid w:val="19378B5E"/>
    <w:rsid w:val="1939FD62"/>
    <w:rsid w:val="1995005B"/>
    <w:rsid w:val="19DC69F0"/>
    <w:rsid w:val="19E073B3"/>
    <w:rsid w:val="19E7F8FA"/>
    <w:rsid w:val="19E84C52"/>
    <w:rsid w:val="19ED6D78"/>
    <w:rsid w:val="1A00BD9B"/>
    <w:rsid w:val="1A179CB6"/>
    <w:rsid w:val="1AD35BBF"/>
    <w:rsid w:val="1B3CAE3B"/>
    <w:rsid w:val="1B57639E"/>
    <w:rsid w:val="1C05053E"/>
    <w:rsid w:val="1C50CC1F"/>
    <w:rsid w:val="1C674591"/>
    <w:rsid w:val="1CA0E5BC"/>
    <w:rsid w:val="1CA88077"/>
    <w:rsid w:val="1CCA1FF5"/>
    <w:rsid w:val="1CFA1867"/>
    <w:rsid w:val="1D651A3E"/>
    <w:rsid w:val="1D7FC006"/>
    <w:rsid w:val="1DC0C01C"/>
    <w:rsid w:val="1E223F1F"/>
    <w:rsid w:val="1E30D1E6"/>
    <w:rsid w:val="1E33E987"/>
    <w:rsid w:val="1E3C9BFC"/>
    <w:rsid w:val="1E3D570A"/>
    <w:rsid w:val="1E91F77B"/>
    <w:rsid w:val="1E9860B4"/>
    <w:rsid w:val="1EB8B000"/>
    <w:rsid w:val="1ED15C50"/>
    <w:rsid w:val="1ED992B5"/>
    <w:rsid w:val="1EE43F5D"/>
    <w:rsid w:val="1EECB111"/>
    <w:rsid w:val="1F4820A5"/>
    <w:rsid w:val="1F6C205E"/>
    <w:rsid w:val="1F7882BE"/>
    <w:rsid w:val="1F7D27B7"/>
    <w:rsid w:val="1F895661"/>
    <w:rsid w:val="1FBF5E21"/>
    <w:rsid w:val="1FF0CA68"/>
    <w:rsid w:val="2003C7FA"/>
    <w:rsid w:val="201C1B52"/>
    <w:rsid w:val="20355CFC"/>
    <w:rsid w:val="205992DB"/>
    <w:rsid w:val="207AA7AF"/>
    <w:rsid w:val="209E5A4E"/>
    <w:rsid w:val="20A75351"/>
    <w:rsid w:val="20C1B5A5"/>
    <w:rsid w:val="20E39986"/>
    <w:rsid w:val="20E3F106"/>
    <w:rsid w:val="21450F47"/>
    <w:rsid w:val="217C154E"/>
    <w:rsid w:val="21C0EB81"/>
    <w:rsid w:val="21CFF043"/>
    <w:rsid w:val="21D6D58C"/>
    <w:rsid w:val="22F88BD5"/>
    <w:rsid w:val="22FA4000"/>
    <w:rsid w:val="230FC42E"/>
    <w:rsid w:val="23609BDA"/>
    <w:rsid w:val="2372244C"/>
    <w:rsid w:val="23766BE3"/>
    <w:rsid w:val="23A824FA"/>
    <w:rsid w:val="24092248"/>
    <w:rsid w:val="240B9C22"/>
    <w:rsid w:val="243C6D98"/>
    <w:rsid w:val="24433CFF"/>
    <w:rsid w:val="249BBCCF"/>
    <w:rsid w:val="24AF9FAA"/>
    <w:rsid w:val="24D2C05C"/>
    <w:rsid w:val="24EF8C75"/>
    <w:rsid w:val="25203290"/>
    <w:rsid w:val="253B106A"/>
    <w:rsid w:val="25B72B8A"/>
    <w:rsid w:val="25D2E76A"/>
    <w:rsid w:val="25EE0366"/>
    <w:rsid w:val="25F9C962"/>
    <w:rsid w:val="261F2B36"/>
    <w:rsid w:val="262ED309"/>
    <w:rsid w:val="26551191"/>
    <w:rsid w:val="26847BC3"/>
    <w:rsid w:val="2697240E"/>
    <w:rsid w:val="269E69D2"/>
    <w:rsid w:val="26BDFB7C"/>
    <w:rsid w:val="26BFA620"/>
    <w:rsid w:val="2738D058"/>
    <w:rsid w:val="2754570A"/>
    <w:rsid w:val="276CF524"/>
    <w:rsid w:val="27A8F86D"/>
    <w:rsid w:val="27DD7D8C"/>
    <w:rsid w:val="281D10CB"/>
    <w:rsid w:val="2820BB79"/>
    <w:rsid w:val="284AE26E"/>
    <w:rsid w:val="287E859D"/>
    <w:rsid w:val="289A3CE4"/>
    <w:rsid w:val="28CABE33"/>
    <w:rsid w:val="28DECCE5"/>
    <w:rsid w:val="28FE9458"/>
    <w:rsid w:val="2950212C"/>
    <w:rsid w:val="29783103"/>
    <w:rsid w:val="29814036"/>
    <w:rsid w:val="2994FF56"/>
    <w:rsid w:val="29A9D53B"/>
    <w:rsid w:val="29E16518"/>
    <w:rsid w:val="2A29CA45"/>
    <w:rsid w:val="2A9EE718"/>
    <w:rsid w:val="2AEBF18D"/>
    <w:rsid w:val="2B0210C8"/>
    <w:rsid w:val="2B321CDB"/>
    <w:rsid w:val="2B7FEFCF"/>
    <w:rsid w:val="2B811301"/>
    <w:rsid w:val="2B8A2C4E"/>
    <w:rsid w:val="2B957A8F"/>
    <w:rsid w:val="2B964452"/>
    <w:rsid w:val="2BD7FCF2"/>
    <w:rsid w:val="2BE7490F"/>
    <w:rsid w:val="2BF5D3BB"/>
    <w:rsid w:val="2C57AA0D"/>
    <w:rsid w:val="2C9D7E17"/>
    <w:rsid w:val="2CA26559"/>
    <w:rsid w:val="2CA8ABE1"/>
    <w:rsid w:val="2CD1580B"/>
    <w:rsid w:val="2CDD8C88"/>
    <w:rsid w:val="2CE5E94D"/>
    <w:rsid w:val="2CFF3CAD"/>
    <w:rsid w:val="2D51361C"/>
    <w:rsid w:val="2D539D3F"/>
    <w:rsid w:val="2D99F5A8"/>
    <w:rsid w:val="2DAC9730"/>
    <w:rsid w:val="2DDEE037"/>
    <w:rsid w:val="2E37EE2A"/>
    <w:rsid w:val="2E54DC63"/>
    <w:rsid w:val="2E67C449"/>
    <w:rsid w:val="2E6CC3F2"/>
    <w:rsid w:val="2E771772"/>
    <w:rsid w:val="2EBC5EF1"/>
    <w:rsid w:val="2F837396"/>
    <w:rsid w:val="2FBCDF40"/>
    <w:rsid w:val="302EFEA5"/>
    <w:rsid w:val="304AED97"/>
    <w:rsid w:val="30646879"/>
    <w:rsid w:val="30A876E2"/>
    <w:rsid w:val="30F60619"/>
    <w:rsid w:val="31377097"/>
    <w:rsid w:val="31426F9B"/>
    <w:rsid w:val="314FAE17"/>
    <w:rsid w:val="3156CCAC"/>
    <w:rsid w:val="315AE604"/>
    <w:rsid w:val="318C11DD"/>
    <w:rsid w:val="31A464B4"/>
    <w:rsid w:val="31DA2DC8"/>
    <w:rsid w:val="31E68633"/>
    <w:rsid w:val="3208E282"/>
    <w:rsid w:val="321101EC"/>
    <w:rsid w:val="321983D7"/>
    <w:rsid w:val="32605F60"/>
    <w:rsid w:val="3283A6D3"/>
    <w:rsid w:val="329DD2B7"/>
    <w:rsid w:val="32BF5E95"/>
    <w:rsid w:val="32DEBD9F"/>
    <w:rsid w:val="32E15248"/>
    <w:rsid w:val="3370D0E5"/>
    <w:rsid w:val="33791B8A"/>
    <w:rsid w:val="33ACC52E"/>
    <w:rsid w:val="33E4E536"/>
    <w:rsid w:val="33EAC665"/>
    <w:rsid w:val="34357904"/>
    <w:rsid w:val="347FAC31"/>
    <w:rsid w:val="348D0A5D"/>
    <w:rsid w:val="34971C46"/>
    <w:rsid w:val="34DF0685"/>
    <w:rsid w:val="35262387"/>
    <w:rsid w:val="3582E6C9"/>
    <w:rsid w:val="358ECDDC"/>
    <w:rsid w:val="3598A875"/>
    <w:rsid w:val="35A14230"/>
    <w:rsid w:val="35AE7582"/>
    <w:rsid w:val="35BF7910"/>
    <w:rsid w:val="35D8D048"/>
    <w:rsid w:val="35F1DE8C"/>
    <w:rsid w:val="35F96934"/>
    <w:rsid w:val="362305BD"/>
    <w:rsid w:val="364ED096"/>
    <w:rsid w:val="366C9913"/>
    <w:rsid w:val="36C96D6B"/>
    <w:rsid w:val="36EE68F2"/>
    <w:rsid w:val="37024C1F"/>
    <w:rsid w:val="3724DF89"/>
    <w:rsid w:val="3781E522"/>
    <w:rsid w:val="379C953C"/>
    <w:rsid w:val="37B7A627"/>
    <w:rsid w:val="37BE2ADB"/>
    <w:rsid w:val="37C91C5D"/>
    <w:rsid w:val="37D72F2F"/>
    <w:rsid w:val="37E3EDCF"/>
    <w:rsid w:val="37E635C4"/>
    <w:rsid w:val="3831D458"/>
    <w:rsid w:val="38453489"/>
    <w:rsid w:val="38C429F9"/>
    <w:rsid w:val="38E1CCA8"/>
    <w:rsid w:val="390581D0"/>
    <w:rsid w:val="390A1810"/>
    <w:rsid w:val="391A73E3"/>
    <w:rsid w:val="393E1583"/>
    <w:rsid w:val="39730AAC"/>
    <w:rsid w:val="398451B7"/>
    <w:rsid w:val="39E104EA"/>
    <w:rsid w:val="39EC8E92"/>
    <w:rsid w:val="3A086C1A"/>
    <w:rsid w:val="3A0A7291"/>
    <w:rsid w:val="3A0C091B"/>
    <w:rsid w:val="3A1A7D83"/>
    <w:rsid w:val="3A410500"/>
    <w:rsid w:val="3A45C255"/>
    <w:rsid w:val="3A4E28C7"/>
    <w:rsid w:val="3A532EBC"/>
    <w:rsid w:val="3A7DEEF2"/>
    <w:rsid w:val="3A96ABDA"/>
    <w:rsid w:val="3ACACCC2"/>
    <w:rsid w:val="3AF5191A"/>
    <w:rsid w:val="3B17B996"/>
    <w:rsid w:val="3B660916"/>
    <w:rsid w:val="3B74AD16"/>
    <w:rsid w:val="3BB8416D"/>
    <w:rsid w:val="3BC56D47"/>
    <w:rsid w:val="3C121C60"/>
    <w:rsid w:val="3C17F7B6"/>
    <w:rsid w:val="3C1E6741"/>
    <w:rsid w:val="3C27F3DA"/>
    <w:rsid w:val="3CA02203"/>
    <w:rsid w:val="3D2B2F41"/>
    <w:rsid w:val="3D31A374"/>
    <w:rsid w:val="3D5BA246"/>
    <w:rsid w:val="3D61F36B"/>
    <w:rsid w:val="3D98413F"/>
    <w:rsid w:val="3DB17715"/>
    <w:rsid w:val="3DF031D4"/>
    <w:rsid w:val="3E5D83FC"/>
    <w:rsid w:val="3E6E31DC"/>
    <w:rsid w:val="3EABE631"/>
    <w:rsid w:val="3EB49958"/>
    <w:rsid w:val="3EC08515"/>
    <w:rsid w:val="3ED8CDC3"/>
    <w:rsid w:val="3F52454B"/>
    <w:rsid w:val="3FC9E300"/>
    <w:rsid w:val="4027C972"/>
    <w:rsid w:val="402EF2B8"/>
    <w:rsid w:val="404377AE"/>
    <w:rsid w:val="409368DB"/>
    <w:rsid w:val="40A6E285"/>
    <w:rsid w:val="40BE4EE1"/>
    <w:rsid w:val="40C4D72E"/>
    <w:rsid w:val="40E2C2A7"/>
    <w:rsid w:val="40F36BFB"/>
    <w:rsid w:val="412F5FDC"/>
    <w:rsid w:val="416FAB55"/>
    <w:rsid w:val="41FD6F2D"/>
    <w:rsid w:val="420ECADA"/>
    <w:rsid w:val="42239726"/>
    <w:rsid w:val="4259AC07"/>
    <w:rsid w:val="42680D5B"/>
    <w:rsid w:val="426EFF92"/>
    <w:rsid w:val="42F8B7E8"/>
    <w:rsid w:val="432FB82D"/>
    <w:rsid w:val="434A886C"/>
    <w:rsid w:val="435B609D"/>
    <w:rsid w:val="437255FB"/>
    <w:rsid w:val="43C83739"/>
    <w:rsid w:val="43F2E63B"/>
    <w:rsid w:val="43FFE2CE"/>
    <w:rsid w:val="440E4920"/>
    <w:rsid w:val="441B2077"/>
    <w:rsid w:val="4467009E"/>
    <w:rsid w:val="446AF07E"/>
    <w:rsid w:val="447894A7"/>
    <w:rsid w:val="447D2967"/>
    <w:rsid w:val="449BE38F"/>
    <w:rsid w:val="453D3A7E"/>
    <w:rsid w:val="454C0003"/>
    <w:rsid w:val="45646EDD"/>
    <w:rsid w:val="45B2F647"/>
    <w:rsid w:val="45C1BE4F"/>
    <w:rsid w:val="45E682B2"/>
    <w:rsid w:val="462A0068"/>
    <w:rsid w:val="462B2B56"/>
    <w:rsid w:val="469193EA"/>
    <w:rsid w:val="469701C1"/>
    <w:rsid w:val="46A0B5F8"/>
    <w:rsid w:val="46A5F877"/>
    <w:rsid w:val="46D0545E"/>
    <w:rsid w:val="46EAAC18"/>
    <w:rsid w:val="47025821"/>
    <w:rsid w:val="473357BB"/>
    <w:rsid w:val="474824AE"/>
    <w:rsid w:val="47915FB7"/>
    <w:rsid w:val="47A0742A"/>
    <w:rsid w:val="47BA3FBA"/>
    <w:rsid w:val="47C4C0EA"/>
    <w:rsid w:val="48091106"/>
    <w:rsid w:val="48834F1C"/>
    <w:rsid w:val="48B7215D"/>
    <w:rsid w:val="48D82F8C"/>
    <w:rsid w:val="4968B87B"/>
    <w:rsid w:val="497F54A5"/>
    <w:rsid w:val="49814D24"/>
    <w:rsid w:val="49831A01"/>
    <w:rsid w:val="4984A723"/>
    <w:rsid w:val="498D2ECA"/>
    <w:rsid w:val="499CD0A0"/>
    <w:rsid w:val="49E66815"/>
    <w:rsid w:val="4A03C7AD"/>
    <w:rsid w:val="4A1BE52E"/>
    <w:rsid w:val="4A1F1F7D"/>
    <w:rsid w:val="4A69680A"/>
    <w:rsid w:val="4A7CDDE0"/>
    <w:rsid w:val="4AB007B4"/>
    <w:rsid w:val="4AD2861A"/>
    <w:rsid w:val="4AE02CD8"/>
    <w:rsid w:val="4B3C0949"/>
    <w:rsid w:val="4B5EA03D"/>
    <w:rsid w:val="4B680CB4"/>
    <w:rsid w:val="4B886000"/>
    <w:rsid w:val="4BAD0F64"/>
    <w:rsid w:val="4BDDA296"/>
    <w:rsid w:val="4BF180D3"/>
    <w:rsid w:val="4C0D4C7F"/>
    <w:rsid w:val="4C192D26"/>
    <w:rsid w:val="4C2E40F5"/>
    <w:rsid w:val="4C7E6185"/>
    <w:rsid w:val="4CB00B4F"/>
    <w:rsid w:val="4CB5C12D"/>
    <w:rsid w:val="4CCC6DEA"/>
    <w:rsid w:val="4CE5CEDA"/>
    <w:rsid w:val="4CFFB52B"/>
    <w:rsid w:val="4D503A76"/>
    <w:rsid w:val="4E0A2BDE"/>
    <w:rsid w:val="4E14C420"/>
    <w:rsid w:val="4E223714"/>
    <w:rsid w:val="4E2F79FB"/>
    <w:rsid w:val="4E44F8FB"/>
    <w:rsid w:val="4EC2BFCA"/>
    <w:rsid w:val="4ECD11F7"/>
    <w:rsid w:val="4EEB5C0B"/>
    <w:rsid w:val="4EFD8553"/>
    <w:rsid w:val="4F2ADF23"/>
    <w:rsid w:val="4F2D9093"/>
    <w:rsid w:val="4F45203A"/>
    <w:rsid w:val="4F58A859"/>
    <w:rsid w:val="4F743C9B"/>
    <w:rsid w:val="4F7B1903"/>
    <w:rsid w:val="4F873E16"/>
    <w:rsid w:val="4FC5BF55"/>
    <w:rsid w:val="4FE91202"/>
    <w:rsid w:val="4FF3E8A7"/>
    <w:rsid w:val="501B21FD"/>
    <w:rsid w:val="505939A8"/>
    <w:rsid w:val="5064FF88"/>
    <w:rsid w:val="506581B4"/>
    <w:rsid w:val="509B4F24"/>
    <w:rsid w:val="50F82015"/>
    <w:rsid w:val="5123B176"/>
    <w:rsid w:val="512974E6"/>
    <w:rsid w:val="5138DC99"/>
    <w:rsid w:val="514D712C"/>
    <w:rsid w:val="519A77ED"/>
    <w:rsid w:val="51C3ED91"/>
    <w:rsid w:val="52905068"/>
    <w:rsid w:val="52A30BD0"/>
    <w:rsid w:val="52D62800"/>
    <w:rsid w:val="52DA30CA"/>
    <w:rsid w:val="53525E0E"/>
    <w:rsid w:val="537058AC"/>
    <w:rsid w:val="53AE0C05"/>
    <w:rsid w:val="53D00643"/>
    <w:rsid w:val="53FB0BA3"/>
    <w:rsid w:val="5411DE3D"/>
    <w:rsid w:val="541497EF"/>
    <w:rsid w:val="5456D86D"/>
    <w:rsid w:val="5473A778"/>
    <w:rsid w:val="54804231"/>
    <w:rsid w:val="54C72287"/>
    <w:rsid w:val="54FB8E53"/>
    <w:rsid w:val="54FC7B6E"/>
    <w:rsid w:val="5524CD13"/>
    <w:rsid w:val="55764BB6"/>
    <w:rsid w:val="558B5486"/>
    <w:rsid w:val="55A71FD8"/>
    <w:rsid w:val="55ADDCA0"/>
    <w:rsid w:val="55BD83E0"/>
    <w:rsid w:val="55C1E04D"/>
    <w:rsid w:val="55E0C8C3"/>
    <w:rsid w:val="5609A377"/>
    <w:rsid w:val="5614993C"/>
    <w:rsid w:val="564F1FA0"/>
    <w:rsid w:val="5677C843"/>
    <w:rsid w:val="56902DA2"/>
    <w:rsid w:val="5695CB46"/>
    <w:rsid w:val="56C21EF2"/>
    <w:rsid w:val="56D96FBC"/>
    <w:rsid w:val="56DAB9F2"/>
    <w:rsid w:val="56F38F5F"/>
    <w:rsid w:val="5702E385"/>
    <w:rsid w:val="576FDE29"/>
    <w:rsid w:val="5792F1F5"/>
    <w:rsid w:val="57957E61"/>
    <w:rsid w:val="57B5F1F8"/>
    <w:rsid w:val="58038FE9"/>
    <w:rsid w:val="583507CC"/>
    <w:rsid w:val="5837FD4C"/>
    <w:rsid w:val="5849A7C3"/>
    <w:rsid w:val="586EC95D"/>
    <w:rsid w:val="587B788B"/>
    <w:rsid w:val="5899AA09"/>
    <w:rsid w:val="58CC4D5C"/>
    <w:rsid w:val="5924146D"/>
    <w:rsid w:val="5947C746"/>
    <w:rsid w:val="59496019"/>
    <w:rsid w:val="597E5CE5"/>
    <w:rsid w:val="59A78C0A"/>
    <w:rsid w:val="59B9152D"/>
    <w:rsid w:val="59C67AC5"/>
    <w:rsid w:val="59CEFF76"/>
    <w:rsid w:val="59F40D02"/>
    <w:rsid w:val="5A1F6C88"/>
    <w:rsid w:val="5A418953"/>
    <w:rsid w:val="5A49307F"/>
    <w:rsid w:val="5A94383B"/>
    <w:rsid w:val="5AA05B73"/>
    <w:rsid w:val="5ABE4649"/>
    <w:rsid w:val="5B095205"/>
    <w:rsid w:val="5B586DBA"/>
    <w:rsid w:val="5BA93141"/>
    <w:rsid w:val="5BCA8D52"/>
    <w:rsid w:val="5C3EA6C4"/>
    <w:rsid w:val="5C520251"/>
    <w:rsid w:val="5D718984"/>
    <w:rsid w:val="5D746517"/>
    <w:rsid w:val="5D971294"/>
    <w:rsid w:val="5DF5E70B"/>
    <w:rsid w:val="5DF779A9"/>
    <w:rsid w:val="5E837E5D"/>
    <w:rsid w:val="5EC79847"/>
    <w:rsid w:val="5EEB1141"/>
    <w:rsid w:val="5EF71FE7"/>
    <w:rsid w:val="5EFEA144"/>
    <w:rsid w:val="5EFEBBA8"/>
    <w:rsid w:val="5F09993A"/>
    <w:rsid w:val="5F14C3FE"/>
    <w:rsid w:val="5F370339"/>
    <w:rsid w:val="5F59A4FD"/>
    <w:rsid w:val="5F8E556D"/>
    <w:rsid w:val="5F951FFA"/>
    <w:rsid w:val="5FC877EC"/>
    <w:rsid w:val="600954EF"/>
    <w:rsid w:val="6029C267"/>
    <w:rsid w:val="604522AA"/>
    <w:rsid w:val="608BFEBC"/>
    <w:rsid w:val="60AFE553"/>
    <w:rsid w:val="6115E4AA"/>
    <w:rsid w:val="612D87CD"/>
    <w:rsid w:val="614A3FC0"/>
    <w:rsid w:val="6154D71B"/>
    <w:rsid w:val="61BF8F03"/>
    <w:rsid w:val="620EE6FB"/>
    <w:rsid w:val="626B3829"/>
    <w:rsid w:val="6273374B"/>
    <w:rsid w:val="628C803E"/>
    <w:rsid w:val="62CD8160"/>
    <w:rsid w:val="63D61546"/>
    <w:rsid w:val="63F881A8"/>
    <w:rsid w:val="641219DA"/>
    <w:rsid w:val="641EAEEC"/>
    <w:rsid w:val="644BB2C2"/>
    <w:rsid w:val="646D43CE"/>
    <w:rsid w:val="64C2B67E"/>
    <w:rsid w:val="64FCAF6C"/>
    <w:rsid w:val="650D507E"/>
    <w:rsid w:val="6513489D"/>
    <w:rsid w:val="655A340B"/>
    <w:rsid w:val="655DE691"/>
    <w:rsid w:val="655EFD0A"/>
    <w:rsid w:val="65A3D1A6"/>
    <w:rsid w:val="65B8182A"/>
    <w:rsid w:val="65C17066"/>
    <w:rsid w:val="65EBB1FD"/>
    <w:rsid w:val="66202C8C"/>
    <w:rsid w:val="667D79CB"/>
    <w:rsid w:val="669261E3"/>
    <w:rsid w:val="66B79A35"/>
    <w:rsid w:val="66E0FCFF"/>
    <w:rsid w:val="66F9B6F2"/>
    <w:rsid w:val="6729321C"/>
    <w:rsid w:val="67455A8C"/>
    <w:rsid w:val="676199EF"/>
    <w:rsid w:val="676D10E8"/>
    <w:rsid w:val="679045FE"/>
    <w:rsid w:val="6799080E"/>
    <w:rsid w:val="67B3ECA4"/>
    <w:rsid w:val="67C3BE99"/>
    <w:rsid w:val="67DA121F"/>
    <w:rsid w:val="67E4B22F"/>
    <w:rsid w:val="67EE8673"/>
    <w:rsid w:val="680FCD7E"/>
    <w:rsid w:val="68110C68"/>
    <w:rsid w:val="68C173E0"/>
    <w:rsid w:val="68E24D3F"/>
    <w:rsid w:val="699242F6"/>
    <w:rsid w:val="6997036D"/>
    <w:rsid w:val="6A4649C5"/>
    <w:rsid w:val="6A5359B1"/>
    <w:rsid w:val="6A6ADA14"/>
    <w:rsid w:val="6AACAF77"/>
    <w:rsid w:val="6AC3601E"/>
    <w:rsid w:val="6AF09EFA"/>
    <w:rsid w:val="6B065547"/>
    <w:rsid w:val="6B10A1A2"/>
    <w:rsid w:val="6B10BE10"/>
    <w:rsid w:val="6B1C9D49"/>
    <w:rsid w:val="6B375A56"/>
    <w:rsid w:val="6B6892D5"/>
    <w:rsid w:val="6B7E5C52"/>
    <w:rsid w:val="6C03347A"/>
    <w:rsid w:val="6CAC203D"/>
    <w:rsid w:val="6CFD7721"/>
    <w:rsid w:val="6D020A76"/>
    <w:rsid w:val="6D52F306"/>
    <w:rsid w:val="6D873E09"/>
    <w:rsid w:val="6DF0EE51"/>
    <w:rsid w:val="6E1CC72F"/>
    <w:rsid w:val="6E3D36D3"/>
    <w:rsid w:val="6E4F2C4D"/>
    <w:rsid w:val="6E969A6C"/>
    <w:rsid w:val="6E9A9FDE"/>
    <w:rsid w:val="6E9D73C8"/>
    <w:rsid w:val="6F881C1F"/>
    <w:rsid w:val="6F8DFF70"/>
    <w:rsid w:val="6F8E3724"/>
    <w:rsid w:val="6FBD3746"/>
    <w:rsid w:val="6FC2C9E9"/>
    <w:rsid w:val="6FD76A02"/>
    <w:rsid w:val="6FEA8B07"/>
    <w:rsid w:val="6FF115C5"/>
    <w:rsid w:val="6FF3B9D6"/>
    <w:rsid w:val="7037D4F4"/>
    <w:rsid w:val="70713C01"/>
    <w:rsid w:val="707B1EC5"/>
    <w:rsid w:val="70B882F5"/>
    <w:rsid w:val="70D28473"/>
    <w:rsid w:val="7105B983"/>
    <w:rsid w:val="712C7658"/>
    <w:rsid w:val="715E2EA7"/>
    <w:rsid w:val="716295D2"/>
    <w:rsid w:val="7163001A"/>
    <w:rsid w:val="717C1ACE"/>
    <w:rsid w:val="718C7959"/>
    <w:rsid w:val="71BCC6AE"/>
    <w:rsid w:val="72AF7BA8"/>
    <w:rsid w:val="72EFB9B7"/>
    <w:rsid w:val="730D17E6"/>
    <w:rsid w:val="732F0B01"/>
    <w:rsid w:val="7335AA95"/>
    <w:rsid w:val="7344A050"/>
    <w:rsid w:val="734CB755"/>
    <w:rsid w:val="736B1DF1"/>
    <w:rsid w:val="7370E4EB"/>
    <w:rsid w:val="73E100BF"/>
    <w:rsid w:val="74286763"/>
    <w:rsid w:val="743B2CFF"/>
    <w:rsid w:val="745D56A1"/>
    <w:rsid w:val="74AA014F"/>
    <w:rsid w:val="74FC223A"/>
    <w:rsid w:val="74FFC60C"/>
    <w:rsid w:val="750684A2"/>
    <w:rsid w:val="751319A3"/>
    <w:rsid w:val="7520656A"/>
    <w:rsid w:val="75370A8D"/>
    <w:rsid w:val="7566695B"/>
    <w:rsid w:val="7571A3C4"/>
    <w:rsid w:val="757CD120"/>
    <w:rsid w:val="758AB5D5"/>
    <w:rsid w:val="759EC9D7"/>
    <w:rsid w:val="75D09E02"/>
    <w:rsid w:val="75D92FB3"/>
    <w:rsid w:val="75E1D724"/>
    <w:rsid w:val="7602707D"/>
    <w:rsid w:val="760B22CF"/>
    <w:rsid w:val="761AB703"/>
    <w:rsid w:val="761CDA19"/>
    <w:rsid w:val="76217088"/>
    <w:rsid w:val="76275A79"/>
    <w:rsid w:val="762CD374"/>
    <w:rsid w:val="7633791C"/>
    <w:rsid w:val="764F78F3"/>
    <w:rsid w:val="7665B777"/>
    <w:rsid w:val="76748E5A"/>
    <w:rsid w:val="76A8D68A"/>
    <w:rsid w:val="76E80E27"/>
    <w:rsid w:val="76ED6413"/>
    <w:rsid w:val="76F201C8"/>
    <w:rsid w:val="76F9708C"/>
    <w:rsid w:val="771D2E1D"/>
    <w:rsid w:val="77310D0C"/>
    <w:rsid w:val="77920FE9"/>
    <w:rsid w:val="7792D892"/>
    <w:rsid w:val="77DBF0FF"/>
    <w:rsid w:val="77F6E0F7"/>
    <w:rsid w:val="783766CE"/>
    <w:rsid w:val="783CDF8B"/>
    <w:rsid w:val="784C4394"/>
    <w:rsid w:val="7851463D"/>
    <w:rsid w:val="7879EBAC"/>
    <w:rsid w:val="78957D99"/>
    <w:rsid w:val="78AE10AC"/>
    <w:rsid w:val="78BD5874"/>
    <w:rsid w:val="78EA14D3"/>
    <w:rsid w:val="790DCA3C"/>
    <w:rsid w:val="7938836C"/>
    <w:rsid w:val="79406AEB"/>
    <w:rsid w:val="797E9369"/>
    <w:rsid w:val="7A39DBD3"/>
    <w:rsid w:val="7A46EEBA"/>
    <w:rsid w:val="7A5D5611"/>
    <w:rsid w:val="7A6DF7EF"/>
    <w:rsid w:val="7ABAC105"/>
    <w:rsid w:val="7ADB3552"/>
    <w:rsid w:val="7AEA6152"/>
    <w:rsid w:val="7AF8371C"/>
    <w:rsid w:val="7B27BE07"/>
    <w:rsid w:val="7B358DE6"/>
    <w:rsid w:val="7B369FD2"/>
    <w:rsid w:val="7B4DEF35"/>
    <w:rsid w:val="7B4E1777"/>
    <w:rsid w:val="7B788A9C"/>
    <w:rsid w:val="7B95700A"/>
    <w:rsid w:val="7BB96888"/>
    <w:rsid w:val="7C47D221"/>
    <w:rsid w:val="7C8CB656"/>
    <w:rsid w:val="7CF40A26"/>
    <w:rsid w:val="7D0496A4"/>
    <w:rsid w:val="7D531162"/>
    <w:rsid w:val="7D8C7054"/>
    <w:rsid w:val="7DE26590"/>
    <w:rsid w:val="7DEE6FFC"/>
    <w:rsid w:val="7EBB8518"/>
    <w:rsid w:val="7F23CE4D"/>
    <w:rsid w:val="7F6BC81E"/>
    <w:rsid w:val="7F7DE613"/>
    <w:rsid w:val="7F887D4E"/>
    <w:rsid w:val="7FCF3C67"/>
    <w:rsid w:val="7FFE5B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367C5"/>
  <w15:docId w15:val="{35779CD6-2572-4EC7-9B3E-7359ABCB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0A58"/>
    <w:pPr>
      <w:jc w:val="both"/>
    </w:pPr>
    <w:rPr>
      <w:rFonts w:ascii="Arial" w:eastAsia="Times New Roman" w:hAnsi="Arial"/>
      <w:sz w:val="24"/>
      <w:lang w:val="de-DE" w:eastAsia="de-DE"/>
    </w:rPr>
  </w:style>
  <w:style w:type="paragraph" w:styleId="berschrift1">
    <w:name w:val="heading 1"/>
    <w:basedOn w:val="Standard"/>
    <w:next w:val="Standard"/>
    <w:link w:val="berschrift1Zchn"/>
    <w:qFormat/>
    <w:rsid w:val="003410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nhideWhenUsed/>
    <w:qFormat/>
    <w:rsid w:val="007C5A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nhideWhenUsed/>
    <w:qFormat/>
    <w:rsid w:val="00C777ED"/>
    <w:pPr>
      <w:keepNext/>
      <w:keepLines/>
      <w:spacing w:before="200" w:line="276" w:lineRule="auto"/>
      <w:jc w:val="left"/>
      <w:outlineLvl w:val="2"/>
    </w:pPr>
    <w:rPr>
      <w:rFonts w:asciiTheme="majorHAnsi" w:eastAsiaTheme="majorEastAsia" w:hAnsiTheme="majorHAnsi" w:cstheme="majorBidi"/>
      <w:b/>
      <w:bCs/>
      <w:color w:val="4472C4" w:themeColor="accent1"/>
      <w:sz w:val="22"/>
      <w:szCs w:val="22"/>
      <w:lang w:eastAsia="en-US"/>
    </w:rPr>
  </w:style>
  <w:style w:type="paragraph" w:styleId="berschrift4">
    <w:name w:val="heading 4"/>
    <w:basedOn w:val="Standard"/>
    <w:next w:val="Standard"/>
    <w:link w:val="berschrift4Zchn"/>
    <w:unhideWhenUsed/>
    <w:qFormat/>
    <w:rsid w:val="00B00921"/>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qFormat/>
    <w:rsid w:val="004632FA"/>
    <w:pPr>
      <w:keepNext/>
      <w:outlineLvl w:val="4"/>
    </w:pPr>
    <w:rPr>
      <w:i/>
      <w:iCs/>
      <w:sz w:val="22"/>
    </w:rPr>
  </w:style>
  <w:style w:type="paragraph" w:styleId="berschrift6">
    <w:name w:val="heading 6"/>
    <w:basedOn w:val="Standard"/>
    <w:next w:val="Standard"/>
    <w:link w:val="berschrift6Zchn"/>
    <w:qFormat/>
    <w:rsid w:val="004632FA"/>
    <w:pPr>
      <w:keepNext/>
      <w:outlineLvl w:val="5"/>
    </w:pPr>
    <w:rPr>
      <w:i/>
      <w:iCs/>
    </w:rPr>
  </w:style>
  <w:style w:type="paragraph" w:styleId="berschrift7">
    <w:name w:val="heading 7"/>
    <w:basedOn w:val="Standard"/>
    <w:next w:val="Standard"/>
    <w:link w:val="berschrift7Zchn"/>
    <w:qFormat/>
    <w:rsid w:val="004632FA"/>
    <w:pPr>
      <w:keepNext/>
      <w:ind w:left="340" w:hanging="340"/>
      <w:outlineLvl w:val="6"/>
    </w:pPr>
    <w:rPr>
      <w:rFonts w:cs="Arial"/>
      <w:i/>
      <w:iCs/>
      <w:sz w:val="22"/>
    </w:rPr>
  </w:style>
  <w:style w:type="paragraph" w:styleId="berschrift8">
    <w:name w:val="heading 8"/>
    <w:basedOn w:val="Standard"/>
    <w:next w:val="Standard"/>
    <w:link w:val="berschrift8Zchn"/>
    <w:qFormat/>
    <w:rsid w:val="004632FA"/>
    <w:pPr>
      <w:keepNext/>
      <w:outlineLvl w:val="7"/>
    </w:pPr>
    <w:rPr>
      <w:b/>
      <w:bCs/>
    </w:rPr>
  </w:style>
  <w:style w:type="paragraph" w:styleId="berschrift9">
    <w:name w:val="heading 9"/>
    <w:basedOn w:val="Standard"/>
    <w:next w:val="Standard"/>
    <w:link w:val="berschrift9Zchn"/>
    <w:qFormat/>
    <w:rsid w:val="004632FA"/>
    <w:pPr>
      <w:keepNext/>
      <w:spacing w:before="120" w:after="240"/>
      <w:ind w:left="357"/>
      <w:jc w:val="left"/>
      <w:outlineLvl w:val="8"/>
    </w:pPr>
    <w:rPr>
      <w:i/>
      <w:iCs/>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72"/>
    <w:qFormat/>
    <w:rsid w:val="00100A58"/>
    <w:pPr>
      <w:ind w:left="720"/>
      <w:contextualSpacing/>
    </w:pPr>
  </w:style>
  <w:style w:type="character" w:styleId="Platzhaltertext">
    <w:name w:val="Placeholder Text"/>
    <w:basedOn w:val="Absatz-Standardschriftart"/>
    <w:uiPriority w:val="99"/>
    <w:semiHidden/>
    <w:rsid w:val="00100A58"/>
    <w:rPr>
      <w:color w:val="808080"/>
    </w:rPr>
  </w:style>
  <w:style w:type="table" w:styleId="Tabellenraster">
    <w:name w:val="Table Grid"/>
    <w:basedOn w:val="NormaleTabelle"/>
    <w:uiPriority w:val="59"/>
    <w:rsid w:val="00486418"/>
    <w:rPr>
      <w:rFonts w:asciiTheme="minorHAnsi" w:hAnsiTheme="minorHAnsi" w:cstheme="minorBid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Kommentarzeichen">
    <w:name w:val="annotation reference"/>
    <w:basedOn w:val="Absatz-Standardschriftart"/>
    <w:semiHidden/>
    <w:unhideWhenUsed/>
    <w:rsid w:val="003D59D9"/>
    <w:rPr>
      <w:sz w:val="16"/>
      <w:szCs w:val="16"/>
    </w:rPr>
  </w:style>
  <w:style w:type="paragraph" w:styleId="Kommentartext">
    <w:name w:val="annotation text"/>
    <w:basedOn w:val="Standard"/>
    <w:link w:val="KommentartextZchn"/>
    <w:semiHidden/>
    <w:unhideWhenUsed/>
    <w:rsid w:val="003D59D9"/>
    <w:pPr>
      <w:spacing w:after="200"/>
    </w:pPr>
    <w:rPr>
      <w:rFonts w:eastAsiaTheme="minorHAnsi" w:cstheme="minorBidi"/>
      <w:sz w:val="20"/>
      <w:lang w:eastAsia="en-US"/>
    </w:rPr>
  </w:style>
  <w:style w:type="character" w:customStyle="1" w:styleId="KommentartextZchn">
    <w:name w:val="Kommentartext Zchn"/>
    <w:basedOn w:val="Absatz-Standardschriftart"/>
    <w:link w:val="Kommentartext"/>
    <w:uiPriority w:val="99"/>
    <w:semiHidden/>
    <w:rsid w:val="003D59D9"/>
    <w:rPr>
      <w:rFonts w:ascii="Arial" w:hAnsi="Arial" w:cstheme="minorBidi"/>
      <w:lang w:val="de-DE"/>
    </w:rPr>
  </w:style>
  <w:style w:type="paragraph" w:styleId="Sprechblasentext">
    <w:name w:val="Balloon Text"/>
    <w:basedOn w:val="Standard"/>
    <w:link w:val="SprechblasentextZchn"/>
    <w:semiHidden/>
    <w:unhideWhenUsed/>
    <w:rsid w:val="003D59D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59D9"/>
    <w:rPr>
      <w:rFonts w:ascii="Segoe UI" w:eastAsia="Times New Roman" w:hAnsi="Segoe UI" w:cs="Segoe UI"/>
      <w:sz w:val="18"/>
      <w:szCs w:val="18"/>
      <w:lang w:val="de-DE" w:eastAsia="de-DE"/>
    </w:rPr>
  </w:style>
  <w:style w:type="character" w:customStyle="1" w:styleId="Liste-KonkretisierteKompetenzZchn">
    <w:name w:val="Liste-KonkretisierteKompetenz Zchn"/>
    <w:basedOn w:val="Absatz-Standardschriftart"/>
    <w:link w:val="Liste-KonkretisierteKompetenz"/>
    <w:locked/>
    <w:rsid w:val="00D8507B"/>
    <w:rPr>
      <w:rFonts w:ascii="Arial" w:hAnsi="Arial" w:cs="Arial"/>
      <w:sz w:val="24"/>
    </w:rPr>
  </w:style>
  <w:style w:type="paragraph" w:customStyle="1" w:styleId="Liste-KonkretisierteKompetenz">
    <w:name w:val="Liste-KonkretisierteKompetenz"/>
    <w:basedOn w:val="Standard"/>
    <w:link w:val="Liste-KonkretisierteKompetenzZchn"/>
    <w:qFormat/>
    <w:rsid w:val="00D8507B"/>
    <w:pPr>
      <w:keepLines/>
      <w:numPr>
        <w:numId w:val="2"/>
      </w:numPr>
      <w:spacing w:after="120" w:line="276" w:lineRule="auto"/>
      <w:contextualSpacing/>
    </w:pPr>
    <w:rPr>
      <w:rFonts w:eastAsiaTheme="minorHAnsi" w:cs="Arial"/>
      <w:lang w:val="en-US" w:eastAsia="en-US"/>
    </w:rPr>
  </w:style>
  <w:style w:type="character" w:styleId="Fett">
    <w:name w:val="Strong"/>
    <w:basedOn w:val="Absatz-Standardschriftart"/>
    <w:qFormat/>
    <w:rsid w:val="00687860"/>
    <w:rPr>
      <w:b/>
      <w:bCs/>
    </w:rPr>
  </w:style>
  <w:style w:type="paragraph" w:styleId="StandardWeb">
    <w:name w:val="Normal (Web)"/>
    <w:basedOn w:val="Standard"/>
    <w:uiPriority w:val="99"/>
    <w:unhideWhenUsed/>
    <w:rsid w:val="00687860"/>
    <w:pPr>
      <w:spacing w:before="100" w:beforeAutospacing="1" w:after="100" w:afterAutospacing="1"/>
      <w:jc w:val="left"/>
    </w:pPr>
    <w:rPr>
      <w:rFonts w:ascii="Times New Roman" w:hAnsi="Times New Roman"/>
      <w:szCs w:val="24"/>
    </w:rPr>
  </w:style>
  <w:style w:type="character" w:customStyle="1" w:styleId="standardchar">
    <w:name w:val="standard__char"/>
    <w:basedOn w:val="Absatz-Standardschriftart"/>
    <w:rsid w:val="00C777ED"/>
  </w:style>
  <w:style w:type="character" w:customStyle="1" w:styleId="berschrift3Zchn">
    <w:name w:val="Überschrift 3 Zchn"/>
    <w:basedOn w:val="Absatz-Standardschriftart"/>
    <w:link w:val="berschrift3"/>
    <w:uiPriority w:val="9"/>
    <w:rsid w:val="00C777ED"/>
    <w:rPr>
      <w:rFonts w:asciiTheme="majorHAnsi" w:eastAsiaTheme="majorEastAsia" w:hAnsiTheme="majorHAnsi" w:cstheme="majorBidi"/>
      <w:b/>
      <w:bCs/>
      <w:color w:val="4472C4" w:themeColor="accent1"/>
      <w:sz w:val="22"/>
      <w:szCs w:val="22"/>
      <w:lang w:val="de-DE"/>
    </w:rPr>
  </w:style>
  <w:style w:type="paragraph" w:customStyle="1" w:styleId="Listenabsatz1">
    <w:name w:val="Listenabsatz1"/>
    <w:basedOn w:val="Standard"/>
    <w:rsid w:val="00341050"/>
    <w:pPr>
      <w:tabs>
        <w:tab w:val="left" w:pos="709"/>
      </w:tabs>
      <w:suppressAutoHyphens/>
      <w:spacing w:after="200" w:line="276" w:lineRule="atLeast"/>
      <w:jc w:val="left"/>
    </w:pPr>
    <w:rPr>
      <w:rFonts w:ascii="Calibri" w:hAnsi="Calibri" w:cs="Calibri"/>
      <w:sz w:val="22"/>
      <w:szCs w:val="22"/>
      <w:lang w:eastAsia="en-US"/>
    </w:rPr>
  </w:style>
  <w:style w:type="character" w:customStyle="1" w:styleId="berschrift1Zchn">
    <w:name w:val="Überschrift 1 Zchn"/>
    <w:basedOn w:val="Absatz-Standardschriftart"/>
    <w:link w:val="berschrift1"/>
    <w:uiPriority w:val="9"/>
    <w:rsid w:val="00341050"/>
    <w:rPr>
      <w:rFonts w:asciiTheme="majorHAnsi" w:eastAsiaTheme="majorEastAsia" w:hAnsiTheme="majorHAnsi" w:cstheme="majorBidi"/>
      <w:color w:val="2F5496" w:themeColor="accent1" w:themeShade="BF"/>
      <w:sz w:val="32"/>
      <w:szCs w:val="32"/>
      <w:lang w:val="de-DE" w:eastAsia="de-DE"/>
    </w:rPr>
  </w:style>
  <w:style w:type="character" w:styleId="Hyperlink">
    <w:name w:val="Hyperlink"/>
    <w:basedOn w:val="Absatz-Standardschriftart"/>
    <w:uiPriority w:val="99"/>
    <w:unhideWhenUsed/>
    <w:rsid w:val="00166CE2"/>
    <w:rPr>
      <w:color w:val="0563C1" w:themeColor="hyperlink"/>
      <w:u w:val="single"/>
    </w:rPr>
  </w:style>
  <w:style w:type="character" w:styleId="NichtaufgelsteErwhnung">
    <w:name w:val="Unresolved Mention"/>
    <w:basedOn w:val="Absatz-Standardschriftart"/>
    <w:uiPriority w:val="99"/>
    <w:semiHidden/>
    <w:unhideWhenUsed/>
    <w:rsid w:val="00166CE2"/>
    <w:rPr>
      <w:color w:val="605E5C"/>
      <w:shd w:val="clear" w:color="auto" w:fill="E1DFDD"/>
    </w:rPr>
  </w:style>
  <w:style w:type="paragraph" w:styleId="berarbeitung">
    <w:name w:val="Revision"/>
    <w:hidden/>
    <w:uiPriority w:val="71"/>
    <w:rsid w:val="00326CAF"/>
    <w:rPr>
      <w:rFonts w:ascii="Arial" w:eastAsia="Times New Roman" w:hAnsi="Arial"/>
      <w:sz w:val="24"/>
      <w:lang w:val="de-DE" w:eastAsia="de-DE"/>
    </w:rPr>
  </w:style>
  <w:style w:type="paragraph" w:styleId="Kopfzeile">
    <w:name w:val="header"/>
    <w:basedOn w:val="Standard"/>
    <w:link w:val="KopfzeileZchn"/>
    <w:unhideWhenUsed/>
    <w:rsid w:val="000B7D81"/>
    <w:pPr>
      <w:tabs>
        <w:tab w:val="center" w:pos="4536"/>
        <w:tab w:val="right" w:pos="9072"/>
      </w:tabs>
    </w:pPr>
  </w:style>
  <w:style w:type="character" w:customStyle="1" w:styleId="KopfzeileZchn">
    <w:name w:val="Kopfzeile Zchn"/>
    <w:basedOn w:val="Absatz-Standardschriftart"/>
    <w:link w:val="Kopfzeile"/>
    <w:uiPriority w:val="99"/>
    <w:rsid w:val="000B7D81"/>
    <w:rPr>
      <w:rFonts w:ascii="Arial" w:eastAsia="Times New Roman" w:hAnsi="Arial"/>
      <w:sz w:val="24"/>
      <w:lang w:val="de-DE" w:eastAsia="de-DE"/>
    </w:rPr>
  </w:style>
  <w:style w:type="paragraph" w:styleId="Fuzeile">
    <w:name w:val="footer"/>
    <w:basedOn w:val="Standard"/>
    <w:link w:val="FuzeileZchn"/>
    <w:uiPriority w:val="99"/>
    <w:unhideWhenUsed/>
    <w:rsid w:val="000B7D81"/>
    <w:pPr>
      <w:tabs>
        <w:tab w:val="center" w:pos="4536"/>
        <w:tab w:val="right" w:pos="9072"/>
      </w:tabs>
    </w:pPr>
  </w:style>
  <w:style w:type="character" w:customStyle="1" w:styleId="FuzeileZchn">
    <w:name w:val="Fußzeile Zchn"/>
    <w:basedOn w:val="Absatz-Standardschriftart"/>
    <w:link w:val="Fuzeile"/>
    <w:uiPriority w:val="99"/>
    <w:rsid w:val="000B7D81"/>
    <w:rPr>
      <w:rFonts w:ascii="Arial" w:eastAsia="Times New Roman" w:hAnsi="Arial"/>
      <w:sz w:val="24"/>
      <w:lang w:val="de-DE" w:eastAsia="de-DE"/>
    </w:rPr>
  </w:style>
  <w:style w:type="character" w:customStyle="1" w:styleId="normaltextrun">
    <w:name w:val="normaltextrun"/>
    <w:basedOn w:val="Absatz-Standardschriftart"/>
    <w:rsid w:val="000B7D81"/>
  </w:style>
  <w:style w:type="character" w:customStyle="1" w:styleId="eop">
    <w:name w:val="eop"/>
    <w:basedOn w:val="Absatz-Standardschriftart"/>
    <w:rsid w:val="000B7D81"/>
  </w:style>
  <w:style w:type="paragraph" w:customStyle="1" w:styleId="paragraph">
    <w:name w:val="paragraph"/>
    <w:basedOn w:val="Standard"/>
    <w:rsid w:val="000B7D81"/>
    <w:pPr>
      <w:spacing w:before="100" w:beforeAutospacing="1" w:after="100" w:afterAutospacing="1"/>
      <w:jc w:val="left"/>
    </w:pPr>
    <w:rPr>
      <w:rFonts w:ascii="Times New Roman" w:hAnsi="Times New Roman"/>
      <w:szCs w:val="24"/>
    </w:rPr>
  </w:style>
  <w:style w:type="character" w:customStyle="1" w:styleId="apple-converted-space">
    <w:name w:val="apple-converted-space"/>
    <w:basedOn w:val="Absatz-Standardschriftart"/>
    <w:rsid w:val="000B7D81"/>
  </w:style>
  <w:style w:type="character" w:customStyle="1" w:styleId="spellingerror">
    <w:name w:val="spellingerror"/>
    <w:basedOn w:val="Absatz-Standardschriftart"/>
    <w:rsid w:val="000B7D81"/>
  </w:style>
  <w:style w:type="character" w:styleId="Seitenzahl">
    <w:name w:val="page number"/>
    <w:basedOn w:val="Absatz-Standardschriftart"/>
    <w:unhideWhenUsed/>
    <w:rsid w:val="00C217DF"/>
  </w:style>
  <w:style w:type="paragraph" w:customStyle="1" w:styleId="Default">
    <w:name w:val="Default"/>
    <w:rsid w:val="007A7369"/>
    <w:pPr>
      <w:autoSpaceDE w:val="0"/>
      <w:autoSpaceDN w:val="0"/>
      <w:adjustRightInd w:val="0"/>
    </w:pPr>
    <w:rPr>
      <w:rFonts w:ascii="Arial" w:hAnsi="Arial" w:cs="Arial"/>
      <w:color w:val="000000"/>
      <w:sz w:val="24"/>
      <w:szCs w:val="24"/>
      <w:lang w:val="de-DE"/>
    </w:rPr>
  </w:style>
  <w:style w:type="paragraph" w:styleId="Titel">
    <w:name w:val="Title"/>
    <w:basedOn w:val="Standard"/>
    <w:next w:val="Standard"/>
    <w:link w:val="TitelZchn"/>
    <w:uiPriority w:val="10"/>
    <w:qFormat/>
    <w:rsid w:val="007C5AFB"/>
    <w:pPr>
      <w:contextualSpacing/>
      <w:jc w:val="left"/>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7C5AFB"/>
    <w:rPr>
      <w:rFonts w:asciiTheme="majorHAnsi" w:eastAsiaTheme="majorEastAsia" w:hAnsiTheme="majorHAnsi" w:cstheme="majorBidi"/>
      <w:spacing w:val="-10"/>
      <w:kern w:val="28"/>
      <w:sz w:val="56"/>
      <w:szCs w:val="56"/>
      <w:lang w:val="de-DE"/>
    </w:rPr>
  </w:style>
  <w:style w:type="paragraph" w:styleId="Inhaltsverzeichnisberschrift">
    <w:name w:val="TOC Heading"/>
    <w:basedOn w:val="berschrift1"/>
    <w:next w:val="Standard"/>
    <w:uiPriority w:val="39"/>
    <w:unhideWhenUsed/>
    <w:qFormat/>
    <w:rsid w:val="007C5AFB"/>
    <w:pPr>
      <w:spacing w:before="480" w:line="276" w:lineRule="auto"/>
      <w:jc w:val="left"/>
      <w:outlineLvl w:val="9"/>
    </w:pPr>
    <w:rPr>
      <w:b/>
      <w:bCs/>
      <w:sz w:val="28"/>
      <w:szCs w:val="28"/>
    </w:rPr>
  </w:style>
  <w:style w:type="paragraph" w:styleId="Verzeichnis1">
    <w:name w:val="toc 1"/>
    <w:basedOn w:val="Standard"/>
    <w:next w:val="Standard"/>
    <w:autoRedefine/>
    <w:uiPriority w:val="39"/>
    <w:unhideWhenUsed/>
    <w:rsid w:val="00B00921"/>
    <w:pPr>
      <w:tabs>
        <w:tab w:val="right" w:leader="dot" w:pos="9057"/>
      </w:tabs>
      <w:spacing w:before="120"/>
      <w:jc w:val="left"/>
    </w:pPr>
    <w:rPr>
      <w:rFonts w:asciiTheme="minorHAnsi" w:hAnsiTheme="minorHAnsi" w:cstheme="minorHAnsi"/>
      <w:b/>
      <w:bCs/>
      <w:i/>
      <w:iCs/>
      <w:szCs w:val="24"/>
    </w:rPr>
  </w:style>
  <w:style w:type="paragraph" w:styleId="Verzeichnis2">
    <w:name w:val="toc 2"/>
    <w:basedOn w:val="Standard"/>
    <w:next w:val="Standard"/>
    <w:autoRedefine/>
    <w:uiPriority w:val="39"/>
    <w:unhideWhenUsed/>
    <w:rsid w:val="007C5AFB"/>
    <w:pPr>
      <w:spacing w:before="120"/>
      <w:ind w:left="240"/>
      <w:jc w:val="left"/>
    </w:pPr>
    <w:rPr>
      <w:rFonts w:asciiTheme="minorHAnsi" w:hAnsiTheme="minorHAnsi" w:cstheme="minorHAnsi"/>
      <w:b/>
      <w:bCs/>
      <w:sz w:val="22"/>
      <w:szCs w:val="22"/>
    </w:rPr>
  </w:style>
  <w:style w:type="paragraph" w:styleId="Verzeichnis3">
    <w:name w:val="toc 3"/>
    <w:basedOn w:val="Standard"/>
    <w:next w:val="Standard"/>
    <w:autoRedefine/>
    <w:uiPriority w:val="39"/>
    <w:unhideWhenUsed/>
    <w:rsid w:val="007C5AFB"/>
    <w:pPr>
      <w:ind w:left="480"/>
      <w:jc w:val="left"/>
    </w:pPr>
    <w:rPr>
      <w:rFonts w:asciiTheme="minorHAnsi" w:hAnsiTheme="minorHAnsi" w:cstheme="minorHAnsi"/>
      <w:sz w:val="20"/>
    </w:rPr>
  </w:style>
  <w:style w:type="paragraph" w:styleId="Verzeichnis4">
    <w:name w:val="toc 4"/>
    <w:basedOn w:val="Standard"/>
    <w:next w:val="Standard"/>
    <w:autoRedefine/>
    <w:uiPriority w:val="39"/>
    <w:semiHidden/>
    <w:unhideWhenUsed/>
    <w:rsid w:val="007C5AFB"/>
    <w:pPr>
      <w:ind w:left="720"/>
      <w:jc w:val="left"/>
    </w:pPr>
    <w:rPr>
      <w:rFonts w:asciiTheme="minorHAnsi" w:hAnsiTheme="minorHAnsi" w:cstheme="minorHAnsi"/>
      <w:sz w:val="20"/>
    </w:rPr>
  </w:style>
  <w:style w:type="paragraph" w:styleId="Verzeichnis5">
    <w:name w:val="toc 5"/>
    <w:basedOn w:val="Standard"/>
    <w:next w:val="Standard"/>
    <w:autoRedefine/>
    <w:uiPriority w:val="39"/>
    <w:semiHidden/>
    <w:unhideWhenUsed/>
    <w:rsid w:val="007C5AFB"/>
    <w:pPr>
      <w:ind w:left="960"/>
      <w:jc w:val="left"/>
    </w:pPr>
    <w:rPr>
      <w:rFonts w:asciiTheme="minorHAnsi" w:hAnsiTheme="minorHAnsi" w:cstheme="minorHAnsi"/>
      <w:sz w:val="20"/>
    </w:rPr>
  </w:style>
  <w:style w:type="paragraph" w:styleId="Verzeichnis6">
    <w:name w:val="toc 6"/>
    <w:basedOn w:val="Standard"/>
    <w:next w:val="Standard"/>
    <w:autoRedefine/>
    <w:uiPriority w:val="39"/>
    <w:semiHidden/>
    <w:unhideWhenUsed/>
    <w:rsid w:val="007C5AFB"/>
    <w:pPr>
      <w:ind w:left="1200"/>
      <w:jc w:val="left"/>
    </w:pPr>
    <w:rPr>
      <w:rFonts w:asciiTheme="minorHAnsi" w:hAnsiTheme="minorHAnsi" w:cstheme="minorHAnsi"/>
      <w:sz w:val="20"/>
    </w:rPr>
  </w:style>
  <w:style w:type="paragraph" w:styleId="Verzeichnis7">
    <w:name w:val="toc 7"/>
    <w:basedOn w:val="Standard"/>
    <w:next w:val="Standard"/>
    <w:autoRedefine/>
    <w:uiPriority w:val="39"/>
    <w:semiHidden/>
    <w:unhideWhenUsed/>
    <w:rsid w:val="007C5AFB"/>
    <w:pPr>
      <w:ind w:left="1440"/>
      <w:jc w:val="left"/>
    </w:pPr>
    <w:rPr>
      <w:rFonts w:asciiTheme="minorHAnsi" w:hAnsiTheme="minorHAnsi" w:cstheme="minorHAnsi"/>
      <w:sz w:val="20"/>
    </w:rPr>
  </w:style>
  <w:style w:type="paragraph" w:styleId="Verzeichnis8">
    <w:name w:val="toc 8"/>
    <w:basedOn w:val="Standard"/>
    <w:next w:val="Standard"/>
    <w:autoRedefine/>
    <w:uiPriority w:val="39"/>
    <w:semiHidden/>
    <w:unhideWhenUsed/>
    <w:rsid w:val="007C5AFB"/>
    <w:pPr>
      <w:ind w:left="1680"/>
      <w:jc w:val="left"/>
    </w:pPr>
    <w:rPr>
      <w:rFonts w:asciiTheme="minorHAnsi" w:hAnsiTheme="minorHAnsi" w:cstheme="minorHAnsi"/>
      <w:sz w:val="20"/>
    </w:rPr>
  </w:style>
  <w:style w:type="paragraph" w:styleId="Verzeichnis9">
    <w:name w:val="toc 9"/>
    <w:basedOn w:val="Standard"/>
    <w:next w:val="Standard"/>
    <w:autoRedefine/>
    <w:uiPriority w:val="39"/>
    <w:semiHidden/>
    <w:unhideWhenUsed/>
    <w:rsid w:val="007C5AFB"/>
    <w:pPr>
      <w:ind w:left="1920"/>
      <w:jc w:val="left"/>
    </w:pPr>
    <w:rPr>
      <w:rFonts w:asciiTheme="minorHAnsi" w:hAnsiTheme="minorHAnsi" w:cstheme="minorHAnsi"/>
      <w:sz w:val="20"/>
    </w:rPr>
  </w:style>
  <w:style w:type="character" w:customStyle="1" w:styleId="berschrift2Zchn">
    <w:name w:val="Überschrift 2 Zchn"/>
    <w:basedOn w:val="Absatz-Standardschriftart"/>
    <w:link w:val="berschrift2"/>
    <w:uiPriority w:val="9"/>
    <w:rsid w:val="007C5AFB"/>
    <w:rPr>
      <w:rFonts w:asciiTheme="majorHAnsi" w:eastAsiaTheme="majorEastAsia" w:hAnsiTheme="majorHAnsi" w:cstheme="majorBidi"/>
      <w:color w:val="2F5496" w:themeColor="accent1" w:themeShade="BF"/>
      <w:sz w:val="26"/>
      <w:szCs w:val="26"/>
      <w:lang w:val="de-DE" w:eastAsia="de-DE"/>
    </w:rPr>
  </w:style>
  <w:style w:type="paragraph" w:styleId="Funotentext">
    <w:name w:val="footnote text"/>
    <w:basedOn w:val="Standard"/>
    <w:link w:val="FunotentextZchn"/>
    <w:unhideWhenUsed/>
    <w:rsid w:val="008C61BD"/>
    <w:rPr>
      <w:sz w:val="20"/>
    </w:rPr>
  </w:style>
  <w:style w:type="character" w:customStyle="1" w:styleId="FunotentextZchn">
    <w:name w:val="Fußnotentext Zchn"/>
    <w:basedOn w:val="Absatz-Standardschriftart"/>
    <w:link w:val="Funotentext"/>
    <w:uiPriority w:val="99"/>
    <w:rsid w:val="008C61BD"/>
    <w:rPr>
      <w:rFonts w:ascii="Arial" w:eastAsia="Times New Roman" w:hAnsi="Arial"/>
      <w:lang w:val="de-DE" w:eastAsia="de-DE"/>
    </w:rPr>
  </w:style>
  <w:style w:type="character" w:styleId="Funotenzeichen">
    <w:name w:val="footnote reference"/>
    <w:basedOn w:val="Absatz-Standardschriftart"/>
    <w:unhideWhenUsed/>
    <w:rsid w:val="008C61BD"/>
    <w:rPr>
      <w:vertAlign w:val="superscript"/>
    </w:rPr>
  </w:style>
  <w:style w:type="paragraph" w:styleId="KeinLeerraum">
    <w:name w:val="No Spacing"/>
    <w:uiPriority w:val="1"/>
    <w:qFormat/>
    <w:rsid w:val="00653CA0"/>
    <w:pPr>
      <w:jc w:val="both"/>
    </w:pPr>
    <w:rPr>
      <w:rFonts w:ascii="Arial" w:eastAsia="Times New Roman" w:hAnsi="Arial"/>
      <w:sz w:val="24"/>
      <w:lang w:val="de-DE" w:eastAsia="de-DE"/>
    </w:rPr>
  </w:style>
  <w:style w:type="character" w:customStyle="1" w:styleId="berschrift4Zchn">
    <w:name w:val="Überschrift 4 Zchn"/>
    <w:basedOn w:val="Absatz-Standardschriftart"/>
    <w:link w:val="berschrift4"/>
    <w:uiPriority w:val="9"/>
    <w:semiHidden/>
    <w:rsid w:val="00B00921"/>
    <w:rPr>
      <w:rFonts w:asciiTheme="majorHAnsi" w:eastAsiaTheme="majorEastAsia" w:hAnsiTheme="majorHAnsi" w:cstheme="majorBidi"/>
      <w:i/>
      <w:iCs/>
      <w:color w:val="2F5496" w:themeColor="accent1" w:themeShade="BF"/>
      <w:sz w:val="24"/>
      <w:lang w:val="de-DE" w:eastAsia="de-DE"/>
    </w:rPr>
  </w:style>
  <w:style w:type="character" w:styleId="BesuchterLink">
    <w:name w:val="FollowedHyperlink"/>
    <w:basedOn w:val="Absatz-Standardschriftart"/>
    <w:unhideWhenUsed/>
    <w:rsid w:val="008B2A29"/>
    <w:rPr>
      <w:color w:val="954F72" w:themeColor="followedHyperlink"/>
      <w:u w:val="single"/>
    </w:rPr>
  </w:style>
  <w:style w:type="paragraph" w:customStyle="1" w:styleId="p1">
    <w:name w:val="p1"/>
    <w:basedOn w:val="Standard"/>
    <w:rsid w:val="003D540C"/>
    <w:pPr>
      <w:jc w:val="left"/>
    </w:pPr>
    <w:rPr>
      <w:rFonts w:ascii="Helvetica" w:hAnsi="Helvetica"/>
      <w:color w:val="000000"/>
      <w:sz w:val="18"/>
      <w:szCs w:val="18"/>
    </w:rPr>
  </w:style>
  <w:style w:type="paragraph" w:customStyle="1" w:styleId="p2">
    <w:name w:val="p2"/>
    <w:basedOn w:val="Standard"/>
    <w:rsid w:val="003D540C"/>
    <w:pPr>
      <w:jc w:val="left"/>
    </w:pPr>
    <w:rPr>
      <w:rFonts w:ascii="Helvetica" w:hAnsi="Helvetica"/>
      <w:color w:val="000000"/>
      <w:sz w:val="19"/>
      <w:szCs w:val="19"/>
    </w:rPr>
  </w:style>
  <w:style w:type="character" w:customStyle="1" w:styleId="s1">
    <w:name w:val="s1"/>
    <w:basedOn w:val="Absatz-Standardschriftart"/>
    <w:rsid w:val="003D540C"/>
    <w:rPr>
      <w:rFonts w:ascii="Helvetica" w:hAnsi="Helvetica" w:hint="default"/>
      <w:sz w:val="19"/>
      <w:szCs w:val="19"/>
    </w:rPr>
  </w:style>
  <w:style w:type="character" w:customStyle="1" w:styleId="s2">
    <w:name w:val="s2"/>
    <w:basedOn w:val="Absatz-Standardschriftart"/>
    <w:rsid w:val="003D540C"/>
    <w:rPr>
      <w:rFonts w:ascii="Arial" w:hAnsi="Arial" w:cs="Arial" w:hint="default"/>
      <w:sz w:val="19"/>
      <w:szCs w:val="19"/>
    </w:rPr>
  </w:style>
  <w:style w:type="character" w:customStyle="1" w:styleId="s3">
    <w:name w:val="s3"/>
    <w:basedOn w:val="Absatz-Standardschriftart"/>
    <w:rsid w:val="003D540C"/>
    <w:rPr>
      <w:rFonts w:ascii="Helvetica" w:hAnsi="Helvetica" w:hint="default"/>
      <w:sz w:val="19"/>
      <w:szCs w:val="19"/>
    </w:rPr>
  </w:style>
  <w:style w:type="paragraph" w:customStyle="1" w:styleId="p3">
    <w:name w:val="p3"/>
    <w:basedOn w:val="Standard"/>
    <w:rsid w:val="00792C5E"/>
    <w:pPr>
      <w:jc w:val="left"/>
    </w:pPr>
    <w:rPr>
      <w:rFonts w:ascii="Helvetica" w:hAnsi="Helvetica"/>
      <w:color w:val="000000"/>
      <w:sz w:val="19"/>
      <w:szCs w:val="19"/>
    </w:rPr>
  </w:style>
  <w:style w:type="paragraph" w:customStyle="1" w:styleId="Text">
    <w:name w:val="Text"/>
    <w:rsid w:val="00706E64"/>
    <w:pPr>
      <w:pBdr>
        <w:top w:val="nil"/>
        <w:left w:val="nil"/>
        <w:bottom w:val="nil"/>
        <w:right w:val="nil"/>
        <w:between w:val="nil"/>
        <w:bar w:val="nil"/>
      </w:pBdr>
    </w:pPr>
    <w:rPr>
      <w:rFonts w:ascii="Helvetica Neue" w:eastAsia="Arial Unicode MS" w:hAnsi="Helvetica Neue" w:cs="Arial Unicode MS"/>
      <w:color w:val="000000"/>
      <w:sz w:val="22"/>
      <w:szCs w:val="22"/>
      <w:bdr w:val="nil"/>
      <w:lang w:val="de-DE" w:eastAsia="de-DE"/>
      <w14:textOutline w14:w="0" w14:cap="flat" w14:cmpd="sng" w14:algn="ctr">
        <w14:noFill/>
        <w14:prstDash w14:val="solid"/>
        <w14:bevel/>
      </w14:textOutline>
    </w:rPr>
  </w:style>
  <w:style w:type="paragraph" w:customStyle="1" w:styleId="Tabellenstil3">
    <w:name w:val="Tabellenstil 3"/>
    <w:rsid w:val="00706E64"/>
    <w:pPr>
      <w:keepNext/>
      <w:pBdr>
        <w:top w:val="nil"/>
        <w:left w:val="nil"/>
        <w:bottom w:val="nil"/>
        <w:right w:val="nil"/>
        <w:between w:val="nil"/>
        <w:bar w:val="nil"/>
      </w:pBdr>
    </w:pPr>
    <w:rPr>
      <w:rFonts w:ascii="Helvetica Neue" w:eastAsia="Helvetica Neue" w:hAnsi="Helvetica Neue" w:cs="Helvetica Neue"/>
      <w:b/>
      <w:bCs/>
      <w:color w:val="FFFFFF"/>
      <w:bdr w:val="nil"/>
      <w:lang w:val="de-DE" w:eastAsia="de-DE"/>
      <w14:textOutline w14:w="0" w14:cap="flat" w14:cmpd="sng" w14:algn="ctr">
        <w14:noFill/>
        <w14:prstDash w14:val="solid"/>
        <w14:bevel/>
      </w14:textOutline>
    </w:rPr>
  </w:style>
  <w:style w:type="paragraph" w:customStyle="1" w:styleId="Tabellenstil2">
    <w:name w:val="Tabellenstil 2"/>
    <w:rsid w:val="00706E64"/>
    <w:pPr>
      <w:pBdr>
        <w:top w:val="nil"/>
        <w:left w:val="nil"/>
        <w:bottom w:val="nil"/>
        <w:right w:val="nil"/>
        <w:between w:val="nil"/>
        <w:bar w:val="nil"/>
      </w:pBdr>
    </w:pPr>
    <w:rPr>
      <w:rFonts w:ascii="Helvetica Neue" w:eastAsia="Arial Unicode MS" w:hAnsi="Helvetica Neue" w:cs="Arial Unicode MS"/>
      <w:color w:val="000000"/>
      <w:bdr w:val="nil"/>
      <w:lang w:val="de-DE" w:eastAsia="de-DE"/>
      <w14:textOutline w14:w="0" w14:cap="flat" w14:cmpd="sng" w14:algn="ctr">
        <w14:noFill/>
        <w14:prstDash w14:val="solid"/>
        <w14:bevel/>
      </w14:textOutline>
    </w:rPr>
  </w:style>
  <w:style w:type="table" w:customStyle="1" w:styleId="TableNormal1">
    <w:name w:val="Table Normal1"/>
    <w:rsid w:val="00F25EED"/>
    <w:pPr>
      <w:pBdr>
        <w:top w:val="nil"/>
        <w:left w:val="nil"/>
        <w:bottom w:val="nil"/>
        <w:right w:val="nil"/>
        <w:between w:val="nil"/>
        <w:bar w:val="nil"/>
      </w:pBdr>
    </w:pPr>
    <w:rPr>
      <w:rFonts w:eastAsia="Arial Unicode MS"/>
      <w:bdr w:val="nil"/>
      <w:lang w:val="de-DE" w:eastAsia="de-DE"/>
    </w:rPr>
    <w:tblPr>
      <w:tblInd w:w="0" w:type="dxa"/>
      <w:tblCellMar>
        <w:top w:w="0" w:type="dxa"/>
        <w:left w:w="0" w:type="dxa"/>
        <w:bottom w:w="0" w:type="dxa"/>
        <w:right w:w="0" w:type="dxa"/>
      </w:tblCellMar>
    </w:tblPr>
  </w:style>
  <w:style w:type="table" w:customStyle="1" w:styleId="TableNormal2">
    <w:name w:val="Table Normal2"/>
    <w:rsid w:val="00974FF8"/>
    <w:pPr>
      <w:pBdr>
        <w:top w:val="nil"/>
        <w:left w:val="nil"/>
        <w:bottom w:val="nil"/>
        <w:right w:val="nil"/>
        <w:between w:val="nil"/>
        <w:bar w:val="nil"/>
      </w:pBdr>
    </w:pPr>
    <w:rPr>
      <w:rFonts w:eastAsia="Arial Unicode MS"/>
      <w:bdr w:val="nil"/>
      <w:lang w:val="de-DE" w:eastAsia="de-DE"/>
    </w:rPr>
    <w:tblPr>
      <w:tblCellMar>
        <w:top w:w="0" w:type="dxa"/>
        <w:left w:w="0" w:type="dxa"/>
        <w:bottom w:w="0" w:type="dxa"/>
        <w:right w:w="0" w:type="dxa"/>
      </w:tblCellMar>
    </w:tblPr>
  </w:style>
  <w:style w:type="character" w:customStyle="1" w:styleId="berschrift5Zchn">
    <w:name w:val="Überschrift 5 Zchn"/>
    <w:basedOn w:val="Absatz-Standardschriftart"/>
    <w:link w:val="berschrift5"/>
    <w:rsid w:val="004632FA"/>
    <w:rPr>
      <w:rFonts w:ascii="Arial" w:eastAsia="Times New Roman" w:hAnsi="Arial"/>
      <w:i/>
      <w:iCs/>
      <w:sz w:val="22"/>
      <w:lang w:val="de-DE" w:eastAsia="de-DE"/>
    </w:rPr>
  </w:style>
  <w:style w:type="character" w:customStyle="1" w:styleId="berschrift6Zchn">
    <w:name w:val="Überschrift 6 Zchn"/>
    <w:basedOn w:val="Absatz-Standardschriftart"/>
    <w:link w:val="berschrift6"/>
    <w:rsid w:val="004632FA"/>
    <w:rPr>
      <w:rFonts w:ascii="Arial" w:eastAsia="Times New Roman" w:hAnsi="Arial"/>
      <w:i/>
      <w:iCs/>
      <w:sz w:val="24"/>
      <w:lang w:val="de-DE" w:eastAsia="de-DE"/>
    </w:rPr>
  </w:style>
  <w:style w:type="character" w:customStyle="1" w:styleId="berschrift7Zchn">
    <w:name w:val="Überschrift 7 Zchn"/>
    <w:basedOn w:val="Absatz-Standardschriftart"/>
    <w:link w:val="berschrift7"/>
    <w:rsid w:val="004632FA"/>
    <w:rPr>
      <w:rFonts w:ascii="Arial" w:eastAsia="Times New Roman" w:hAnsi="Arial" w:cs="Arial"/>
      <w:i/>
      <w:iCs/>
      <w:sz w:val="22"/>
      <w:lang w:val="de-DE" w:eastAsia="de-DE"/>
    </w:rPr>
  </w:style>
  <w:style w:type="character" w:customStyle="1" w:styleId="berschrift8Zchn">
    <w:name w:val="Überschrift 8 Zchn"/>
    <w:basedOn w:val="Absatz-Standardschriftart"/>
    <w:link w:val="berschrift8"/>
    <w:rsid w:val="004632FA"/>
    <w:rPr>
      <w:rFonts w:ascii="Arial" w:eastAsia="Times New Roman" w:hAnsi="Arial"/>
      <w:b/>
      <w:bCs/>
      <w:sz w:val="24"/>
      <w:lang w:val="de-DE" w:eastAsia="de-DE"/>
    </w:rPr>
  </w:style>
  <w:style w:type="character" w:customStyle="1" w:styleId="berschrift9Zchn">
    <w:name w:val="Überschrift 9 Zchn"/>
    <w:basedOn w:val="Absatz-Standardschriftart"/>
    <w:link w:val="berschrift9"/>
    <w:rsid w:val="004632FA"/>
    <w:rPr>
      <w:rFonts w:ascii="Arial" w:eastAsia="Times New Roman" w:hAnsi="Arial"/>
      <w:i/>
      <w:iCs/>
      <w:color w:val="000000"/>
      <w:lang w:val="de-DE" w:eastAsia="de-DE"/>
    </w:rPr>
  </w:style>
  <w:style w:type="paragraph" w:customStyle="1" w:styleId="einzug-3">
    <w:name w:val="einzug-3"/>
    <w:basedOn w:val="Standard"/>
    <w:next w:val="Standard"/>
    <w:rsid w:val="004632FA"/>
    <w:pPr>
      <w:numPr>
        <w:numId w:val="119"/>
      </w:numPr>
      <w:tabs>
        <w:tab w:val="clear" w:pos="360"/>
        <w:tab w:val="left" w:pos="284"/>
      </w:tabs>
      <w:spacing w:line="288" w:lineRule="exact"/>
    </w:pPr>
  </w:style>
  <w:style w:type="paragraph" w:customStyle="1" w:styleId="ZW-Zusatz">
    <w:name w:val="ZW-Zusatz"/>
    <w:basedOn w:val="Standard"/>
    <w:next w:val="Standard"/>
    <w:rsid w:val="004632FA"/>
    <w:pPr>
      <w:keepNext/>
      <w:numPr>
        <w:numId w:val="120"/>
      </w:numPr>
      <w:tabs>
        <w:tab w:val="clear" w:pos="360"/>
        <w:tab w:val="num" w:pos="284"/>
      </w:tabs>
      <w:spacing w:after="240"/>
    </w:pPr>
  </w:style>
  <w:style w:type="paragraph" w:customStyle="1" w:styleId="einzug-1">
    <w:name w:val="einzug-1"/>
    <w:basedOn w:val="Standard"/>
    <w:next w:val="Standard"/>
    <w:rsid w:val="004632FA"/>
    <w:pPr>
      <w:numPr>
        <w:numId w:val="121"/>
      </w:numPr>
      <w:tabs>
        <w:tab w:val="clear" w:pos="360"/>
        <w:tab w:val="left" w:pos="284"/>
      </w:tabs>
      <w:spacing w:line="288" w:lineRule="exact"/>
    </w:pPr>
  </w:style>
  <w:style w:type="paragraph" w:customStyle="1" w:styleId="einzug-2">
    <w:name w:val="einzug-2"/>
    <w:basedOn w:val="Standard"/>
    <w:next w:val="Standard"/>
    <w:rsid w:val="004632FA"/>
    <w:pPr>
      <w:numPr>
        <w:numId w:val="122"/>
      </w:numPr>
      <w:tabs>
        <w:tab w:val="clear" w:pos="644"/>
        <w:tab w:val="left" w:pos="284"/>
      </w:tabs>
      <w:spacing w:line="288" w:lineRule="exact"/>
    </w:pPr>
  </w:style>
  <w:style w:type="paragraph" w:customStyle="1" w:styleId="ZW-fett">
    <w:name w:val="ZW-fett"/>
    <w:basedOn w:val="Standard"/>
    <w:next w:val="Standard"/>
    <w:rsid w:val="004632FA"/>
    <w:pPr>
      <w:keepNext/>
      <w:spacing w:after="240"/>
    </w:pPr>
    <w:rPr>
      <w:b/>
    </w:rPr>
  </w:style>
  <w:style w:type="paragraph" w:customStyle="1" w:styleId="ZW-kursiv">
    <w:name w:val="ZW-kursiv"/>
    <w:basedOn w:val="ZW-fett"/>
    <w:next w:val="Standard"/>
    <w:rsid w:val="004632FA"/>
    <w:rPr>
      <w:i/>
    </w:rPr>
  </w:style>
  <w:style w:type="paragraph" w:styleId="Textkrper-Einzug2">
    <w:name w:val="Body Text Indent 2"/>
    <w:basedOn w:val="Standard"/>
    <w:link w:val="Textkrper-Einzug2Zchn"/>
    <w:rsid w:val="004632FA"/>
    <w:pPr>
      <w:ind w:left="410" w:hanging="410"/>
      <w:jc w:val="left"/>
    </w:pPr>
    <w:rPr>
      <w:rFonts w:ascii="Times New Roman" w:hAnsi="Times New Roman"/>
      <w:szCs w:val="24"/>
    </w:rPr>
  </w:style>
  <w:style w:type="character" w:customStyle="1" w:styleId="Textkrper-Einzug2Zchn">
    <w:name w:val="Textkörper-Einzug 2 Zchn"/>
    <w:basedOn w:val="Absatz-Standardschriftart"/>
    <w:link w:val="Textkrper-Einzug2"/>
    <w:rsid w:val="004632FA"/>
    <w:rPr>
      <w:rFonts w:eastAsia="Times New Roman"/>
      <w:sz w:val="24"/>
      <w:szCs w:val="24"/>
      <w:lang w:val="de-DE" w:eastAsia="de-DE"/>
    </w:rPr>
  </w:style>
  <w:style w:type="paragraph" w:styleId="Textkrper2">
    <w:name w:val="Body Text 2"/>
    <w:basedOn w:val="Standard"/>
    <w:link w:val="Textkrper2Zchn"/>
    <w:rsid w:val="004632FA"/>
    <w:pPr>
      <w:spacing w:before="120" w:after="240"/>
      <w:jc w:val="left"/>
    </w:pPr>
    <w:rPr>
      <w:b/>
      <w:sz w:val="22"/>
    </w:rPr>
  </w:style>
  <w:style w:type="character" w:customStyle="1" w:styleId="Textkrper2Zchn">
    <w:name w:val="Textkörper 2 Zchn"/>
    <w:basedOn w:val="Absatz-Standardschriftart"/>
    <w:link w:val="Textkrper2"/>
    <w:rsid w:val="004632FA"/>
    <w:rPr>
      <w:rFonts w:ascii="Arial" w:eastAsia="Times New Roman" w:hAnsi="Arial"/>
      <w:b/>
      <w:sz w:val="22"/>
      <w:lang w:val="de-DE" w:eastAsia="de-DE"/>
    </w:rPr>
  </w:style>
  <w:style w:type="paragraph" w:styleId="Textkrper3">
    <w:name w:val="Body Text 3"/>
    <w:basedOn w:val="Standard"/>
    <w:link w:val="Textkrper3Zchn"/>
    <w:rsid w:val="004632FA"/>
    <w:pPr>
      <w:jc w:val="left"/>
    </w:pPr>
    <w:rPr>
      <w:i/>
      <w:sz w:val="22"/>
    </w:rPr>
  </w:style>
  <w:style w:type="character" w:customStyle="1" w:styleId="Textkrper3Zchn">
    <w:name w:val="Textkörper 3 Zchn"/>
    <w:basedOn w:val="Absatz-Standardschriftart"/>
    <w:link w:val="Textkrper3"/>
    <w:rsid w:val="004632FA"/>
    <w:rPr>
      <w:rFonts w:ascii="Arial" w:eastAsia="Times New Roman" w:hAnsi="Arial"/>
      <w:i/>
      <w:sz w:val="22"/>
      <w:lang w:val="de-DE" w:eastAsia="de-DE"/>
    </w:rPr>
  </w:style>
  <w:style w:type="paragraph" w:styleId="Textkrper-Einzug3">
    <w:name w:val="Body Text Indent 3"/>
    <w:basedOn w:val="Standard"/>
    <w:link w:val="Textkrper-Einzug3Zchn"/>
    <w:rsid w:val="004632FA"/>
    <w:pPr>
      <w:ind w:left="309" w:hanging="309"/>
    </w:pPr>
    <w:rPr>
      <w:rFonts w:eastAsia="Times"/>
      <w:sz w:val="22"/>
    </w:rPr>
  </w:style>
  <w:style w:type="character" w:customStyle="1" w:styleId="Textkrper-Einzug3Zchn">
    <w:name w:val="Textkörper-Einzug 3 Zchn"/>
    <w:basedOn w:val="Absatz-Standardschriftart"/>
    <w:link w:val="Textkrper-Einzug3"/>
    <w:rsid w:val="004632FA"/>
    <w:rPr>
      <w:rFonts w:ascii="Arial" w:eastAsia="Times" w:hAnsi="Arial"/>
      <w:sz w:val="22"/>
      <w:lang w:val="de-DE" w:eastAsia="de-DE"/>
    </w:rPr>
  </w:style>
  <w:style w:type="paragraph" w:styleId="Textkrper-Zeileneinzug">
    <w:name w:val="Body Text Indent"/>
    <w:basedOn w:val="Standard"/>
    <w:link w:val="Textkrper-ZeileneinzugZchn"/>
    <w:rsid w:val="004632FA"/>
    <w:pPr>
      <w:widowControl w:val="0"/>
      <w:autoSpaceDE w:val="0"/>
      <w:autoSpaceDN w:val="0"/>
      <w:adjustRightInd w:val="0"/>
      <w:ind w:left="79"/>
      <w:jc w:val="left"/>
    </w:pPr>
    <w:rPr>
      <w:rFonts w:ascii="Times New Roman" w:hAnsi="Times New Roman"/>
      <w:sz w:val="22"/>
      <w:szCs w:val="22"/>
    </w:rPr>
  </w:style>
  <w:style w:type="character" w:customStyle="1" w:styleId="Textkrper-ZeileneinzugZchn">
    <w:name w:val="Textkörper-Zeileneinzug Zchn"/>
    <w:basedOn w:val="Absatz-Standardschriftart"/>
    <w:link w:val="Textkrper-Zeileneinzug"/>
    <w:rsid w:val="004632FA"/>
    <w:rPr>
      <w:rFonts w:eastAsia="Times New Roman"/>
      <w:sz w:val="22"/>
      <w:szCs w:val="22"/>
      <w:lang w:val="de-DE" w:eastAsia="de-DE"/>
    </w:rPr>
  </w:style>
  <w:style w:type="paragraph" w:styleId="Textkrper">
    <w:name w:val="Body Text"/>
    <w:basedOn w:val="Standard"/>
    <w:link w:val="TextkrperZchn"/>
    <w:rsid w:val="004632FA"/>
    <w:pPr>
      <w:spacing w:before="120"/>
      <w:jc w:val="left"/>
    </w:pPr>
    <w:rPr>
      <w:color w:val="FF0000"/>
      <w:sz w:val="22"/>
    </w:rPr>
  </w:style>
  <w:style w:type="character" w:customStyle="1" w:styleId="TextkrperZchn">
    <w:name w:val="Textkörper Zchn"/>
    <w:basedOn w:val="Absatz-Standardschriftart"/>
    <w:link w:val="Textkrper"/>
    <w:rsid w:val="004632FA"/>
    <w:rPr>
      <w:rFonts w:ascii="Arial" w:eastAsia="Times New Roman" w:hAnsi="Arial"/>
      <w:color w:val="FF0000"/>
      <w:sz w:val="22"/>
      <w:lang w:val="de-DE" w:eastAsia="de-DE"/>
    </w:rPr>
  </w:style>
  <w:style w:type="paragraph" w:styleId="Aufzhlungszeichen">
    <w:name w:val="List Bullet"/>
    <w:basedOn w:val="Standard"/>
    <w:autoRedefine/>
    <w:rsid w:val="004632FA"/>
    <w:pPr>
      <w:numPr>
        <w:numId w:val="123"/>
      </w:numPr>
      <w:tabs>
        <w:tab w:val="clear" w:pos="360"/>
        <w:tab w:val="left" w:pos="284"/>
      </w:tabs>
      <w:spacing w:after="120"/>
    </w:pPr>
    <w:rPr>
      <w:sz w:val="22"/>
    </w:rPr>
  </w:style>
  <w:style w:type="character" w:styleId="Endnotenzeichen">
    <w:name w:val="endnote reference"/>
    <w:semiHidden/>
    <w:rsid w:val="004632FA"/>
    <w:rPr>
      <w:vertAlign w:val="superscript"/>
    </w:rPr>
  </w:style>
  <w:style w:type="paragraph" w:customStyle="1" w:styleId="Basisformat">
    <w:name w:val="Basisformat"/>
    <w:rsid w:val="004632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0" w:lineRule="atLeast"/>
    </w:pPr>
    <w:rPr>
      <w:rFonts w:eastAsia="Times New Roman"/>
      <w:snapToGrid w:val="0"/>
      <w:color w:val="000000"/>
      <w:sz w:val="24"/>
      <w:lang w:val="de-DE" w:eastAsia="de-DE"/>
    </w:rPr>
  </w:style>
  <w:style w:type="paragraph" w:customStyle="1" w:styleId="Betreff">
    <w:name w:val="Betreff"/>
    <w:basedOn w:val="Standard"/>
    <w:rsid w:val="004632FA"/>
    <w:pPr>
      <w:tabs>
        <w:tab w:val="left" w:pos="1010"/>
      </w:tabs>
      <w:spacing w:before="480"/>
      <w:ind w:left="1009" w:hanging="1009"/>
      <w:jc w:val="left"/>
    </w:pPr>
    <w:rPr>
      <w:rFonts w:ascii="Times New Roman" w:hAnsi="Times New Roman"/>
    </w:rPr>
  </w:style>
  <w:style w:type="paragraph" w:customStyle="1" w:styleId="Adressen">
    <w:name w:val="Adressen"/>
    <w:basedOn w:val="Standard"/>
    <w:rsid w:val="004632FA"/>
    <w:pPr>
      <w:jc w:val="left"/>
    </w:pPr>
    <w:rPr>
      <w:rFonts w:ascii="Times New Roman" w:hAnsi="Times New Roman"/>
    </w:rPr>
  </w:style>
  <w:style w:type="paragraph" w:customStyle="1" w:styleId="Formatvorlageberschrift1Arial16ptLinks0cmHngend125cm">
    <w:name w:val="Formatvorlage Überschrift 1 + Arial 16 pt Links:  0 cm Hängend:  125 cm"/>
    <w:basedOn w:val="berschrift1"/>
    <w:rsid w:val="004632FA"/>
    <w:pPr>
      <w:keepLines w:val="0"/>
      <w:spacing w:before="0"/>
      <w:ind w:left="709" w:hanging="709"/>
    </w:pPr>
    <w:rPr>
      <w:rFonts w:ascii="Arial" w:eastAsia="Times New Roman" w:hAnsi="Arial" w:cs="Times New Roman"/>
      <w:b/>
      <w:bCs/>
      <w:color w:val="auto"/>
      <w:szCs w:val="20"/>
    </w:rPr>
  </w:style>
  <w:style w:type="paragraph" w:customStyle="1" w:styleId="FormatvorlageFormatvorlageberschrift1ArialLinks0cmHngend">
    <w:name w:val="Formatvorlage Formatvorlage Überschrift 1 + Arial + Links:  0 cm Hängend: ..."/>
    <w:basedOn w:val="Standard"/>
    <w:rsid w:val="004632FA"/>
    <w:pPr>
      <w:keepNext/>
      <w:ind w:left="709" w:hanging="709"/>
      <w:outlineLvl w:val="0"/>
    </w:pPr>
    <w:rPr>
      <w:b/>
      <w:bCs/>
      <w:sz w:val="32"/>
    </w:rPr>
  </w:style>
  <w:style w:type="paragraph" w:styleId="Kommentarthema">
    <w:name w:val="annotation subject"/>
    <w:basedOn w:val="Kommentartext"/>
    <w:next w:val="Kommentartext"/>
    <w:link w:val="KommentarthemaZchn"/>
    <w:semiHidden/>
    <w:rsid w:val="004632FA"/>
    <w:pPr>
      <w:spacing w:after="0"/>
    </w:pPr>
    <w:rPr>
      <w:rFonts w:eastAsia="Times New Roman" w:cs="Times New Roman"/>
      <w:b/>
      <w:bCs/>
      <w:lang w:eastAsia="de-DE"/>
    </w:rPr>
  </w:style>
  <w:style w:type="character" w:customStyle="1" w:styleId="KommentarthemaZchn">
    <w:name w:val="Kommentarthema Zchn"/>
    <w:basedOn w:val="KommentartextZchn"/>
    <w:link w:val="Kommentarthema"/>
    <w:semiHidden/>
    <w:rsid w:val="004632FA"/>
    <w:rPr>
      <w:rFonts w:ascii="Arial" w:eastAsia="Times New Roman" w:hAnsi="Arial" w:cstheme="minorBidi"/>
      <w:b/>
      <w:bCs/>
      <w:lang w:val="de-DE" w:eastAsia="de-DE"/>
    </w:rPr>
  </w:style>
  <w:style w:type="paragraph" w:customStyle="1" w:styleId="msolistparagraph0">
    <w:name w:val="msolistparagraph"/>
    <w:basedOn w:val="Standard"/>
    <w:rsid w:val="004632FA"/>
    <w:pPr>
      <w:ind w:left="720"/>
      <w:contextualSpacing/>
    </w:pPr>
    <w:rPr>
      <w:lang w:eastAsia="zh-CN"/>
    </w:rPr>
  </w:style>
  <w:style w:type="paragraph" w:customStyle="1" w:styleId="ISPBullet">
    <w:name w:val="ISP Bullet"/>
    <w:basedOn w:val="Standard"/>
    <w:rsid w:val="004632FA"/>
    <w:pPr>
      <w:ind w:left="360" w:hanging="360"/>
    </w:pPr>
    <w:rPr>
      <w:rFonts w:cs="Arial"/>
      <w:sz w:val="22"/>
      <w:szCs w:val="22"/>
    </w:rPr>
  </w:style>
  <w:style w:type="paragraph" w:customStyle="1" w:styleId="berschrift-a">
    <w:name w:val="Überschrift-a)..."/>
    <w:basedOn w:val="Standard"/>
    <w:next w:val="Standard"/>
    <w:uiPriority w:val="99"/>
    <w:rsid w:val="004632FA"/>
    <w:pPr>
      <w:keepNext/>
      <w:suppressAutoHyphens/>
      <w:spacing w:after="120"/>
      <w:jc w:val="left"/>
    </w:pPr>
    <w:rPr>
      <w:rFonts w:ascii="Liberation Sans" w:hAnsi="Liberation Sans"/>
      <w:sz w:val="20"/>
      <w:lang w:eastAsia="ar-SA"/>
    </w:rPr>
  </w:style>
  <w:style w:type="paragraph" w:customStyle="1" w:styleId="berschrift-Teilaufgabe">
    <w:name w:val="Überschrift-Teilaufgabe"/>
    <w:basedOn w:val="Standard"/>
    <w:next w:val="Standard"/>
    <w:uiPriority w:val="99"/>
    <w:rsid w:val="004632FA"/>
    <w:pPr>
      <w:keepNext/>
      <w:suppressAutoHyphens/>
      <w:spacing w:after="120"/>
      <w:jc w:val="left"/>
    </w:pPr>
    <w:rPr>
      <w:rFonts w:ascii="Liberation Sans" w:hAnsi="Liberation Sans"/>
      <w:b/>
      <w:sz w:val="20"/>
      <w:lang w:eastAsia="ar-SA"/>
    </w:rPr>
  </w:style>
  <w:style w:type="character" w:styleId="Zeilennummer">
    <w:name w:val="line number"/>
    <w:basedOn w:val="Absatz-Standardschriftart"/>
    <w:rsid w:val="004632FA"/>
  </w:style>
  <w:style w:type="paragraph" w:customStyle="1" w:styleId="FarbigeListe-Akzent11">
    <w:name w:val="Farbige Liste - Akzent 11"/>
    <w:basedOn w:val="Standard"/>
    <w:uiPriority w:val="99"/>
    <w:qFormat/>
    <w:rsid w:val="004632FA"/>
    <w:pPr>
      <w:suppressAutoHyphens/>
      <w:spacing w:after="200" w:line="276" w:lineRule="auto"/>
      <w:ind w:left="720"/>
      <w:jc w:val="left"/>
    </w:pPr>
    <w:rPr>
      <w:rFonts w:ascii="Calibri" w:hAnsi="Calibri"/>
      <w:sz w:val="22"/>
      <w:szCs w:val="22"/>
      <w:lang w:eastAsia="ar-SA"/>
    </w:rPr>
  </w:style>
  <w:style w:type="paragraph" w:customStyle="1" w:styleId="AufzhlungKompetenz">
    <w:name w:val="Aufzählung Kompetenz"/>
    <w:basedOn w:val="Standard"/>
    <w:qFormat/>
    <w:rsid w:val="004632FA"/>
    <w:pPr>
      <w:numPr>
        <w:numId w:val="1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2020">
      <w:bodyDiv w:val="1"/>
      <w:marLeft w:val="0"/>
      <w:marRight w:val="0"/>
      <w:marTop w:val="0"/>
      <w:marBottom w:val="0"/>
      <w:divBdr>
        <w:top w:val="none" w:sz="0" w:space="0" w:color="auto"/>
        <w:left w:val="none" w:sz="0" w:space="0" w:color="auto"/>
        <w:bottom w:val="none" w:sz="0" w:space="0" w:color="auto"/>
        <w:right w:val="none" w:sz="0" w:space="0" w:color="auto"/>
      </w:divBdr>
    </w:div>
    <w:div w:id="172453115">
      <w:bodyDiv w:val="1"/>
      <w:marLeft w:val="0"/>
      <w:marRight w:val="0"/>
      <w:marTop w:val="0"/>
      <w:marBottom w:val="0"/>
      <w:divBdr>
        <w:top w:val="none" w:sz="0" w:space="0" w:color="auto"/>
        <w:left w:val="none" w:sz="0" w:space="0" w:color="auto"/>
        <w:bottom w:val="none" w:sz="0" w:space="0" w:color="auto"/>
        <w:right w:val="none" w:sz="0" w:space="0" w:color="auto"/>
      </w:divBdr>
      <w:divsChild>
        <w:div w:id="28453506">
          <w:marLeft w:val="0"/>
          <w:marRight w:val="0"/>
          <w:marTop w:val="0"/>
          <w:marBottom w:val="0"/>
          <w:divBdr>
            <w:top w:val="none" w:sz="0" w:space="0" w:color="auto"/>
            <w:left w:val="none" w:sz="0" w:space="0" w:color="auto"/>
            <w:bottom w:val="none" w:sz="0" w:space="0" w:color="auto"/>
            <w:right w:val="none" w:sz="0" w:space="0" w:color="auto"/>
          </w:divBdr>
        </w:div>
        <w:div w:id="1036151619">
          <w:marLeft w:val="0"/>
          <w:marRight w:val="0"/>
          <w:marTop w:val="0"/>
          <w:marBottom w:val="0"/>
          <w:divBdr>
            <w:top w:val="none" w:sz="0" w:space="0" w:color="auto"/>
            <w:left w:val="none" w:sz="0" w:space="0" w:color="auto"/>
            <w:bottom w:val="none" w:sz="0" w:space="0" w:color="auto"/>
            <w:right w:val="none" w:sz="0" w:space="0" w:color="auto"/>
          </w:divBdr>
        </w:div>
        <w:div w:id="1066731302">
          <w:marLeft w:val="0"/>
          <w:marRight w:val="0"/>
          <w:marTop w:val="0"/>
          <w:marBottom w:val="0"/>
          <w:divBdr>
            <w:top w:val="none" w:sz="0" w:space="0" w:color="auto"/>
            <w:left w:val="none" w:sz="0" w:space="0" w:color="auto"/>
            <w:bottom w:val="none" w:sz="0" w:space="0" w:color="auto"/>
            <w:right w:val="none" w:sz="0" w:space="0" w:color="auto"/>
          </w:divBdr>
        </w:div>
        <w:div w:id="1082289114">
          <w:marLeft w:val="0"/>
          <w:marRight w:val="0"/>
          <w:marTop w:val="0"/>
          <w:marBottom w:val="0"/>
          <w:divBdr>
            <w:top w:val="none" w:sz="0" w:space="0" w:color="auto"/>
            <w:left w:val="none" w:sz="0" w:space="0" w:color="auto"/>
            <w:bottom w:val="none" w:sz="0" w:space="0" w:color="auto"/>
            <w:right w:val="none" w:sz="0" w:space="0" w:color="auto"/>
          </w:divBdr>
        </w:div>
        <w:div w:id="1760756209">
          <w:marLeft w:val="0"/>
          <w:marRight w:val="0"/>
          <w:marTop w:val="0"/>
          <w:marBottom w:val="0"/>
          <w:divBdr>
            <w:top w:val="none" w:sz="0" w:space="0" w:color="auto"/>
            <w:left w:val="none" w:sz="0" w:space="0" w:color="auto"/>
            <w:bottom w:val="none" w:sz="0" w:space="0" w:color="auto"/>
            <w:right w:val="none" w:sz="0" w:space="0" w:color="auto"/>
          </w:divBdr>
          <w:divsChild>
            <w:div w:id="1004288313">
              <w:marLeft w:val="0"/>
              <w:marRight w:val="0"/>
              <w:marTop w:val="30"/>
              <w:marBottom w:val="30"/>
              <w:divBdr>
                <w:top w:val="none" w:sz="0" w:space="0" w:color="auto"/>
                <w:left w:val="none" w:sz="0" w:space="0" w:color="auto"/>
                <w:bottom w:val="none" w:sz="0" w:space="0" w:color="auto"/>
                <w:right w:val="none" w:sz="0" w:space="0" w:color="auto"/>
              </w:divBdr>
              <w:divsChild>
                <w:div w:id="153647058">
                  <w:marLeft w:val="0"/>
                  <w:marRight w:val="0"/>
                  <w:marTop w:val="0"/>
                  <w:marBottom w:val="0"/>
                  <w:divBdr>
                    <w:top w:val="none" w:sz="0" w:space="0" w:color="auto"/>
                    <w:left w:val="none" w:sz="0" w:space="0" w:color="auto"/>
                    <w:bottom w:val="none" w:sz="0" w:space="0" w:color="auto"/>
                    <w:right w:val="none" w:sz="0" w:space="0" w:color="auto"/>
                  </w:divBdr>
                  <w:divsChild>
                    <w:div w:id="156503336">
                      <w:marLeft w:val="0"/>
                      <w:marRight w:val="0"/>
                      <w:marTop w:val="0"/>
                      <w:marBottom w:val="0"/>
                      <w:divBdr>
                        <w:top w:val="none" w:sz="0" w:space="0" w:color="auto"/>
                        <w:left w:val="none" w:sz="0" w:space="0" w:color="auto"/>
                        <w:bottom w:val="none" w:sz="0" w:space="0" w:color="auto"/>
                        <w:right w:val="none" w:sz="0" w:space="0" w:color="auto"/>
                      </w:divBdr>
                    </w:div>
                    <w:div w:id="247812494">
                      <w:marLeft w:val="0"/>
                      <w:marRight w:val="0"/>
                      <w:marTop w:val="0"/>
                      <w:marBottom w:val="0"/>
                      <w:divBdr>
                        <w:top w:val="none" w:sz="0" w:space="0" w:color="auto"/>
                        <w:left w:val="none" w:sz="0" w:space="0" w:color="auto"/>
                        <w:bottom w:val="none" w:sz="0" w:space="0" w:color="auto"/>
                        <w:right w:val="none" w:sz="0" w:space="0" w:color="auto"/>
                      </w:divBdr>
                    </w:div>
                    <w:div w:id="358623556">
                      <w:marLeft w:val="0"/>
                      <w:marRight w:val="0"/>
                      <w:marTop w:val="0"/>
                      <w:marBottom w:val="0"/>
                      <w:divBdr>
                        <w:top w:val="none" w:sz="0" w:space="0" w:color="auto"/>
                        <w:left w:val="none" w:sz="0" w:space="0" w:color="auto"/>
                        <w:bottom w:val="none" w:sz="0" w:space="0" w:color="auto"/>
                        <w:right w:val="none" w:sz="0" w:space="0" w:color="auto"/>
                      </w:divBdr>
                    </w:div>
                    <w:div w:id="606812655">
                      <w:marLeft w:val="0"/>
                      <w:marRight w:val="0"/>
                      <w:marTop w:val="0"/>
                      <w:marBottom w:val="0"/>
                      <w:divBdr>
                        <w:top w:val="none" w:sz="0" w:space="0" w:color="auto"/>
                        <w:left w:val="none" w:sz="0" w:space="0" w:color="auto"/>
                        <w:bottom w:val="none" w:sz="0" w:space="0" w:color="auto"/>
                        <w:right w:val="none" w:sz="0" w:space="0" w:color="auto"/>
                      </w:divBdr>
                    </w:div>
                    <w:div w:id="705642619">
                      <w:marLeft w:val="0"/>
                      <w:marRight w:val="0"/>
                      <w:marTop w:val="0"/>
                      <w:marBottom w:val="0"/>
                      <w:divBdr>
                        <w:top w:val="none" w:sz="0" w:space="0" w:color="auto"/>
                        <w:left w:val="none" w:sz="0" w:space="0" w:color="auto"/>
                        <w:bottom w:val="none" w:sz="0" w:space="0" w:color="auto"/>
                        <w:right w:val="none" w:sz="0" w:space="0" w:color="auto"/>
                      </w:divBdr>
                    </w:div>
                    <w:div w:id="894698428">
                      <w:marLeft w:val="0"/>
                      <w:marRight w:val="0"/>
                      <w:marTop w:val="0"/>
                      <w:marBottom w:val="0"/>
                      <w:divBdr>
                        <w:top w:val="none" w:sz="0" w:space="0" w:color="auto"/>
                        <w:left w:val="none" w:sz="0" w:space="0" w:color="auto"/>
                        <w:bottom w:val="none" w:sz="0" w:space="0" w:color="auto"/>
                        <w:right w:val="none" w:sz="0" w:space="0" w:color="auto"/>
                      </w:divBdr>
                    </w:div>
                    <w:div w:id="950087657">
                      <w:marLeft w:val="0"/>
                      <w:marRight w:val="0"/>
                      <w:marTop w:val="0"/>
                      <w:marBottom w:val="0"/>
                      <w:divBdr>
                        <w:top w:val="none" w:sz="0" w:space="0" w:color="auto"/>
                        <w:left w:val="none" w:sz="0" w:space="0" w:color="auto"/>
                        <w:bottom w:val="none" w:sz="0" w:space="0" w:color="auto"/>
                        <w:right w:val="none" w:sz="0" w:space="0" w:color="auto"/>
                      </w:divBdr>
                    </w:div>
                    <w:div w:id="987590696">
                      <w:marLeft w:val="0"/>
                      <w:marRight w:val="0"/>
                      <w:marTop w:val="0"/>
                      <w:marBottom w:val="0"/>
                      <w:divBdr>
                        <w:top w:val="none" w:sz="0" w:space="0" w:color="auto"/>
                        <w:left w:val="none" w:sz="0" w:space="0" w:color="auto"/>
                        <w:bottom w:val="none" w:sz="0" w:space="0" w:color="auto"/>
                        <w:right w:val="none" w:sz="0" w:space="0" w:color="auto"/>
                      </w:divBdr>
                    </w:div>
                    <w:div w:id="1249146340">
                      <w:marLeft w:val="0"/>
                      <w:marRight w:val="0"/>
                      <w:marTop w:val="0"/>
                      <w:marBottom w:val="0"/>
                      <w:divBdr>
                        <w:top w:val="none" w:sz="0" w:space="0" w:color="auto"/>
                        <w:left w:val="none" w:sz="0" w:space="0" w:color="auto"/>
                        <w:bottom w:val="none" w:sz="0" w:space="0" w:color="auto"/>
                        <w:right w:val="none" w:sz="0" w:space="0" w:color="auto"/>
                      </w:divBdr>
                    </w:div>
                    <w:div w:id="1351299175">
                      <w:marLeft w:val="0"/>
                      <w:marRight w:val="0"/>
                      <w:marTop w:val="0"/>
                      <w:marBottom w:val="0"/>
                      <w:divBdr>
                        <w:top w:val="none" w:sz="0" w:space="0" w:color="auto"/>
                        <w:left w:val="none" w:sz="0" w:space="0" w:color="auto"/>
                        <w:bottom w:val="none" w:sz="0" w:space="0" w:color="auto"/>
                        <w:right w:val="none" w:sz="0" w:space="0" w:color="auto"/>
                      </w:divBdr>
                    </w:div>
                    <w:div w:id="1423725059">
                      <w:marLeft w:val="0"/>
                      <w:marRight w:val="0"/>
                      <w:marTop w:val="0"/>
                      <w:marBottom w:val="0"/>
                      <w:divBdr>
                        <w:top w:val="none" w:sz="0" w:space="0" w:color="auto"/>
                        <w:left w:val="none" w:sz="0" w:space="0" w:color="auto"/>
                        <w:bottom w:val="none" w:sz="0" w:space="0" w:color="auto"/>
                        <w:right w:val="none" w:sz="0" w:space="0" w:color="auto"/>
                      </w:divBdr>
                    </w:div>
                    <w:div w:id="1511484851">
                      <w:marLeft w:val="0"/>
                      <w:marRight w:val="0"/>
                      <w:marTop w:val="0"/>
                      <w:marBottom w:val="0"/>
                      <w:divBdr>
                        <w:top w:val="none" w:sz="0" w:space="0" w:color="auto"/>
                        <w:left w:val="none" w:sz="0" w:space="0" w:color="auto"/>
                        <w:bottom w:val="none" w:sz="0" w:space="0" w:color="auto"/>
                        <w:right w:val="none" w:sz="0" w:space="0" w:color="auto"/>
                      </w:divBdr>
                    </w:div>
                    <w:div w:id="1555695626">
                      <w:marLeft w:val="0"/>
                      <w:marRight w:val="0"/>
                      <w:marTop w:val="0"/>
                      <w:marBottom w:val="0"/>
                      <w:divBdr>
                        <w:top w:val="none" w:sz="0" w:space="0" w:color="auto"/>
                        <w:left w:val="none" w:sz="0" w:space="0" w:color="auto"/>
                        <w:bottom w:val="none" w:sz="0" w:space="0" w:color="auto"/>
                        <w:right w:val="none" w:sz="0" w:space="0" w:color="auto"/>
                      </w:divBdr>
                    </w:div>
                    <w:div w:id="1705404163">
                      <w:marLeft w:val="0"/>
                      <w:marRight w:val="0"/>
                      <w:marTop w:val="0"/>
                      <w:marBottom w:val="0"/>
                      <w:divBdr>
                        <w:top w:val="none" w:sz="0" w:space="0" w:color="auto"/>
                        <w:left w:val="none" w:sz="0" w:space="0" w:color="auto"/>
                        <w:bottom w:val="none" w:sz="0" w:space="0" w:color="auto"/>
                        <w:right w:val="none" w:sz="0" w:space="0" w:color="auto"/>
                      </w:divBdr>
                    </w:div>
                    <w:div w:id="2060664440">
                      <w:marLeft w:val="0"/>
                      <w:marRight w:val="0"/>
                      <w:marTop w:val="0"/>
                      <w:marBottom w:val="0"/>
                      <w:divBdr>
                        <w:top w:val="none" w:sz="0" w:space="0" w:color="auto"/>
                        <w:left w:val="none" w:sz="0" w:space="0" w:color="auto"/>
                        <w:bottom w:val="none" w:sz="0" w:space="0" w:color="auto"/>
                        <w:right w:val="none" w:sz="0" w:space="0" w:color="auto"/>
                      </w:divBdr>
                    </w:div>
                  </w:divsChild>
                </w:div>
                <w:div w:id="221139157">
                  <w:marLeft w:val="0"/>
                  <w:marRight w:val="0"/>
                  <w:marTop w:val="0"/>
                  <w:marBottom w:val="0"/>
                  <w:divBdr>
                    <w:top w:val="none" w:sz="0" w:space="0" w:color="auto"/>
                    <w:left w:val="none" w:sz="0" w:space="0" w:color="auto"/>
                    <w:bottom w:val="none" w:sz="0" w:space="0" w:color="auto"/>
                    <w:right w:val="none" w:sz="0" w:space="0" w:color="auto"/>
                  </w:divBdr>
                  <w:divsChild>
                    <w:div w:id="634214598">
                      <w:marLeft w:val="0"/>
                      <w:marRight w:val="0"/>
                      <w:marTop w:val="0"/>
                      <w:marBottom w:val="0"/>
                      <w:divBdr>
                        <w:top w:val="none" w:sz="0" w:space="0" w:color="auto"/>
                        <w:left w:val="none" w:sz="0" w:space="0" w:color="auto"/>
                        <w:bottom w:val="none" w:sz="0" w:space="0" w:color="auto"/>
                        <w:right w:val="none" w:sz="0" w:space="0" w:color="auto"/>
                      </w:divBdr>
                    </w:div>
                    <w:div w:id="1163856570">
                      <w:marLeft w:val="0"/>
                      <w:marRight w:val="0"/>
                      <w:marTop w:val="0"/>
                      <w:marBottom w:val="0"/>
                      <w:divBdr>
                        <w:top w:val="none" w:sz="0" w:space="0" w:color="auto"/>
                        <w:left w:val="none" w:sz="0" w:space="0" w:color="auto"/>
                        <w:bottom w:val="none" w:sz="0" w:space="0" w:color="auto"/>
                        <w:right w:val="none" w:sz="0" w:space="0" w:color="auto"/>
                      </w:divBdr>
                    </w:div>
                  </w:divsChild>
                </w:div>
                <w:div w:id="275453244">
                  <w:marLeft w:val="0"/>
                  <w:marRight w:val="0"/>
                  <w:marTop w:val="0"/>
                  <w:marBottom w:val="0"/>
                  <w:divBdr>
                    <w:top w:val="none" w:sz="0" w:space="0" w:color="auto"/>
                    <w:left w:val="none" w:sz="0" w:space="0" w:color="auto"/>
                    <w:bottom w:val="none" w:sz="0" w:space="0" w:color="auto"/>
                    <w:right w:val="none" w:sz="0" w:space="0" w:color="auto"/>
                  </w:divBdr>
                  <w:divsChild>
                    <w:div w:id="1442604720">
                      <w:marLeft w:val="0"/>
                      <w:marRight w:val="0"/>
                      <w:marTop w:val="0"/>
                      <w:marBottom w:val="0"/>
                      <w:divBdr>
                        <w:top w:val="none" w:sz="0" w:space="0" w:color="auto"/>
                        <w:left w:val="none" w:sz="0" w:space="0" w:color="auto"/>
                        <w:bottom w:val="none" w:sz="0" w:space="0" w:color="auto"/>
                        <w:right w:val="none" w:sz="0" w:space="0" w:color="auto"/>
                      </w:divBdr>
                    </w:div>
                  </w:divsChild>
                </w:div>
                <w:div w:id="391194247">
                  <w:marLeft w:val="0"/>
                  <w:marRight w:val="0"/>
                  <w:marTop w:val="0"/>
                  <w:marBottom w:val="0"/>
                  <w:divBdr>
                    <w:top w:val="none" w:sz="0" w:space="0" w:color="auto"/>
                    <w:left w:val="none" w:sz="0" w:space="0" w:color="auto"/>
                    <w:bottom w:val="none" w:sz="0" w:space="0" w:color="auto"/>
                    <w:right w:val="none" w:sz="0" w:space="0" w:color="auto"/>
                  </w:divBdr>
                  <w:divsChild>
                    <w:div w:id="1677222726">
                      <w:marLeft w:val="0"/>
                      <w:marRight w:val="0"/>
                      <w:marTop w:val="0"/>
                      <w:marBottom w:val="0"/>
                      <w:divBdr>
                        <w:top w:val="none" w:sz="0" w:space="0" w:color="auto"/>
                        <w:left w:val="none" w:sz="0" w:space="0" w:color="auto"/>
                        <w:bottom w:val="none" w:sz="0" w:space="0" w:color="auto"/>
                        <w:right w:val="none" w:sz="0" w:space="0" w:color="auto"/>
                      </w:divBdr>
                    </w:div>
                  </w:divsChild>
                </w:div>
                <w:div w:id="610867513">
                  <w:marLeft w:val="0"/>
                  <w:marRight w:val="0"/>
                  <w:marTop w:val="0"/>
                  <w:marBottom w:val="0"/>
                  <w:divBdr>
                    <w:top w:val="none" w:sz="0" w:space="0" w:color="auto"/>
                    <w:left w:val="none" w:sz="0" w:space="0" w:color="auto"/>
                    <w:bottom w:val="none" w:sz="0" w:space="0" w:color="auto"/>
                    <w:right w:val="none" w:sz="0" w:space="0" w:color="auto"/>
                  </w:divBdr>
                  <w:divsChild>
                    <w:div w:id="753671481">
                      <w:marLeft w:val="0"/>
                      <w:marRight w:val="0"/>
                      <w:marTop w:val="0"/>
                      <w:marBottom w:val="0"/>
                      <w:divBdr>
                        <w:top w:val="none" w:sz="0" w:space="0" w:color="auto"/>
                        <w:left w:val="none" w:sz="0" w:space="0" w:color="auto"/>
                        <w:bottom w:val="none" w:sz="0" w:space="0" w:color="auto"/>
                        <w:right w:val="none" w:sz="0" w:space="0" w:color="auto"/>
                      </w:divBdr>
                    </w:div>
                    <w:div w:id="1426002796">
                      <w:marLeft w:val="0"/>
                      <w:marRight w:val="0"/>
                      <w:marTop w:val="0"/>
                      <w:marBottom w:val="0"/>
                      <w:divBdr>
                        <w:top w:val="none" w:sz="0" w:space="0" w:color="auto"/>
                        <w:left w:val="none" w:sz="0" w:space="0" w:color="auto"/>
                        <w:bottom w:val="none" w:sz="0" w:space="0" w:color="auto"/>
                        <w:right w:val="none" w:sz="0" w:space="0" w:color="auto"/>
                      </w:divBdr>
                    </w:div>
                  </w:divsChild>
                </w:div>
                <w:div w:id="653920639">
                  <w:marLeft w:val="0"/>
                  <w:marRight w:val="0"/>
                  <w:marTop w:val="0"/>
                  <w:marBottom w:val="0"/>
                  <w:divBdr>
                    <w:top w:val="none" w:sz="0" w:space="0" w:color="auto"/>
                    <w:left w:val="none" w:sz="0" w:space="0" w:color="auto"/>
                    <w:bottom w:val="none" w:sz="0" w:space="0" w:color="auto"/>
                    <w:right w:val="none" w:sz="0" w:space="0" w:color="auto"/>
                  </w:divBdr>
                  <w:divsChild>
                    <w:div w:id="626860425">
                      <w:marLeft w:val="0"/>
                      <w:marRight w:val="0"/>
                      <w:marTop w:val="0"/>
                      <w:marBottom w:val="0"/>
                      <w:divBdr>
                        <w:top w:val="none" w:sz="0" w:space="0" w:color="auto"/>
                        <w:left w:val="none" w:sz="0" w:space="0" w:color="auto"/>
                        <w:bottom w:val="none" w:sz="0" w:space="0" w:color="auto"/>
                        <w:right w:val="none" w:sz="0" w:space="0" w:color="auto"/>
                      </w:divBdr>
                    </w:div>
                  </w:divsChild>
                </w:div>
                <w:div w:id="1769738430">
                  <w:marLeft w:val="0"/>
                  <w:marRight w:val="0"/>
                  <w:marTop w:val="0"/>
                  <w:marBottom w:val="0"/>
                  <w:divBdr>
                    <w:top w:val="none" w:sz="0" w:space="0" w:color="auto"/>
                    <w:left w:val="none" w:sz="0" w:space="0" w:color="auto"/>
                    <w:bottom w:val="none" w:sz="0" w:space="0" w:color="auto"/>
                    <w:right w:val="none" w:sz="0" w:space="0" w:color="auto"/>
                  </w:divBdr>
                  <w:divsChild>
                    <w:div w:id="1243874310">
                      <w:marLeft w:val="0"/>
                      <w:marRight w:val="0"/>
                      <w:marTop w:val="0"/>
                      <w:marBottom w:val="0"/>
                      <w:divBdr>
                        <w:top w:val="none" w:sz="0" w:space="0" w:color="auto"/>
                        <w:left w:val="none" w:sz="0" w:space="0" w:color="auto"/>
                        <w:bottom w:val="none" w:sz="0" w:space="0" w:color="auto"/>
                        <w:right w:val="none" w:sz="0" w:space="0" w:color="auto"/>
                      </w:divBdr>
                    </w:div>
                  </w:divsChild>
                </w:div>
                <w:div w:id="1788890952">
                  <w:marLeft w:val="0"/>
                  <w:marRight w:val="0"/>
                  <w:marTop w:val="0"/>
                  <w:marBottom w:val="0"/>
                  <w:divBdr>
                    <w:top w:val="none" w:sz="0" w:space="0" w:color="auto"/>
                    <w:left w:val="none" w:sz="0" w:space="0" w:color="auto"/>
                    <w:bottom w:val="none" w:sz="0" w:space="0" w:color="auto"/>
                    <w:right w:val="none" w:sz="0" w:space="0" w:color="auto"/>
                  </w:divBdr>
                  <w:divsChild>
                    <w:div w:id="625163390">
                      <w:marLeft w:val="0"/>
                      <w:marRight w:val="0"/>
                      <w:marTop w:val="0"/>
                      <w:marBottom w:val="0"/>
                      <w:divBdr>
                        <w:top w:val="none" w:sz="0" w:space="0" w:color="auto"/>
                        <w:left w:val="none" w:sz="0" w:space="0" w:color="auto"/>
                        <w:bottom w:val="none" w:sz="0" w:space="0" w:color="auto"/>
                        <w:right w:val="none" w:sz="0" w:space="0" w:color="auto"/>
                      </w:divBdr>
                    </w:div>
                    <w:div w:id="1129931635">
                      <w:marLeft w:val="0"/>
                      <w:marRight w:val="0"/>
                      <w:marTop w:val="0"/>
                      <w:marBottom w:val="0"/>
                      <w:divBdr>
                        <w:top w:val="none" w:sz="0" w:space="0" w:color="auto"/>
                        <w:left w:val="none" w:sz="0" w:space="0" w:color="auto"/>
                        <w:bottom w:val="none" w:sz="0" w:space="0" w:color="auto"/>
                        <w:right w:val="none" w:sz="0" w:space="0" w:color="auto"/>
                      </w:divBdr>
                    </w:div>
                    <w:div w:id="1137726344">
                      <w:marLeft w:val="0"/>
                      <w:marRight w:val="0"/>
                      <w:marTop w:val="0"/>
                      <w:marBottom w:val="0"/>
                      <w:divBdr>
                        <w:top w:val="none" w:sz="0" w:space="0" w:color="auto"/>
                        <w:left w:val="none" w:sz="0" w:space="0" w:color="auto"/>
                        <w:bottom w:val="none" w:sz="0" w:space="0" w:color="auto"/>
                        <w:right w:val="none" w:sz="0" w:space="0" w:color="auto"/>
                      </w:divBdr>
                    </w:div>
                    <w:div w:id="1214543115">
                      <w:marLeft w:val="0"/>
                      <w:marRight w:val="0"/>
                      <w:marTop w:val="0"/>
                      <w:marBottom w:val="0"/>
                      <w:divBdr>
                        <w:top w:val="none" w:sz="0" w:space="0" w:color="auto"/>
                        <w:left w:val="none" w:sz="0" w:space="0" w:color="auto"/>
                        <w:bottom w:val="none" w:sz="0" w:space="0" w:color="auto"/>
                        <w:right w:val="none" w:sz="0" w:space="0" w:color="auto"/>
                      </w:divBdr>
                    </w:div>
                    <w:div w:id="1716855520">
                      <w:marLeft w:val="0"/>
                      <w:marRight w:val="0"/>
                      <w:marTop w:val="0"/>
                      <w:marBottom w:val="0"/>
                      <w:divBdr>
                        <w:top w:val="none" w:sz="0" w:space="0" w:color="auto"/>
                        <w:left w:val="none" w:sz="0" w:space="0" w:color="auto"/>
                        <w:bottom w:val="none" w:sz="0" w:space="0" w:color="auto"/>
                        <w:right w:val="none" w:sz="0" w:space="0" w:color="auto"/>
                      </w:divBdr>
                    </w:div>
                    <w:div w:id="2144107905">
                      <w:marLeft w:val="0"/>
                      <w:marRight w:val="0"/>
                      <w:marTop w:val="0"/>
                      <w:marBottom w:val="0"/>
                      <w:divBdr>
                        <w:top w:val="none" w:sz="0" w:space="0" w:color="auto"/>
                        <w:left w:val="none" w:sz="0" w:space="0" w:color="auto"/>
                        <w:bottom w:val="none" w:sz="0" w:space="0" w:color="auto"/>
                        <w:right w:val="none" w:sz="0" w:space="0" w:color="auto"/>
                      </w:divBdr>
                    </w:div>
                  </w:divsChild>
                </w:div>
                <w:div w:id="1931428353">
                  <w:marLeft w:val="0"/>
                  <w:marRight w:val="0"/>
                  <w:marTop w:val="0"/>
                  <w:marBottom w:val="0"/>
                  <w:divBdr>
                    <w:top w:val="none" w:sz="0" w:space="0" w:color="auto"/>
                    <w:left w:val="none" w:sz="0" w:space="0" w:color="auto"/>
                    <w:bottom w:val="none" w:sz="0" w:space="0" w:color="auto"/>
                    <w:right w:val="none" w:sz="0" w:space="0" w:color="auto"/>
                  </w:divBdr>
                  <w:divsChild>
                    <w:div w:id="130053429">
                      <w:marLeft w:val="0"/>
                      <w:marRight w:val="0"/>
                      <w:marTop w:val="0"/>
                      <w:marBottom w:val="0"/>
                      <w:divBdr>
                        <w:top w:val="none" w:sz="0" w:space="0" w:color="auto"/>
                        <w:left w:val="none" w:sz="0" w:space="0" w:color="auto"/>
                        <w:bottom w:val="none" w:sz="0" w:space="0" w:color="auto"/>
                        <w:right w:val="none" w:sz="0" w:space="0" w:color="auto"/>
                      </w:divBdr>
                    </w:div>
                    <w:div w:id="548692290">
                      <w:marLeft w:val="0"/>
                      <w:marRight w:val="0"/>
                      <w:marTop w:val="0"/>
                      <w:marBottom w:val="0"/>
                      <w:divBdr>
                        <w:top w:val="none" w:sz="0" w:space="0" w:color="auto"/>
                        <w:left w:val="none" w:sz="0" w:space="0" w:color="auto"/>
                        <w:bottom w:val="none" w:sz="0" w:space="0" w:color="auto"/>
                        <w:right w:val="none" w:sz="0" w:space="0" w:color="auto"/>
                      </w:divBdr>
                    </w:div>
                    <w:div w:id="668674018">
                      <w:marLeft w:val="0"/>
                      <w:marRight w:val="0"/>
                      <w:marTop w:val="0"/>
                      <w:marBottom w:val="0"/>
                      <w:divBdr>
                        <w:top w:val="none" w:sz="0" w:space="0" w:color="auto"/>
                        <w:left w:val="none" w:sz="0" w:space="0" w:color="auto"/>
                        <w:bottom w:val="none" w:sz="0" w:space="0" w:color="auto"/>
                        <w:right w:val="none" w:sz="0" w:space="0" w:color="auto"/>
                      </w:divBdr>
                    </w:div>
                    <w:div w:id="720788510">
                      <w:marLeft w:val="0"/>
                      <w:marRight w:val="0"/>
                      <w:marTop w:val="0"/>
                      <w:marBottom w:val="0"/>
                      <w:divBdr>
                        <w:top w:val="none" w:sz="0" w:space="0" w:color="auto"/>
                        <w:left w:val="none" w:sz="0" w:space="0" w:color="auto"/>
                        <w:bottom w:val="none" w:sz="0" w:space="0" w:color="auto"/>
                        <w:right w:val="none" w:sz="0" w:space="0" w:color="auto"/>
                      </w:divBdr>
                    </w:div>
                    <w:div w:id="788813309">
                      <w:marLeft w:val="0"/>
                      <w:marRight w:val="0"/>
                      <w:marTop w:val="0"/>
                      <w:marBottom w:val="0"/>
                      <w:divBdr>
                        <w:top w:val="none" w:sz="0" w:space="0" w:color="auto"/>
                        <w:left w:val="none" w:sz="0" w:space="0" w:color="auto"/>
                        <w:bottom w:val="none" w:sz="0" w:space="0" w:color="auto"/>
                        <w:right w:val="none" w:sz="0" w:space="0" w:color="auto"/>
                      </w:divBdr>
                    </w:div>
                    <w:div w:id="1041831632">
                      <w:marLeft w:val="0"/>
                      <w:marRight w:val="0"/>
                      <w:marTop w:val="0"/>
                      <w:marBottom w:val="0"/>
                      <w:divBdr>
                        <w:top w:val="none" w:sz="0" w:space="0" w:color="auto"/>
                        <w:left w:val="none" w:sz="0" w:space="0" w:color="auto"/>
                        <w:bottom w:val="none" w:sz="0" w:space="0" w:color="auto"/>
                        <w:right w:val="none" w:sz="0" w:space="0" w:color="auto"/>
                      </w:divBdr>
                    </w:div>
                  </w:divsChild>
                </w:div>
                <w:div w:id="1976906027">
                  <w:marLeft w:val="0"/>
                  <w:marRight w:val="0"/>
                  <w:marTop w:val="0"/>
                  <w:marBottom w:val="0"/>
                  <w:divBdr>
                    <w:top w:val="none" w:sz="0" w:space="0" w:color="auto"/>
                    <w:left w:val="none" w:sz="0" w:space="0" w:color="auto"/>
                    <w:bottom w:val="none" w:sz="0" w:space="0" w:color="auto"/>
                    <w:right w:val="none" w:sz="0" w:space="0" w:color="auto"/>
                  </w:divBdr>
                  <w:divsChild>
                    <w:div w:id="89930970">
                      <w:marLeft w:val="0"/>
                      <w:marRight w:val="0"/>
                      <w:marTop w:val="0"/>
                      <w:marBottom w:val="0"/>
                      <w:divBdr>
                        <w:top w:val="none" w:sz="0" w:space="0" w:color="auto"/>
                        <w:left w:val="none" w:sz="0" w:space="0" w:color="auto"/>
                        <w:bottom w:val="none" w:sz="0" w:space="0" w:color="auto"/>
                        <w:right w:val="none" w:sz="0" w:space="0" w:color="auto"/>
                      </w:divBdr>
                    </w:div>
                    <w:div w:id="272514101">
                      <w:marLeft w:val="0"/>
                      <w:marRight w:val="0"/>
                      <w:marTop w:val="0"/>
                      <w:marBottom w:val="0"/>
                      <w:divBdr>
                        <w:top w:val="none" w:sz="0" w:space="0" w:color="auto"/>
                        <w:left w:val="none" w:sz="0" w:space="0" w:color="auto"/>
                        <w:bottom w:val="none" w:sz="0" w:space="0" w:color="auto"/>
                        <w:right w:val="none" w:sz="0" w:space="0" w:color="auto"/>
                      </w:divBdr>
                    </w:div>
                    <w:div w:id="378093323">
                      <w:marLeft w:val="0"/>
                      <w:marRight w:val="0"/>
                      <w:marTop w:val="0"/>
                      <w:marBottom w:val="0"/>
                      <w:divBdr>
                        <w:top w:val="none" w:sz="0" w:space="0" w:color="auto"/>
                        <w:left w:val="none" w:sz="0" w:space="0" w:color="auto"/>
                        <w:bottom w:val="none" w:sz="0" w:space="0" w:color="auto"/>
                        <w:right w:val="none" w:sz="0" w:space="0" w:color="auto"/>
                      </w:divBdr>
                    </w:div>
                    <w:div w:id="624386816">
                      <w:marLeft w:val="0"/>
                      <w:marRight w:val="0"/>
                      <w:marTop w:val="0"/>
                      <w:marBottom w:val="0"/>
                      <w:divBdr>
                        <w:top w:val="none" w:sz="0" w:space="0" w:color="auto"/>
                        <w:left w:val="none" w:sz="0" w:space="0" w:color="auto"/>
                        <w:bottom w:val="none" w:sz="0" w:space="0" w:color="auto"/>
                        <w:right w:val="none" w:sz="0" w:space="0" w:color="auto"/>
                      </w:divBdr>
                    </w:div>
                    <w:div w:id="677587688">
                      <w:marLeft w:val="0"/>
                      <w:marRight w:val="0"/>
                      <w:marTop w:val="0"/>
                      <w:marBottom w:val="0"/>
                      <w:divBdr>
                        <w:top w:val="none" w:sz="0" w:space="0" w:color="auto"/>
                        <w:left w:val="none" w:sz="0" w:space="0" w:color="auto"/>
                        <w:bottom w:val="none" w:sz="0" w:space="0" w:color="auto"/>
                        <w:right w:val="none" w:sz="0" w:space="0" w:color="auto"/>
                      </w:divBdr>
                    </w:div>
                    <w:div w:id="685138682">
                      <w:marLeft w:val="0"/>
                      <w:marRight w:val="0"/>
                      <w:marTop w:val="0"/>
                      <w:marBottom w:val="0"/>
                      <w:divBdr>
                        <w:top w:val="none" w:sz="0" w:space="0" w:color="auto"/>
                        <w:left w:val="none" w:sz="0" w:space="0" w:color="auto"/>
                        <w:bottom w:val="none" w:sz="0" w:space="0" w:color="auto"/>
                        <w:right w:val="none" w:sz="0" w:space="0" w:color="auto"/>
                      </w:divBdr>
                    </w:div>
                    <w:div w:id="689062286">
                      <w:marLeft w:val="0"/>
                      <w:marRight w:val="0"/>
                      <w:marTop w:val="0"/>
                      <w:marBottom w:val="0"/>
                      <w:divBdr>
                        <w:top w:val="none" w:sz="0" w:space="0" w:color="auto"/>
                        <w:left w:val="none" w:sz="0" w:space="0" w:color="auto"/>
                        <w:bottom w:val="none" w:sz="0" w:space="0" w:color="auto"/>
                        <w:right w:val="none" w:sz="0" w:space="0" w:color="auto"/>
                      </w:divBdr>
                    </w:div>
                    <w:div w:id="792989536">
                      <w:marLeft w:val="0"/>
                      <w:marRight w:val="0"/>
                      <w:marTop w:val="0"/>
                      <w:marBottom w:val="0"/>
                      <w:divBdr>
                        <w:top w:val="none" w:sz="0" w:space="0" w:color="auto"/>
                        <w:left w:val="none" w:sz="0" w:space="0" w:color="auto"/>
                        <w:bottom w:val="none" w:sz="0" w:space="0" w:color="auto"/>
                        <w:right w:val="none" w:sz="0" w:space="0" w:color="auto"/>
                      </w:divBdr>
                    </w:div>
                    <w:div w:id="880093213">
                      <w:marLeft w:val="0"/>
                      <w:marRight w:val="0"/>
                      <w:marTop w:val="0"/>
                      <w:marBottom w:val="0"/>
                      <w:divBdr>
                        <w:top w:val="none" w:sz="0" w:space="0" w:color="auto"/>
                        <w:left w:val="none" w:sz="0" w:space="0" w:color="auto"/>
                        <w:bottom w:val="none" w:sz="0" w:space="0" w:color="auto"/>
                        <w:right w:val="none" w:sz="0" w:space="0" w:color="auto"/>
                      </w:divBdr>
                    </w:div>
                    <w:div w:id="962617065">
                      <w:marLeft w:val="0"/>
                      <w:marRight w:val="0"/>
                      <w:marTop w:val="0"/>
                      <w:marBottom w:val="0"/>
                      <w:divBdr>
                        <w:top w:val="none" w:sz="0" w:space="0" w:color="auto"/>
                        <w:left w:val="none" w:sz="0" w:space="0" w:color="auto"/>
                        <w:bottom w:val="none" w:sz="0" w:space="0" w:color="auto"/>
                        <w:right w:val="none" w:sz="0" w:space="0" w:color="auto"/>
                      </w:divBdr>
                    </w:div>
                    <w:div w:id="1036542319">
                      <w:marLeft w:val="0"/>
                      <w:marRight w:val="0"/>
                      <w:marTop w:val="0"/>
                      <w:marBottom w:val="0"/>
                      <w:divBdr>
                        <w:top w:val="none" w:sz="0" w:space="0" w:color="auto"/>
                        <w:left w:val="none" w:sz="0" w:space="0" w:color="auto"/>
                        <w:bottom w:val="none" w:sz="0" w:space="0" w:color="auto"/>
                        <w:right w:val="none" w:sz="0" w:space="0" w:color="auto"/>
                      </w:divBdr>
                    </w:div>
                    <w:div w:id="1320616238">
                      <w:marLeft w:val="0"/>
                      <w:marRight w:val="0"/>
                      <w:marTop w:val="0"/>
                      <w:marBottom w:val="0"/>
                      <w:divBdr>
                        <w:top w:val="none" w:sz="0" w:space="0" w:color="auto"/>
                        <w:left w:val="none" w:sz="0" w:space="0" w:color="auto"/>
                        <w:bottom w:val="none" w:sz="0" w:space="0" w:color="auto"/>
                        <w:right w:val="none" w:sz="0" w:space="0" w:color="auto"/>
                      </w:divBdr>
                    </w:div>
                    <w:div w:id="1515147393">
                      <w:marLeft w:val="0"/>
                      <w:marRight w:val="0"/>
                      <w:marTop w:val="0"/>
                      <w:marBottom w:val="0"/>
                      <w:divBdr>
                        <w:top w:val="none" w:sz="0" w:space="0" w:color="auto"/>
                        <w:left w:val="none" w:sz="0" w:space="0" w:color="auto"/>
                        <w:bottom w:val="none" w:sz="0" w:space="0" w:color="auto"/>
                        <w:right w:val="none" w:sz="0" w:space="0" w:color="auto"/>
                      </w:divBdr>
                    </w:div>
                    <w:div w:id="1547063757">
                      <w:marLeft w:val="0"/>
                      <w:marRight w:val="0"/>
                      <w:marTop w:val="0"/>
                      <w:marBottom w:val="0"/>
                      <w:divBdr>
                        <w:top w:val="none" w:sz="0" w:space="0" w:color="auto"/>
                        <w:left w:val="none" w:sz="0" w:space="0" w:color="auto"/>
                        <w:bottom w:val="none" w:sz="0" w:space="0" w:color="auto"/>
                        <w:right w:val="none" w:sz="0" w:space="0" w:color="auto"/>
                      </w:divBdr>
                    </w:div>
                    <w:div w:id="19875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6556">
          <w:marLeft w:val="0"/>
          <w:marRight w:val="0"/>
          <w:marTop w:val="0"/>
          <w:marBottom w:val="0"/>
          <w:divBdr>
            <w:top w:val="none" w:sz="0" w:space="0" w:color="auto"/>
            <w:left w:val="none" w:sz="0" w:space="0" w:color="auto"/>
            <w:bottom w:val="none" w:sz="0" w:space="0" w:color="auto"/>
            <w:right w:val="none" w:sz="0" w:space="0" w:color="auto"/>
          </w:divBdr>
          <w:divsChild>
            <w:div w:id="2062056420">
              <w:marLeft w:val="0"/>
              <w:marRight w:val="0"/>
              <w:marTop w:val="30"/>
              <w:marBottom w:val="30"/>
              <w:divBdr>
                <w:top w:val="none" w:sz="0" w:space="0" w:color="auto"/>
                <w:left w:val="none" w:sz="0" w:space="0" w:color="auto"/>
                <w:bottom w:val="none" w:sz="0" w:space="0" w:color="auto"/>
                <w:right w:val="none" w:sz="0" w:space="0" w:color="auto"/>
              </w:divBdr>
              <w:divsChild>
                <w:div w:id="259879850">
                  <w:marLeft w:val="0"/>
                  <w:marRight w:val="0"/>
                  <w:marTop w:val="0"/>
                  <w:marBottom w:val="0"/>
                  <w:divBdr>
                    <w:top w:val="none" w:sz="0" w:space="0" w:color="auto"/>
                    <w:left w:val="none" w:sz="0" w:space="0" w:color="auto"/>
                    <w:bottom w:val="none" w:sz="0" w:space="0" w:color="auto"/>
                    <w:right w:val="none" w:sz="0" w:space="0" w:color="auto"/>
                  </w:divBdr>
                  <w:divsChild>
                    <w:div w:id="270936537">
                      <w:marLeft w:val="0"/>
                      <w:marRight w:val="0"/>
                      <w:marTop w:val="0"/>
                      <w:marBottom w:val="0"/>
                      <w:divBdr>
                        <w:top w:val="none" w:sz="0" w:space="0" w:color="auto"/>
                        <w:left w:val="none" w:sz="0" w:space="0" w:color="auto"/>
                        <w:bottom w:val="none" w:sz="0" w:space="0" w:color="auto"/>
                        <w:right w:val="none" w:sz="0" w:space="0" w:color="auto"/>
                      </w:divBdr>
                    </w:div>
                    <w:div w:id="2089837217">
                      <w:marLeft w:val="0"/>
                      <w:marRight w:val="0"/>
                      <w:marTop w:val="0"/>
                      <w:marBottom w:val="0"/>
                      <w:divBdr>
                        <w:top w:val="none" w:sz="0" w:space="0" w:color="auto"/>
                        <w:left w:val="none" w:sz="0" w:space="0" w:color="auto"/>
                        <w:bottom w:val="none" w:sz="0" w:space="0" w:color="auto"/>
                        <w:right w:val="none" w:sz="0" w:space="0" w:color="auto"/>
                      </w:divBdr>
                    </w:div>
                  </w:divsChild>
                </w:div>
                <w:div w:id="379011333">
                  <w:marLeft w:val="0"/>
                  <w:marRight w:val="0"/>
                  <w:marTop w:val="0"/>
                  <w:marBottom w:val="0"/>
                  <w:divBdr>
                    <w:top w:val="none" w:sz="0" w:space="0" w:color="auto"/>
                    <w:left w:val="none" w:sz="0" w:space="0" w:color="auto"/>
                    <w:bottom w:val="none" w:sz="0" w:space="0" w:color="auto"/>
                    <w:right w:val="none" w:sz="0" w:space="0" w:color="auto"/>
                  </w:divBdr>
                  <w:divsChild>
                    <w:div w:id="31923396">
                      <w:marLeft w:val="0"/>
                      <w:marRight w:val="0"/>
                      <w:marTop w:val="0"/>
                      <w:marBottom w:val="0"/>
                      <w:divBdr>
                        <w:top w:val="none" w:sz="0" w:space="0" w:color="auto"/>
                        <w:left w:val="none" w:sz="0" w:space="0" w:color="auto"/>
                        <w:bottom w:val="none" w:sz="0" w:space="0" w:color="auto"/>
                        <w:right w:val="none" w:sz="0" w:space="0" w:color="auto"/>
                      </w:divBdr>
                    </w:div>
                    <w:div w:id="377438814">
                      <w:marLeft w:val="0"/>
                      <w:marRight w:val="0"/>
                      <w:marTop w:val="0"/>
                      <w:marBottom w:val="0"/>
                      <w:divBdr>
                        <w:top w:val="none" w:sz="0" w:space="0" w:color="auto"/>
                        <w:left w:val="none" w:sz="0" w:space="0" w:color="auto"/>
                        <w:bottom w:val="none" w:sz="0" w:space="0" w:color="auto"/>
                        <w:right w:val="none" w:sz="0" w:space="0" w:color="auto"/>
                      </w:divBdr>
                    </w:div>
                    <w:div w:id="417601317">
                      <w:marLeft w:val="0"/>
                      <w:marRight w:val="0"/>
                      <w:marTop w:val="0"/>
                      <w:marBottom w:val="0"/>
                      <w:divBdr>
                        <w:top w:val="none" w:sz="0" w:space="0" w:color="auto"/>
                        <w:left w:val="none" w:sz="0" w:space="0" w:color="auto"/>
                        <w:bottom w:val="none" w:sz="0" w:space="0" w:color="auto"/>
                        <w:right w:val="none" w:sz="0" w:space="0" w:color="auto"/>
                      </w:divBdr>
                    </w:div>
                    <w:div w:id="419445917">
                      <w:marLeft w:val="0"/>
                      <w:marRight w:val="0"/>
                      <w:marTop w:val="0"/>
                      <w:marBottom w:val="0"/>
                      <w:divBdr>
                        <w:top w:val="none" w:sz="0" w:space="0" w:color="auto"/>
                        <w:left w:val="none" w:sz="0" w:space="0" w:color="auto"/>
                        <w:bottom w:val="none" w:sz="0" w:space="0" w:color="auto"/>
                        <w:right w:val="none" w:sz="0" w:space="0" w:color="auto"/>
                      </w:divBdr>
                    </w:div>
                    <w:div w:id="516306642">
                      <w:marLeft w:val="0"/>
                      <w:marRight w:val="0"/>
                      <w:marTop w:val="0"/>
                      <w:marBottom w:val="0"/>
                      <w:divBdr>
                        <w:top w:val="none" w:sz="0" w:space="0" w:color="auto"/>
                        <w:left w:val="none" w:sz="0" w:space="0" w:color="auto"/>
                        <w:bottom w:val="none" w:sz="0" w:space="0" w:color="auto"/>
                        <w:right w:val="none" w:sz="0" w:space="0" w:color="auto"/>
                      </w:divBdr>
                    </w:div>
                    <w:div w:id="536354570">
                      <w:marLeft w:val="0"/>
                      <w:marRight w:val="0"/>
                      <w:marTop w:val="0"/>
                      <w:marBottom w:val="0"/>
                      <w:divBdr>
                        <w:top w:val="none" w:sz="0" w:space="0" w:color="auto"/>
                        <w:left w:val="none" w:sz="0" w:space="0" w:color="auto"/>
                        <w:bottom w:val="none" w:sz="0" w:space="0" w:color="auto"/>
                        <w:right w:val="none" w:sz="0" w:space="0" w:color="auto"/>
                      </w:divBdr>
                    </w:div>
                    <w:div w:id="677779116">
                      <w:marLeft w:val="0"/>
                      <w:marRight w:val="0"/>
                      <w:marTop w:val="0"/>
                      <w:marBottom w:val="0"/>
                      <w:divBdr>
                        <w:top w:val="none" w:sz="0" w:space="0" w:color="auto"/>
                        <w:left w:val="none" w:sz="0" w:space="0" w:color="auto"/>
                        <w:bottom w:val="none" w:sz="0" w:space="0" w:color="auto"/>
                        <w:right w:val="none" w:sz="0" w:space="0" w:color="auto"/>
                      </w:divBdr>
                    </w:div>
                    <w:div w:id="798188653">
                      <w:marLeft w:val="0"/>
                      <w:marRight w:val="0"/>
                      <w:marTop w:val="0"/>
                      <w:marBottom w:val="0"/>
                      <w:divBdr>
                        <w:top w:val="none" w:sz="0" w:space="0" w:color="auto"/>
                        <w:left w:val="none" w:sz="0" w:space="0" w:color="auto"/>
                        <w:bottom w:val="none" w:sz="0" w:space="0" w:color="auto"/>
                        <w:right w:val="none" w:sz="0" w:space="0" w:color="auto"/>
                      </w:divBdr>
                    </w:div>
                    <w:div w:id="912010790">
                      <w:marLeft w:val="0"/>
                      <w:marRight w:val="0"/>
                      <w:marTop w:val="0"/>
                      <w:marBottom w:val="0"/>
                      <w:divBdr>
                        <w:top w:val="none" w:sz="0" w:space="0" w:color="auto"/>
                        <w:left w:val="none" w:sz="0" w:space="0" w:color="auto"/>
                        <w:bottom w:val="none" w:sz="0" w:space="0" w:color="auto"/>
                        <w:right w:val="none" w:sz="0" w:space="0" w:color="auto"/>
                      </w:divBdr>
                    </w:div>
                    <w:div w:id="938215498">
                      <w:marLeft w:val="0"/>
                      <w:marRight w:val="0"/>
                      <w:marTop w:val="0"/>
                      <w:marBottom w:val="0"/>
                      <w:divBdr>
                        <w:top w:val="none" w:sz="0" w:space="0" w:color="auto"/>
                        <w:left w:val="none" w:sz="0" w:space="0" w:color="auto"/>
                        <w:bottom w:val="none" w:sz="0" w:space="0" w:color="auto"/>
                        <w:right w:val="none" w:sz="0" w:space="0" w:color="auto"/>
                      </w:divBdr>
                    </w:div>
                    <w:div w:id="1218131018">
                      <w:marLeft w:val="0"/>
                      <w:marRight w:val="0"/>
                      <w:marTop w:val="0"/>
                      <w:marBottom w:val="0"/>
                      <w:divBdr>
                        <w:top w:val="none" w:sz="0" w:space="0" w:color="auto"/>
                        <w:left w:val="none" w:sz="0" w:space="0" w:color="auto"/>
                        <w:bottom w:val="none" w:sz="0" w:space="0" w:color="auto"/>
                        <w:right w:val="none" w:sz="0" w:space="0" w:color="auto"/>
                      </w:divBdr>
                    </w:div>
                    <w:div w:id="1265259895">
                      <w:marLeft w:val="0"/>
                      <w:marRight w:val="0"/>
                      <w:marTop w:val="0"/>
                      <w:marBottom w:val="0"/>
                      <w:divBdr>
                        <w:top w:val="none" w:sz="0" w:space="0" w:color="auto"/>
                        <w:left w:val="none" w:sz="0" w:space="0" w:color="auto"/>
                        <w:bottom w:val="none" w:sz="0" w:space="0" w:color="auto"/>
                        <w:right w:val="none" w:sz="0" w:space="0" w:color="auto"/>
                      </w:divBdr>
                    </w:div>
                    <w:div w:id="1296642506">
                      <w:marLeft w:val="0"/>
                      <w:marRight w:val="0"/>
                      <w:marTop w:val="0"/>
                      <w:marBottom w:val="0"/>
                      <w:divBdr>
                        <w:top w:val="none" w:sz="0" w:space="0" w:color="auto"/>
                        <w:left w:val="none" w:sz="0" w:space="0" w:color="auto"/>
                        <w:bottom w:val="none" w:sz="0" w:space="0" w:color="auto"/>
                        <w:right w:val="none" w:sz="0" w:space="0" w:color="auto"/>
                      </w:divBdr>
                    </w:div>
                    <w:div w:id="1321075333">
                      <w:marLeft w:val="0"/>
                      <w:marRight w:val="0"/>
                      <w:marTop w:val="0"/>
                      <w:marBottom w:val="0"/>
                      <w:divBdr>
                        <w:top w:val="none" w:sz="0" w:space="0" w:color="auto"/>
                        <w:left w:val="none" w:sz="0" w:space="0" w:color="auto"/>
                        <w:bottom w:val="none" w:sz="0" w:space="0" w:color="auto"/>
                        <w:right w:val="none" w:sz="0" w:space="0" w:color="auto"/>
                      </w:divBdr>
                    </w:div>
                    <w:div w:id="1579746254">
                      <w:marLeft w:val="0"/>
                      <w:marRight w:val="0"/>
                      <w:marTop w:val="0"/>
                      <w:marBottom w:val="0"/>
                      <w:divBdr>
                        <w:top w:val="none" w:sz="0" w:space="0" w:color="auto"/>
                        <w:left w:val="none" w:sz="0" w:space="0" w:color="auto"/>
                        <w:bottom w:val="none" w:sz="0" w:space="0" w:color="auto"/>
                        <w:right w:val="none" w:sz="0" w:space="0" w:color="auto"/>
                      </w:divBdr>
                    </w:div>
                    <w:div w:id="1629700119">
                      <w:marLeft w:val="0"/>
                      <w:marRight w:val="0"/>
                      <w:marTop w:val="0"/>
                      <w:marBottom w:val="0"/>
                      <w:divBdr>
                        <w:top w:val="none" w:sz="0" w:space="0" w:color="auto"/>
                        <w:left w:val="none" w:sz="0" w:space="0" w:color="auto"/>
                        <w:bottom w:val="none" w:sz="0" w:space="0" w:color="auto"/>
                        <w:right w:val="none" w:sz="0" w:space="0" w:color="auto"/>
                      </w:divBdr>
                    </w:div>
                    <w:div w:id="1674453204">
                      <w:marLeft w:val="0"/>
                      <w:marRight w:val="0"/>
                      <w:marTop w:val="0"/>
                      <w:marBottom w:val="0"/>
                      <w:divBdr>
                        <w:top w:val="none" w:sz="0" w:space="0" w:color="auto"/>
                        <w:left w:val="none" w:sz="0" w:space="0" w:color="auto"/>
                        <w:bottom w:val="none" w:sz="0" w:space="0" w:color="auto"/>
                        <w:right w:val="none" w:sz="0" w:space="0" w:color="auto"/>
                      </w:divBdr>
                    </w:div>
                    <w:div w:id="1997146303">
                      <w:marLeft w:val="0"/>
                      <w:marRight w:val="0"/>
                      <w:marTop w:val="0"/>
                      <w:marBottom w:val="0"/>
                      <w:divBdr>
                        <w:top w:val="none" w:sz="0" w:space="0" w:color="auto"/>
                        <w:left w:val="none" w:sz="0" w:space="0" w:color="auto"/>
                        <w:bottom w:val="none" w:sz="0" w:space="0" w:color="auto"/>
                        <w:right w:val="none" w:sz="0" w:space="0" w:color="auto"/>
                      </w:divBdr>
                    </w:div>
                  </w:divsChild>
                </w:div>
                <w:div w:id="424114771">
                  <w:marLeft w:val="0"/>
                  <w:marRight w:val="0"/>
                  <w:marTop w:val="0"/>
                  <w:marBottom w:val="0"/>
                  <w:divBdr>
                    <w:top w:val="none" w:sz="0" w:space="0" w:color="auto"/>
                    <w:left w:val="none" w:sz="0" w:space="0" w:color="auto"/>
                    <w:bottom w:val="none" w:sz="0" w:space="0" w:color="auto"/>
                    <w:right w:val="none" w:sz="0" w:space="0" w:color="auto"/>
                  </w:divBdr>
                  <w:divsChild>
                    <w:div w:id="86271044">
                      <w:marLeft w:val="0"/>
                      <w:marRight w:val="0"/>
                      <w:marTop w:val="0"/>
                      <w:marBottom w:val="0"/>
                      <w:divBdr>
                        <w:top w:val="none" w:sz="0" w:space="0" w:color="auto"/>
                        <w:left w:val="none" w:sz="0" w:space="0" w:color="auto"/>
                        <w:bottom w:val="none" w:sz="0" w:space="0" w:color="auto"/>
                        <w:right w:val="none" w:sz="0" w:space="0" w:color="auto"/>
                      </w:divBdr>
                    </w:div>
                  </w:divsChild>
                </w:div>
                <w:div w:id="567424554">
                  <w:marLeft w:val="0"/>
                  <w:marRight w:val="0"/>
                  <w:marTop w:val="0"/>
                  <w:marBottom w:val="0"/>
                  <w:divBdr>
                    <w:top w:val="none" w:sz="0" w:space="0" w:color="auto"/>
                    <w:left w:val="none" w:sz="0" w:space="0" w:color="auto"/>
                    <w:bottom w:val="none" w:sz="0" w:space="0" w:color="auto"/>
                    <w:right w:val="none" w:sz="0" w:space="0" w:color="auto"/>
                  </w:divBdr>
                  <w:divsChild>
                    <w:div w:id="343018645">
                      <w:marLeft w:val="0"/>
                      <w:marRight w:val="0"/>
                      <w:marTop w:val="0"/>
                      <w:marBottom w:val="0"/>
                      <w:divBdr>
                        <w:top w:val="none" w:sz="0" w:space="0" w:color="auto"/>
                        <w:left w:val="none" w:sz="0" w:space="0" w:color="auto"/>
                        <w:bottom w:val="none" w:sz="0" w:space="0" w:color="auto"/>
                        <w:right w:val="none" w:sz="0" w:space="0" w:color="auto"/>
                      </w:divBdr>
                    </w:div>
                    <w:div w:id="751319138">
                      <w:marLeft w:val="0"/>
                      <w:marRight w:val="0"/>
                      <w:marTop w:val="0"/>
                      <w:marBottom w:val="0"/>
                      <w:divBdr>
                        <w:top w:val="none" w:sz="0" w:space="0" w:color="auto"/>
                        <w:left w:val="none" w:sz="0" w:space="0" w:color="auto"/>
                        <w:bottom w:val="none" w:sz="0" w:space="0" w:color="auto"/>
                        <w:right w:val="none" w:sz="0" w:space="0" w:color="auto"/>
                      </w:divBdr>
                    </w:div>
                    <w:div w:id="976371810">
                      <w:marLeft w:val="0"/>
                      <w:marRight w:val="0"/>
                      <w:marTop w:val="0"/>
                      <w:marBottom w:val="0"/>
                      <w:divBdr>
                        <w:top w:val="none" w:sz="0" w:space="0" w:color="auto"/>
                        <w:left w:val="none" w:sz="0" w:space="0" w:color="auto"/>
                        <w:bottom w:val="none" w:sz="0" w:space="0" w:color="auto"/>
                        <w:right w:val="none" w:sz="0" w:space="0" w:color="auto"/>
                      </w:divBdr>
                    </w:div>
                  </w:divsChild>
                </w:div>
                <w:div w:id="882865070">
                  <w:marLeft w:val="0"/>
                  <w:marRight w:val="0"/>
                  <w:marTop w:val="0"/>
                  <w:marBottom w:val="0"/>
                  <w:divBdr>
                    <w:top w:val="none" w:sz="0" w:space="0" w:color="auto"/>
                    <w:left w:val="none" w:sz="0" w:space="0" w:color="auto"/>
                    <w:bottom w:val="none" w:sz="0" w:space="0" w:color="auto"/>
                    <w:right w:val="none" w:sz="0" w:space="0" w:color="auto"/>
                  </w:divBdr>
                  <w:divsChild>
                    <w:div w:id="869803732">
                      <w:marLeft w:val="0"/>
                      <w:marRight w:val="0"/>
                      <w:marTop w:val="0"/>
                      <w:marBottom w:val="0"/>
                      <w:divBdr>
                        <w:top w:val="none" w:sz="0" w:space="0" w:color="auto"/>
                        <w:left w:val="none" w:sz="0" w:space="0" w:color="auto"/>
                        <w:bottom w:val="none" w:sz="0" w:space="0" w:color="auto"/>
                        <w:right w:val="none" w:sz="0" w:space="0" w:color="auto"/>
                      </w:divBdr>
                    </w:div>
                  </w:divsChild>
                </w:div>
                <w:div w:id="1024289524">
                  <w:marLeft w:val="0"/>
                  <w:marRight w:val="0"/>
                  <w:marTop w:val="0"/>
                  <w:marBottom w:val="0"/>
                  <w:divBdr>
                    <w:top w:val="none" w:sz="0" w:space="0" w:color="auto"/>
                    <w:left w:val="none" w:sz="0" w:space="0" w:color="auto"/>
                    <w:bottom w:val="none" w:sz="0" w:space="0" w:color="auto"/>
                    <w:right w:val="none" w:sz="0" w:space="0" w:color="auto"/>
                  </w:divBdr>
                  <w:divsChild>
                    <w:div w:id="1107459793">
                      <w:marLeft w:val="0"/>
                      <w:marRight w:val="0"/>
                      <w:marTop w:val="0"/>
                      <w:marBottom w:val="0"/>
                      <w:divBdr>
                        <w:top w:val="none" w:sz="0" w:space="0" w:color="auto"/>
                        <w:left w:val="none" w:sz="0" w:space="0" w:color="auto"/>
                        <w:bottom w:val="none" w:sz="0" w:space="0" w:color="auto"/>
                        <w:right w:val="none" w:sz="0" w:space="0" w:color="auto"/>
                      </w:divBdr>
                    </w:div>
                    <w:div w:id="1789161619">
                      <w:marLeft w:val="0"/>
                      <w:marRight w:val="0"/>
                      <w:marTop w:val="0"/>
                      <w:marBottom w:val="0"/>
                      <w:divBdr>
                        <w:top w:val="none" w:sz="0" w:space="0" w:color="auto"/>
                        <w:left w:val="none" w:sz="0" w:space="0" w:color="auto"/>
                        <w:bottom w:val="none" w:sz="0" w:space="0" w:color="auto"/>
                        <w:right w:val="none" w:sz="0" w:space="0" w:color="auto"/>
                      </w:divBdr>
                    </w:div>
                  </w:divsChild>
                </w:div>
                <w:div w:id="1280379859">
                  <w:marLeft w:val="0"/>
                  <w:marRight w:val="0"/>
                  <w:marTop w:val="0"/>
                  <w:marBottom w:val="0"/>
                  <w:divBdr>
                    <w:top w:val="none" w:sz="0" w:space="0" w:color="auto"/>
                    <w:left w:val="none" w:sz="0" w:space="0" w:color="auto"/>
                    <w:bottom w:val="none" w:sz="0" w:space="0" w:color="auto"/>
                    <w:right w:val="none" w:sz="0" w:space="0" w:color="auto"/>
                  </w:divBdr>
                  <w:divsChild>
                    <w:div w:id="1581789047">
                      <w:marLeft w:val="0"/>
                      <w:marRight w:val="0"/>
                      <w:marTop w:val="0"/>
                      <w:marBottom w:val="0"/>
                      <w:divBdr>
                        <w:top w:val="none" w:sz="0" w:space="0" w:color="auto"/>
                        <w:left w:val="none" w:sz="0" w:space="0" w:color="auto"/>
                        <w:bottom w:val="none" w:sz="0" w:space="0" w:color="auto"/>
                        <w:right w:val="none" w:sz="0" w:space="0" w:color="auto"/>
                      </w:divBdr>
                    </w:div>
                    <w:div w:id="2032536058">
                      <w:marLeft w:val="0"/>
                      <w:marRight w:val="0"/>
                      <w:marTop w:val="0"/>
                      <w:marBottom w:val="0"/>
                      <w:divBdr>
                        <w:top w:val="none" w:sz="0" w:space="0" w:color="auto"/>
                        <w:left w:val="none" w:sz="0" w:space="0" w:color="auto"/>
                        <w:bottom w:val="none" w:sz="0" w:space="0" w:color="auto"/>
                        <w:right w:val="none" w:sz="0" w:space="0" w:color="auto"/>
                      </w:divBdr>
                    </w:div>
                  </w:divsChild>
                </w:div>
                <w:div w:id="1309674899">
                  <w:marLeft w:val="0"/>
                  <w:marRight w:val="0"/>
                  <w:marTop w:val="0"/>
                  <w:marBottom w:val="0"/>
                  <w:divBdr>
                    <w:top w:val="none" w:sz="0" w:space="0" w:color="auto"/>
                    <w:left w:val="none" w:sz="0" w:space="0" w:color="auto"/>
                    <w:bottom w:val="none" w:sz="0" w:space="0" w:color="auto"/>
                    <w:right w:val="none" w:sz="0" w:space="0" w:color="auto"/>
                  </w:divBdr>
                  <w:divsChild>
                    <w:div w:id="1535849611">
                      <w:marLeft w:val="0"/>
                      <w:marRight w:val="0"/>
                      <w:marTop w:val="0"/>
                      <w:marBottom w:val="0"/>
                      <w:divBdr>
                        <w:top w:val="none" w:sz="0" w:space="0" w:color="auto"/>
                        <w:left w:val="none" w:sz="0" w:space="0" w:color="auto"/>
                        <w:bottom w:val="none" w:sz="0" w:space="0" w:color="auto"/>
                        <w:right w:val="none" w:sz="0" w:space="0" w:color="auto"/>
                      </w:divBdr>
                    </w:div>
                  </w:divsChild>
                </w:div>
                <w:div w:id="1609654754">
                  <w:marLeft w:val="0"/>
                  <w:marRight w:val="0"/>
                  <w:marTop w:val="0"/>
                  <w:marBottom w:val="0"/>
                  <w:divBdr>
                    <w:top w:val="none" w:sz="0" w:space="0" w:color="auto"/>
                    <w:left w:val="none" w:sz="0" w:space="0" w:color="auto"/>
                    <w:bottom w:val="none" w:sz="0" w:space="0" w:color="auto"/>
                    <w:right w:val="none" w:sz="0" w:space="0" w:color="auto"/>
                  </w:divBdr>
                  <w:divsChild>
                    <w:div w:id="811021785">
                      <w:marLeft w:val="0"/>
                      <w:marRight w:val="0"/>
                      <w:marTop w:val="0"/>
                      <w:marBottom w:val="0"/>
                      <w:divBdr>
                        <w:top w:val="none" w:sz="0" w:space="0" w:color="auto"/>
                        <w:left w:val="none" w:sz="0" w:space="0" w:color="auto"/>
                        <w:bottom w:val="none" w:sz="0" w:space="0" w:color="auto"/>
                        <w:right w:val="none" w:sz="0" w:space="0" w:color="auto"/>
                      </w:divBdr>
                    </w:div>
                  </w:divsChild>
                </w:div>
                <w:div w:id="1739590434">
                  <w:marLeft w:val="0"/>
                  <w:marRight w:val="0"/>
                  <w:marTop w:val="0"/>
                  <w:marBottom w:val="0"/>
                  <w:divBdr>
                    <w:top w:val="none" w:sz="0" w:space="0" w:color="auto"/>
                    <w:left w:val="none" w:sz="0" w:space="0" w:color="auto"/>
                    <w:bottom w:val="none" w:sz="0" w:space="0" w:color="auto"/>
                    <w:right w:val="none" w:sz="0" w:space="0" w:color="auto"/>
                  </w:divBdr>
                  <w:divsChild>
                    <w:div w:id="210313632">
                      <w:marLeft w:val="0"/>
                      <w:marRight w:val="0"/>
                      <w:marTop w:val="0"/>
                      <w:marBottom w:val="0"/>
                      <w:divBdr>
                        <w:top w:val="none" w:sz="0" w:space="0" w:color="auto"/>
                        <w:left w:val="none" w:sz="0" w:space="0" w:color="auto"/>
                        <w:bottom w:val="none" w:sz="0" w:space="0" w:color="auto"/>
                        <w:right w:val="none" w:sz="0" w:space="0" w:color="auto"/>
                      </w:divBdr>
                    </w:div>
                    <w:div w:id="333842843">
                      <w:marLeft w:val="0"/>
                      <w:marRight w:val="0"/>
                      <w:marTop w:val="0"/>
                      <w:marBottom w:val="0"/>
                      <w:divBdr>
                        <w:top w:val="none" w:sz="0" w:space="0" w:color="auto"/>
                        <w:left w:val="none" w:sz="0" w:space="0" w:color="auto"/>
                        <w:bottom w:val="none" w:sz="0" w:space="0" w:color="auto"/>
                        <w:right w:val="none" w:sz="0" w:space="0" w:color="auto"/>
                      </w:divBdr>
                    </w:div>
                    <w:div w:id="671295700">
                      <w:marLeft w:val="0"/>
                      <w:marRight w:val="0"/>
                      <w:marTop w:val="0"/>
                      <w:marBottom w:val="0"/>
                      <w:divBdr>
                        <w:top w:val="none" w:sz="0" w:space="0" w:color="auto"/>
                        <w:left w:val="none" w:sz="0" w:space="0" w:color="auto"/>
                        <w:bottom w:val="none" w:sz="0" w:space="0" w:color="auto"/>
                        <w:right w:val="none" w:sz="0" w:space="0" w:color="auto"/>
                      </w:divBdr>
                    </w:div>
                    <w:div w:id="1280262928">
                      <w:marLeft w:val="0"/>
                      <w:marRight w:val="0"/>
                      <w:marTop w:val="0"/>
                      <w:marBottom w:val="0"/>
                      <w:divBdr>
                        <w:top w:val="none" w:sz="0" w:space="0" w:color="auto"/>
                        <w:left w:val="none" w:sz="0" w:space="0" w:color="auto"/>
                        <w:bottom w:val="none" w:sz="0" w:space="0" w:color="auto"/>
                        <w:right w:val="none" w:sz="0" w:space="0" w:color="auto"/>
                      </w:divBdr>
                    </w:div>
                    <w:div w:id="17884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739914">
      <w:bodyDiv w:val="1"/>
      <w:marLeft w:val="0"/>
      <w:marRight w:val="0"/>
      <w:marTop w:val="0"/>
      <w:marBottom w:val="0"/>
      <w:divBdr>
        <w:top w:val="none" w:sz="0" w:space="0" w:color="auto"/>
        <w:left w:val="none" w:sz="0" w:space="0" w:color="auto"/>
        <w:bottom w:val="none" w:sz="0" w:space="0" w:color="auto"/>
        <w:right w:val="none" w:sz="0" w:space="0" w:color="auto"/>
      </w:divBdr>
      <w:divsChild>
        <w:div w:id="633868780">
          <w:marLeft w:val="0"/>
          <w:marRight w:val="0"/>
          <w:marTop w:val="0"/>
          <w:marBottom w:val="0"/>
          <w:divBdr>
            <w:top w:val="none" w:sz="0" w:space="0" w:color="auto"/>
            <w:left w:val="none" w:sz="0" w:space="0" w:color="auto"/>
            <w:bottom w:val="none" w:sz="0" w:space="0" w:color="auto"/>
            <w:right w:val="none" w:sz="0" w:space="0" w:color="auto"/>
          </w:divBdr>
          <w:divsChild>
            <w:div w:id="480390168">
              <w:marLeft w:val="0"/>
              <w:marRight w:val="0"/>
              <w:marTop w:val="30"/>
              <w:marBottom w:val="30"/>
              <w:divBdr>
                <w:top w:val="none" w:sz="0" w:space="0" w:color="auto"/>
                <w:left w:val="none" w:sz="0" w:space="0" w:color="auto"/>
                <w:bottom w:val="none" w:sz="0" w:space="0" w:color="auto"/>
                <w:right w:val="none" w:sz="0" w:space="0" w:color="auto"/>
              </w:divBdr>
              <w:divsChild>
                <w:div w:id="134832588">
                  <w:marLeft w:val="0"/>
                  <w:marRight w:val="0"/>
                  <w:marTop w:val="0"/>
                  <w:marBottom w:val="0"/>
                  <w:divBdr>
                    <w:top w:val="none" w:sz="0" w:space="0" w:color="auto"/>
                    <w:left w:val="none" w:sz="0" w:space="0" w:color="auto"/>
                    <w:bottom w:val="none" w:sz="0" w:space="0" w:color="auto"/>
                    <w:right w:val="none" w:sz="0" w:space="0" w:color="auto"/>
                  </w:divBdr>
                  <w:divsChild>
                    <w:div w:id="873034246">
                      <w:marLeft w:val="0"/>
                      <w:marRight w:val="0"/>
                      <w:marTop w:val="0"/>
                      <w:marBottom w:val="0"/>
                      <w:divBdr>
                        <w:top w:val="none" w:sz="0" w:space="0" w:color="auto"/>
                        <w:left w:val="none" w:sz="0" w:space="0" w:color="auto"/>
                        <w:bottom w:val="none" w:sz="0" w:space="0" w:color="auto"/>
                        <w:right w:val="none" w:sz="0" w:space="0" w:color="auto"/>
                      </w:divBdr>
                    </w:div>
                    <w:div w:id="2127381857">
                      <w:marLeft w:val="0"/>
                      <w:marRight w:val="0"/>
                      <w:marTop w:val="0"/>
                      <w:marBottom w:val="0"/>
                      <w:divBdr>
                        <w:top w:val="none" w:sz="0" w:space="0" w:color="auto"/>
                        <w:left w:val="none" w:sz="0" w:space="0" w:color="auto"/>
                        <w:bottom w:val="none" w:sz="0" w:space="0" w:color="auto"/>
                        <w:right w:val="none" w:sz="0" w:space="0" w:color="auto"/>
                      </w:divBdr>
                    </w:div>
                  </w:divsChild>
                </w:div>
                <w:div w:id="139348250">
                  <w:marLeft w:val="0"/>
                  <w:marRight w:val="0"/>
                  <w:marTop w:val="0"/>
                  <w:marBottom w:val="0"/>
                  <w:divBdr>
                    <w:top w:val="none" w:sz="0" w:space="0" w:color="auto"/>
                    <w:left w:val="none" w:sz="0" w:space="0" w:color="auto"/>
                    <w:bottom w:val="none" w:sz="0" w:space="0" w:color="auto"/>
                    <w:right w:val="none" w:sz="0" w:space="0" w:color="auto"/>
                  </w:divBdr>
                  <w:divsChild>
                    <w:div w:id="87121346">
                      <w:marLeft w:val="0"/>
                      <w:marRight w:val="0"/>
                      <w:marTop w:val="0"/>
                      <w:marBottom w:val="0"/>
                      <w:divBdr>
                        <w:top w:val="none" w:sz="0" w:space="0" w:color="auto"/>
                        <w:left w:val="none" w:sz="0" w:space="0" w:color="auto"/>
                        <w:bottom w:val="none" w:sz="0" w:space="0" w:color="auto"/>
                        <w:right w:val="none" w:sz="0" w:space="0" w:color="auto"/>
                      </w:divBdr>
                    </w:div>
                    <w:div w:id="260576102">
                      <w:marLeft w:val="0"/>
                      <w:marRight w:val="0"/>
                      <w:marTop w:val="0"/>
                      <w:marBottom w:val="0"/>
                      <w:divBdr>
                        <w:top w:val="none" w:sz="0" w:space="0" w:color="auto"/>
                        <w:left w:val="none" w:sz="0" w:space="0" w:color="auto"/>
                        <w:bottom w:val="none" w:sz="0" w:space="0" w:color="auto"/>
                        <w:right w:val="none" w:sz="0" w:space="0" w:color="auto"/>
                      </w:divBdr>
                    </w:div>
                    <w:div w:id="443767731">
                      <w:marLeft w:val="0"/>
                      <w:marRight w:val="0"/>
                      <w:marTop w:val="0"/>
                      <w:marBottom w:val="0"/>
                      <w:divBdr>
                        <w:top w:val="none" w:sz="0" w:space="0" w:color="auto"/>
                        <w:left w:val="none" w:sz="0" w:space="0" w:color="auto"/>
                        <w:bottom w:val="none" w:sz="0" w:space="0" w:color="auto"/>
                        <w:right w:val="none" w:sz="0" w:space="0" w:color="auto"/>
                      </w:divBdr>
                    </w:div>
                    <w:div w:id="467479690">
                      <w:marLeft w:val="0"/>
                      <w:marRight w:val="0"/>
                      <w:marTop w:val="0"/>
                      <w:marBottom w:val="0"/>
                      <w:divBdr>
                        <w:top w:val="none" w:sz="0" w:space="0" w:color="auto"/>
                        <w:left w:val="none" w:sz="0" w:space="0" w:color="auto"/>
                        <w:bottom w:val="none" w:sz="0" w:space="0" w:color="auto"/>
                        <w:right w:val="none" w:sz="0" w:space="0" w:color="auto"/>
                      </w:divBdr>
                    </w:div>
                    <w:div w:id="584190577">
                      <w:marLeft w:val="0"/>
                      <w:marRight w:val="0"/>
                      <w:marTop w:val="0"/>
                      <w:marBottom w:val="0"/>
                      <w:divBdr>
                        <w:top w:val="none" w:sz="0" w:space="0" w:color="auto"/>
                        <w:left w:val="none" w:sz="0" w:space="0" w:color="auto"/>
                        <w:bottom w:val="none" w:sz="0" w:space="0" w:color="auto"/>
                        <w:right w:val="none" w:sz="0" w:space="0" w:color="auto"/>
                      </w:divBdr>
                    </w:div>
                    <w:div w:id="887035297">
                      <w:marLeft w:val="0"/>
                      <w:marRight w:val="0"/>
                      <w:marTop w:val="0"/>
                      <w:marBottom w:val="0"/>
                      <w:divBdr>
                        <w:top w:val="none" w:sz="0" w:space="0" w:color="auto"/>
                        <w:left w:val="none" w:sz="0" w:space="0" w:color="auto"/>
                        <w:bottom w:val="none" w:sz="0" w:space="0" w:color="auto"/>
                        <w:right w:val="none" w:sz="0" w:space="0" w:color="auto"/>
                      </w:divBdr>
                    </w:div>
                    <w:div w:id="958146865">
                      <w:marLeft w:val="0"/>
                      <w:marRight w:val="0"/>
                      <w:marTop w:val="0"/>
                      <w:marBottom w:val="0"/>
                      <w:divBdr>
                        <w:top w:val="none" w:sz="0" w:space="0" w:color="auto"/>
                        <w:left w:val="none" w:sz="0" w:space="0" w:color="auto"/>
                        <w:bottom w:val="none" w:sz="0" w:space="0" w:color="auto"/>
                        <w:right w:val="none" w:sz="0" w:space="0" w:color="auto"/>
                      </w:divBdr>
                    </w:div>
                    <w:div w:id="1085617287">
                      <w:marLeft w:val="0"/>
                      <w:marRight w:val="0"/>
                      <w:marTop w:val="0"/>
                      <w:marBottom w:val="0"/>
                      <w:divBdr>
                        <w:top w:val="none" w:sz="0" w:space="0" w:color="auto"/>
                        <w:left w:val="none" w:sz="0" w:space="0" w:color="auto"/>
                        <w:bottom w:val="none" w:sz="0" w:space="0" w:color="auto"/>
                        <w:right w:val="none" w:sz="0" w:space="0" w:color="auto"/>
                      </w:divBdr>
                    </w:div>
                    <w:div w:id="1107508750">
                      <w:marLeft w:val="0"/>
                      <w:marRight w:val="0"/>
                      <w:marTop w:val="0"/>
                      <w:marBottom w:val="0"/>
                      <w:divBdr>
                        <w:top w:val="none" w:sz="0" w:space="0" w:color="auto"/>
                        <w:left w:val="none" w:sz="0" w:space="0" w:color="auto"/>
                        <w:bottom w:val="none" w:sz="0" w:space="0" w:color="auto"/>
                        <w:right w:val="none" w:sz="0" w:space="0" w:color="auto"/>
                      </w:divBdr>
                    </w:div>
                    <w:div w:id="1115100466">
                      <w:marLeft w:val="0"/>
                      <w:marRight w:val="0"/>
                      <w:marTop w:val="0"/>
                      <w:marBottom w:val="0"/>
                      <w:divBdr>
                        <w:top w:val="none" w:sz="0" w:space="0" w:color="auto"/>
                        <w:left w:val="none" w:sz="0" w:space="0" w:color="auto"/>
                        <w:bottom w:val="none" w:sz="0" w:space="0" w:color="auto"/>
                        <w:right w:val="none" w:sz="0" w:space="0" w:color="auto"/>
                      </w:divBdr>
                    </w:div>
                    <w:div w:id="1226720877">
                      <w:marLeft w:val="0"/>
                      <w:marRight w:val="0"/>
                      <w:marTop w:val="0"/>
                      <w:marBottom w:val="0"/>
                      <w:divBdr>
                        <w:top w:val="none" w:sz="0" w:space="0" w:color="auto"/>
                        <w:left w:val="none" w:sz="0" w:space="0" w:color="auto"/>
                        <w:bottom w:val="none" w:sz="0" w:space="0" w:color="auto"/>
                        <w:right w:val="none" w:sz="0" w:space="0" w:color="auto"/>
                      </w:divBdr>
                    </w:div>
                    <w:div w:id="1381202802">
                      <w:marLeft w:val="0"/>
                      <w:marRight w:val="0"/>
                      <w:marTop w:val="0"/>
                      <w:marBottom w:val="0"/>
                      <w:divBdr>
                        <w:top w:val="none" w:sz="0" w:space="0" w:color="auto"/>
                        <w:left w:val="none" w:sz="0" w:space="0" w:color="auto"/>
                        <w:bottom w:val="none" w:sz="0" w:space="0" w:color="auto"/>
                        <w:right w:val="none" w:sz="0" w:space="0" w:color="auto"/>
                      </w:divBdr>
                    </w:div>
                    <w:div w:id="1506359832">
                      <w:marLeft w:val="0"/>
                      <w:marRight w:val="0"/>
                      <w:marTop w:val="0"/>
                      <w:marBottom w:val="0"/>
                      <w:divBdr>
                        <w:top w:val="none" w:sz="0" w:space="0" w:color="auto"/>
                        <w:left w:val="none" w:sz="0" w:space="0" w:color="auto"/>
                        <w:bottom w:val="none" w:sz="0" w:space="0" w:color="auto"/>
                        <w:right w:val="none" w:sz="0" w:space="0" w:color="auto"/>
                      </w:divBdr>
                    </w:div>
                    <w:div w:id="1529247772">
                      <w:marLeft w:val="0"/>
                      <w:marRight w:val="0"/>
                      <w:marTop w:val="0"/>
                      <w:marBottom w:val="0"/>
                      <w:divBdr>
                        <w:top w:val="none" w:sz="0" w:space="0" w:color="auto"/>
                        <w:left w:val="none" w:sz="0" w:space="0" w:color="auto"/>
                        <w:bottom w:val="none" w:sz="0" w:space="0" w:color="auto"/>
                        <w:right w:val="none" w:sz="0" w:space="0" w:color="auto"/>
                      </w:divBdr>
                    </w:div>
                    <w:div w:id="1700619489">
                      <w:marLeft w:val="0"/>
                      <w:marRight w:val="0"/>
                      <w:marTop w:val="0"/>
                      <w:marBottom w:val="0"/>
                      <w:divBdr>
                        <w:top w:val="none" w:sz="0" w:space="0" w:color="auto"/>
                        <w:left w:val="none" w:sz="0" w:space="0" w:color="auto"/>
                        <w:bottom w:val="none" w:sz="0" w:space="0" w:color="auto"/>
                        <w:right w:val="none" w:sz="0" w:space="0" w:color="auto"/>
                      </w:divBdr>
                    </w:div>
                    <w:div w:id="1852210588">
                      <w:marLeft w:val="0"/>
                      <w:marRight w:val="0"/>
                      <w:marTop w:val="0"/>
                      <w:marBottom w:val="0"/>
                      <w:divBdr>
                        <w:top w:val="none" w:sz="0" w:space="0" w:color="auto"/>
                        <w:left w:val="none" w:sz="0" w:space="0" w:color="auto"/>
                        <w:bottom w:val="none" w:sz="0" w:space="0" w:color="auto"/>
                        <w:right w:val="none" w:sz="0" w:space="0" w:color="auto"/>
                      </w:divBdr>
                    </w:div>
                    <w:div w:id="1896163929">
                      <w:marLeft w:val="0"/>
                      <w:marRight w:val="0"/>
                      <w:marTop w:val="0"/>
                      <w:marBottom w:val="0"/>
                      <w:divBdr>
                        <w:top w:val="none" w:sz="0" w:space="0" w:color="auto"/>
                        <w:left w:val="none" w:sz="0" w:space="0" w:color="auto"/>
                        <w:bottom w:val="none" w:sz="0" w:space="0" w:color="auto"/>
                        <w:right w:val="none" w:sz="0" w:space="0" w:color="auto"/>
                      </w:divBdr>
                    </w:div>
                    <w:div w:id="2041583017">
                      <w:marLeft w:val="0"/>
                      <w:marRight w:val="0"/>
                      <w:marTop w:val="0"/>
                      <w:marBottom w:val="0"/>
                      <w:divBdr>
                        <w:top w:val="none" w:sz="0" w:space="0" w:color="auto"/>
                        <w:left w:val="none" w:sz="0" w:space="0" w:color="auto"/>
                        <w:bottom w:val="none" w:sz="0" w:space="0" w:color="auto"/>
                        <w:right w:val="none" w:sz="0" w:space="0" w:color="auto"/>
                      </w:divBdr>
                    </w:div>
                    <w:div w:id="2096508000">
                      <w:marLeft w:val="0"/>
                      <w:marRight w:val="0"/>
                      <w:marTop w:val="0"/>
                      <w:marBottom w:val="0"/>
                      <w:divBdr>
                        <w:top w:val="none" w:sz="0" w:space="0" w:color="auto"/>
                        <w:left w:val="none" w:sz="0" w:space="0" w:color="auto"/>
                        <w:bottom w:val="none" w:sz="0" w:space="0" w:color="auto"/>
                        <w:right w:val="none" w:sz="0" w:space="0" w:color="auto"/>
                      </w:divBdr>
                    </w:div>
                  </w:divsChild>
                </w:div>
                <w:div w:id="643966006">
                  <w:marLeft w:val="0"/>
                  <w:marRight w:val="0"/>
                  <w:marTop w:val="0"/>
                  <w:marBottom w:val="0"/>
                  <w:divBdr>
                    <w:top w:val="none" w:sz="0" w:space="0" w:color="auto"/>
                    <w:left w:val="none" w:sz="0" w:space="0" w:color="auto"/>
                    <w:bottom w:val="none" w:sz="0" w:space="0" w:color="auto"/>
                    <w:right w:val="none" w:sz="0" w:space="0" w:color="auto"/>
                  </w:divBdr>
                  <w:divsChild>
                    <w:div w:id="931856909">
                      <w:marLeft w:val="0"/>
                      <w:marRight w:val="0"/>
                      <w:marTop w:val="0"/>
                      <w:marBottom w:val="0"/>
                      <w:divBdr>
                        <w:top w:val="none" w:sz="0" w:space="0" w:color="auto"/>
                        <w:left w:val="none" w:sz="0" w:space="0" w:color="auto"/>
                        <w:bottom w:val="none" w:sz="0" w:space="0" w:color="auto"/>
                        <w:right w:val="none" w:sz="0" w:space="0" w:color="auto"/>
                      </w:divBdr>
                    </w:div>
                  </w:divsChild>
                </w:div>
                <w:div w:id="655842478">
                  <w:marLeft w:val="0"/>
                  <w:marRight w:val="0"/>
                  <w:marTop w:val="0"/>
                  <w:marBottom w:val="0"/>
                  <w:divBdr>
                    <w:top w:val="none" w:sz="0" w:space="0" w:color="auto"/>
                    <w:left w:val="none" w:sz="0" w:space="0" w:color="auto"/>
                    <w:bottom w:val="none" w:sz="0" w:space="0" w:color="auto"/>
                    <w:right w:val="none" w:sz="0" w:space="0" w:color="auto"/>
                  </w:divBdr>
                  <w:divsChild>
                    <w:div w:id="846363788">
                      <w:marLeft w:val="0"/>
                      <w:marRight w:val="0"/>
                      <w:marTop w:val="0"/>
                      <w:marBottom w:val="0"/>
                      <w:divBdr>
                        <w:top w:val="none" w:sz="0" w:space="0" w:color="auto"/>
                        <w:left w:val="none" w:sz="0" w:space="0" w:color="auto"/>
                        <w:bottom w:val="none" w:sz="0" w:space="0" w:color="auto"/>
                        <w:right w:val="none" w:sz="0" w:space="0" w:color="auto"/>
                      </w:divBdr>
                    </w:div>
                    <w:div w:id="1029835505">
                      <w:marLeft w:val="0"/>
                      <w:marRight w:val="0"/>
                      <w:marTop w:val="0"/>
                      <w:marBottom w:val="0"/>
                      <w:divBdr>
                        <w:top w:val="none" w:sz="0" w:space="0" w:color="auto"/>
                        <w:left w:val="none" w:sz="0" w:space="0" w:color="auto"/>
                        <w:bottom w:val="none" w:sz="0" w:space="0" w:color="auto"/>
                        <w:right w:val="none" w:sz="0" w:space="0" w:color="auto"/>
                      </w:divBdr>
                    </w:div>
                    <w:div w:id="1150754072">
                      <w:marLeft w:val="0"/>
                      <w:marRight w:val="0"/>
                      <w:marTop w:val="0"/>
                      <w:marBottom w:val="0"/>
                      <w:divBdr>
                        <w:top w:val="none" w:sz="0" w:space="0" w:color="auto"/>
                        <w:left w:val="none" w:sz="0" w:space="0" w:color="auto"/>
                        <w:bottom w:val="none" w:sz="0" w:space="0" w:color="auto"/>
                        <w:right w:val="none" w:sz="0" w:space="0" w:color="auto"/>
                      </w:divBdr>
                    </w:div>
                    <w:div w:id="1371225611">
                      <w:marLeft w:val="0"/>
                      <w:marRight w:val="0"/>
                      <w:marTop w:val="0"/>
                      <w:marBottom w:val="0"/>
                      <w:divBdr>
                        <w:top w:val="none" w:sz="0" w:space="0" w:color="auto"/>
                        <w:left w:val="none" w:sz="0" w:space="0" w:color="auto"/>
                        <w:bottom w:val="none" w:sz="0" w:space="0" w:color="auto"/>
                        <w:right w:val="none" w:sz="0" w:space="0" w:color="auto"/>
                      </w:divBdr>
                    </w:div>
                  </w:divsChild>
                </w:div>
                <w:div w:id="1032729166">
                  <w:marLeft w:val="0"/>
                  <w:marRight w:val="0"/>
                  <w:marTop w:val="0"/>
                  <w:marBottom w:val="0"/>
                  <w:divBdr>
                    <w:top w:val="none" w:sz="0" w:space="0" w:color="auto"/>
                    <w:left w:val="none" w:sz="0" w:space="0" w:color="auto"/>
                    <w:bottom w:val="none" w:sz="0" w:space="0" w:color="auto"/>
                    <w:right w:val="none" w:sz="0" w:space="0" w:color="auto"/>
                  </w:divBdr>
                  <w:divsChild>
                    <w:div w:id="616569589">
                      <w:marLeft w:val="0"/>
                      <w:marRight w:val="0"/>
                      <w:marTop w:val="0"/>
                      <w:marBottom w:val="0"/>
                      <w:divBdr>
                        <w:top w:val="none" w:sz="0" w:space="0" w:color="auto"/>
                        <w:left w:val="none" w:sz="0" w:space="0" w:color="auto"/>
                        <w:bottom w:val="none" w:sz="0" w:space="0" w:color="auto"/>
                        <w:right w:val="none" w:sz="0" w:space="0" w:color="auto"/>
                      </w:divBdr>
                    </w:div>
                    <w:div w:id="640965030">
                      <w:marLeft w:val="0"/>
                      <w:marRight w:val="0"/>
                      <w:marTop w:val="0"/>
                      <w:marBottom w:val="0"/>
                      <w:divBdr>
                        <w:top w:val="none" w:sz="0" w:space="0" w:color="auto"/>
                        <w:left w:val="none" w:sz="0" w:space="0" w:color="auto"/>
                        <w:bottom w:val="none" w:sz="0" w:space="0" w:color="auto"/>
                        <w:right w:val="none" w:sz="0" w:space="0" w:color="auto"/>
                      </w:divBdr>
                    </w:div>
                    <w:div w:id="950941474">
                      <w:marLeft w:val="0"/>
                      <w:marRight w:val="0"/>
                      <w:marTop w:val="0"/>
                      <w:marBottom w:val="0"/>
                      <w:divBdr>
                        <w:top w:val="none" w:sz="0" w:space="0" w:color="auto"/>
                        <w:left w:val="none" w:sz="0" w:space="0" w:color="auto"/>
                        <w:bottom w:val="none" w:sz="0" w:space="0" w:color="auto"/>
                        <w:right w:val="none" w:sz="0" w:space="0" w:color="auto"/>
                      </w:divBdr>
                    </w:div>
                    <w:div w:id="1781609682">
                      <w:marLeft w:val="0"/>
                      <w:marRight w:val="0"/>
                      <w:marTop w:val="0"/>
                      <w:marBottom w:val="0"/>
                      <w:divBdr>
                        <w:top w:val="none" w:sz="0" w:space="0" w:color="auto"/>
                        <w:left w:val="none" w:sz="0" w:space="0" w:color="auto"/>
                        <w:bottom w:val="none" w:sz="0" w:space="0" w:color="auto"/>
                        <w:right w:val="none" w:sz="0" w:space="0" w:color="auto"/>
                      </w:divBdr>
                    </w:div>
                    <w:div w:id="1922903965">
                      <w:marLeft w:val="0"/>
                      <w:marRight w:val="0"/>
                      <w:marTop w:val="0"/>
                      <w:marBottom w:val="0"/>
                      <w:divBdr>
                        <w:top w:val="none" w:sz="0" w:space="0" w:color="auto"/>
                        <w:left w:val="none" w:sz="0" w:space="0" w:color="auto"/>
                        <w:bottom w:val="none" w:sz="0" w:space="0" w:color="auto"/>
                        <w:right w:val="none" w:sz="0" w:space="0" w:color="auto"/>
                      </w:divBdr>
                    </w:div>
                  </w:divsChild>
                </w:div>
                <w:div w:id="1172793106">
                  <w:marLeft w:val="0"/>
                  <w:marRight w:val="0"/>
                  <w:marTop w:val="0"/>
                  <w:marBottom w:val="0"/>
                  <w:divBdr>
                    <w:top w:val="none" w:sz="0" w:space="0" w:color="auto"/>
                    <w:left w:val="none" w:sz="0" w:space="0" w:color="auto"/>
                    <w:bottom w:val="none" w:sz="0" w:space="0" w:color="auto"/>
                    <w:right w:val="none" w:sz="0" w:space="0" w:color="auto"/>
                  </w:divBdr>
                  <w:divsChild>
                    <w:div w:id="1202204026">
                      <w:marLeft w:val="0"/>
                      <w:marRight w:val="0"/>
                      <w:marTop w:val="0"/>
                      <w:marBottom w:val="0"/>
                      <w:divBdr>
                        <w:top w:val="none" w:sz="0" w:space="0" w:color="auto"/>
                        <w:left w:val="none" w:sz="0" w:space="0" w:color="auto"/>
                        <w:bottom w:val="none" w:sz="0" w:space="0" w:color="auto"/>
                        <w:right w:val="none" w:sz="0" w:space="0" w:color="auto"/>
                      </w:divBdr>
                    </w:div>
                  </w:divsChild>
                </w:div>
                <w:div w:id="1262835733">
                  <w:marLeft w:val="0"/>
                  <w:marRight w:val="0"/>
                  <w:marTop w:val="0"/>
                  <w:marBottom w:val="0"/>
                  <w:divBdr>
                    <w:top w:val="none" w:sz="0" w:space="0" w:color="auto"/>
                    <w:left w:val="none" w:sz="0" w:space="0" w:color="auto"/>
                    <w:bottom w:val="none" w:sz="0" w:space="0" w:color="auto"/>
                    <w:right w:val="none" w:sz="0" w:space="0" w:color="auto"/>
                  </w:divBdr>
                  <w:divsChild>
                    <w:div w:id="442842555">
                      <w:marLeft w:val="0"/>
                      <w:marRight w:val="0"/>
                      <w:marTop w:val="0"/>
                      <w:marBottom w:val="0"/>
                      <w:divBdr>
                        <w:top w:val="none" w:sz="0" w:space="0" w:color="auto"/>
                        <w:left w:val="none" w:sz="0" w:space="0" w:color="auto"/>
                        <w:bottom w:val="none" w:sz="0" w:space="0" w:color="auto"/>
                        <w:right w:val="none" w:sz="0" w:space="0" w:color="auto"/>
                      </w:divBdr>
                    </w:div>
                  </w:divsChild>
                </w:div>
                <w:div w:id="1437942815">
                  <w:marLeft w:val="0"/>
                  <w:marRight w:val="0"/>
                  <w:marTop w:val="0"/>
                  <w:marBottom w:val="0"/>
                  <w:divBdr>
                    <w:top w:val="none" w:sz="0" w:space="0" w:color="auto"/>
                    <w:left w:val="none" w:sz="0" w:space="0" w:color="auto"/>
                    <w:bottom w:val="none" w:sz="0" w:space="0" w:color="auto"/>
                    <w:right w:val="none" w:sz="0" w:space="0" w:color="auto"/>
                  </w:divBdr>
                  <w:divsChild>
                    <w:div w:id="959265074">
                      <w:marLeft w:val="0"/>
                      <w:marRight w:val="0"/>
                      <w:marTop w:val="0"/>
                      <w:marBottom w:val="0"/>
                      <w:divBdr>
                        <w:top w:val="none" w:sz="0" w:space="0" w:color="auto"/>
                        <w:left w:val="none" w:sz="0" w:space="0" w:color="auto"/>
                        <w:bottom w:val="none" w:sz="0" w:space="0" w:color="auto"/>
                        <w:right w:val="none" w:sz="0" w:space="0" w:color="auto"/>
                      </w:divBdr>
                    </w:div>
                    <w:div w:id="1305622407">
                      <w:marLeft w:val="0"/>
                      <w:marRight w:val="0"/>
                      <w:marTop w:val="0"/>
                      <w:marBottom w:val="0"/>
                      <w:divBdr>
                        <w:top w:val="none" w:sz="0" w:space="0" w:color="auto"/>
                        <w:left w:val="none" w:sz="0" w:space="0" w:color="auto"/>
                        <w:bottom w:val="none" w:sz="0" w:space="0" w:color="auto"/>
                        <w:right w:val="none" w:sz="0" w:space="0" w:color="auto"/>
                      </w:divBdr>
                    </w:div>
                  </w:divsChild>
                </w:div>
                <w:div w:id="1481338482">
                  <w:marLeft w:val="0"/>
                  <w:marRight w:val="0"/>
                  <w:marTop w:val="0"/>
                  <w:marBottom w:val="0"/>
                  <w:divBdr>
                    <w:top w:val="none" w:sz="0" w:space="0" w:color="auto"/>
                    <w:left w:val="none" w:sz="0" w:space="0" w:color="auto"/>
                    <w:bottom w:val="none" w:sz="0" w:space="0" w:color="auto"/>
                    <w:right w:val="none" w:sz="0" w:space="0" w:color="auto"/>
                  </w:divBdr>
                  <w:divsChild>
                    <w:div w:id="1702051987">
                      <w:marLeft w:val="0"/>
                      <w:marRight w:val="0"/>
                      <w:marTop w:val="0"/>
                      <w:marBottom w:val="0"/>
                      <w:divBdr>
                        <w:top w:val="none" w:sz="0" w:space="0" w:color="auto"/>
                        <w:left w:val="none" w:sz="0" w:space="0" w:color="auto"/>
                        <w:bottom w:val="none" w:sz="0" w:space="0" w:color="auto"/>
                        <w:right w:val="none" w:sz="0" w:space="0" w:color="auto"/>
                      </w:divBdr>
                    </w:div>
                  </w:divsChild>
                </w:div>
                <w:div w:id="2057731784">
                  <w:marLeft w:val="0"/>
                  <w:marRight w:val="0"/>
                  <w:marTop w:val="0"/>
                  <w:marBottom w:val="0"/>
                  <w:divBdr>
                    <w:top w:val="none" w:sz="0" w:space="0" w:color="auto"/>
                    <w:left w:val="none" w:sz="0" w:space="0" w:color="auto"/>
                    <w:bottom w:val="none" w:sz="0" w:space="0" w:color="auto"/>
                    <w:right w:val="none" w:sz="0" w:space="0" w:color="auto"/>
                  </w:divBdr>
                  <w:divsChild>
                    <w:div w:id="99227725">
                      <w:marLeft w:val="0"/>
                      <w:marRight w:val="0"/>
                      <w:marTop w:val="0"/>
                      <w:marBottom w:val="0"/>
                      <w:divBdr>
                        <w:top w:val="none" w:sz="0" w:space="0" w:color="auto"/>
                        <w:left w:val="none" w:sz="0" w:space="0" w:color="auto"/>
                        <w:bottom w:val="none" w:sz="0" w:space="0" w:color="auto"/>
                        <w:right w:val="none" w:sz="0" w:space="0" w:color="auto"/>
                      </w:divBdr>
                    </w:div>
                    <w:div w:id="347605556">
                      <w:marLeft w:val="0"/>
                      <w:marRight w:val="0"/>
                      <w:marTop w:val="0"/>
                      <w:marBottom w:val="0"/>
                      <w:divBdr>
                        <w:top w:val="none" w:sz="0" w:space="0" w:color="auto"/>
                        <w:left w:val="none" w:sz="0" w:space="0" w:color="auto"/>
                        <w:bottom w:val="none" w:sz="0" w:space="0" w:color="auto"/>
                        <w:right w:val="none" w:sz="0" w:space="0" w:color="auto"/>
                      </w:divBdr>
                    </w:div>
                    <w:div w:id="681585266">
                      <w:marLeft w:val="0"/>
                      <w:marRight w:val="0"/>
                      <w:marTop w:val="0"/>
                      <w:marBottom w:val="0"/>
                      <w:divBdr>
                        <w:top w:val="none" w:sz="0" w:space="0" w:color="auto"/>
                        <w:left w:val="none" w:sz="0" w:space="0" w:color="auto"/>
                        <w:bottom w:val="none" w:sz="0" w:space="0" w:color="auto"/>
                        <w:right w:val="none" w:sz="0" w:space="0" w:color="auto"/>
                      </w:divBdr>
                    </w:div>
                    <w:div w:id="794635573">
                      <w:marLeft w:val="0"/>
                      <w:marRight w:val="0"/>
                      <w:marTop w:val="0"/>
                      <w:marBottom w:val="0"/>
                      <w:divBdr>
                        <w:top w:val="none" w:sz="0" w:space="0" w:color="auto"/>
                        <w:left w:val="none" w:sz="0" w:space="0" w:color="auto"/>
                        <w:bottom w:val="none" w:sz="0" w:space="0" w:color="auto"/>
                        <w:right w:val="none" w:sz="0" w:space="0" w:color="auto"/>
                      </w:divBdr>
                    </w:div>
                    <w:div w:id="1196387834">
                      <w:marLeft w:val="0"/>
                      <w:marRight w:val="0"/>
                      <w:marTop w:val="0"/>
                      <w:marBottom w:val="0"/>
                      <w:divBdr>
                        <w:top w:val="none" w:sz="0" w:space="0" w:color="auto"/>
                        <w:left w:val="none" w:sz="0" w:space="0" w:color="auto"/>
                        <w:bottom w:val="none" w:sz="0" w:space="0" w:color="auto"/>
                        <w:right w:val="none" w:sz="0" w:space="0" w:color="auto"/>
                      </w:divBdr>
                    </w:div>
                    <w:div w:id="1675717103">
                      <w:marLeft w:val="0"/>
                      <w:marRight w:val="0"/>
                      <w:marTop w:val="0"/>
                      <w:marBottom w:val="0"/>
                      <w:divBdr>
                        <w:top w:val="none" w:sz="0" w:space="0" w:color="auto"/>
                        <w:left w:val="none" w:sz="0" w:space="0" w:color="auto"/>
                        <w:bottom w:val="none" w:sz="0" w:space="0" w:color="auto"/>
                        <w:right w:val="none" w:sz="0" w:space="0" w:color="auto"/>
                      </w:divBdr>
                    </w:div>
                    <w:div w:id="1717504006">
                      <w:marLeft w:val="0"/>
                      <w:marRight w:val="0"/>
                      <w:marTop w:val="0"/>
                      <w:marBottom w:val="0"/>
                      <w:divBdr>
                        <w:top w:val="none" w:sz="0" w:space="0" w:color="auto"/>
                        <w:left w:val="none" w:sz="0" w:space="0" w:color="auto"/>
                        <w:bottom w:val="none" w:sz="0" w:space="0" w:color="auto"/>
                        <w:right w:val="none" w:sz="0" w:space="0" w:color="auto"/>
                      </w:divBdr>
                    </w:div>
                    <w:div w:id="17630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1755">
          <w:marLeft w:val="0"/>
          <w:marRight w:val="0"/>
          <w:marTop w:val="0"/>
          <w:marBottom w:val="0"/>
          <w:divBdr>
            <w:top w:val="none" w:sz="0" w:space="0" w:color="auto"/>
            <w:left w:val="none" w:sz="0" w:space="0" w:color="auto"/>
            <w:bottom w:val="none" w:sz="0" w:space="0" w:color="auto"/>
            <w:right w:val="none" w:sz="0" w:space="0" w:color="auto"/>
          </w:divBdr>
        </w:div>
        <w:div w:id="1267034805">
          <w:marLeft w:val="0"/>
          <w:marRight w:val="0"/>
          <w:marTop w:val="0"/>
          <w:marBottom w:val="0"/>
          <w:divBdr>
            <w:top w:val="none" w:sz="0" w:space="0" w:color="auto"/>
            <w:left w:val="none" w:sz="0" w:space="0" w:color="auto"/>
            <w:bottom w:val="none" w:sz="0" w:space="0" w:color="auto"/>
            <w:right w:val="none" w:sz="0" w:space="0" w:color="auto"/>
          </w:divBdr>
        </w:div>
        <w:div w:id="1471053414">
          <w:marLeft w:val="0"/>
          <w:marRight w:val="0"/>
          <w:marTop w:val="0"/>
          <w:marBottom w:val="0"/>
          <w:divBdr>
            <w:top w:val="none" w:sz="0" w:space="0" w:color="auto"/>
            <w:left w:val="none" w:sz="0" w:space="0" w:color="auto"/>
            <w:bottom w:val="none" w:sz="0" w:space="0" w:color="auto"/>
            <w:right w:val="none" w:sz="0" w:space="0" w:color="auto"/>
          </w:divBdr>
        </w:div>
        <w:div w:id="2028174437">
          <w:marLeft w:val="0"/>
          <w:marRight w:val="0"/>
          <w:marTop w:val="0"/>
          <w:marBottom w:val="0"/>
          <w:divBdr>
            <w:top w:val="none" w:sz="0" w:space="0" w:color="auto"/>
            <w:left w:val="none" w:sz="0" w:space="0" w:color="auto"/>
            <w:bottom w:val="none" w:sz="0" w:space="0" w:color="auto"/>
            <w:right w:val="none" w:sz="0" w:space="0" w:color="auto"/>
          </w:divBdr>
          <w:divsChild>
            <w:div w:id="1629050309">
              <w:marLeft w:val="0"/>
              <w:marRight w:val="0"/>
              <w:marTop w:val="30"/>
              <w:marBottom w:val="30"/>
              <w:divBdr>
                <w:top w:val="none" w:sz="0" w:space="0" w:color="auto"/>
                <w:left w:val="none" w:sz="0" w:space="0" w:color="auto"/>
                <w:bottom w:val="none" w:sz="0" w:space="0" w:color="auto"/>
                <w:right w:val="none" w:sz="0" w:space="0" w:color="auto"/>
              </w:divBdr>
              <w:divsChild>
                <w:div w:id="591011136">
                  <w:marLeft w:val="0"/>
                  <w:marRight w:val="0"/>
                  <w:marTop w:val="0"/>
                  <w:marBottom w:val="0"/>
                  <w:divBdr>
                    <w:top w:val="none" w:sz="0" w:space="0" w:color="auto"/>
                    <w:left w:val="none" w:sz="0" w:space="0" w:color="auto"/>
                    <w:bottom w:val="none" w:sz="0" w:space="0" w:color="auto"/>
                    <w:right w:val="none" w:sz="0" w:space="0" w:color="auto"/>
                  </w:divBdr>
                  <w:divsChild>
                    <w:div w:id="1716350595">
                      <w:marLeft w:val="0"/>
                      <w:marRight w:val="0"/>
                      <w:marTop w:val="0"/>
                      <w:marBottom w:val="0"/>
                      <w:divBdr>
                        <w:top w:val="none" w:sz="0" w:space="0" w:color="auto"/>
                        <w:left w:val="none" w:sz="0" w:space="0" w:color="auto"/>
                        <w:bottom w:val="none" w:sz="0" w:space="0" w:color="auto"/>
                        <w:right w:val="none" w:sz="0" w:space="0" w:color="auto"/>
                      </w:divBdr>
                    </w:div>
                    <w:div w:id="2060086467">
                      <w:marLeft w:val="0"/>
                      <w:marRight w:val="0"/>
                      <w:marTop w:val="0"/>
                      <w:marBottom w:val="0"/>
                      <w:divBdr>
                        <w:top w:val="none" w:sz="0" w:space="0" w:color="auto"/>
                        <w:left w:val="none" w:sz="0" w:space="0" w:color="auto"/>
                        <w:bottom w:val="none" w:sz="0" w:space="0" w:color="auto"/>
                        <w:right w:val="none" w:sz="0" w:space="0" w:color="auto"/>
                      </w:divBdr>
                    </w:div>
                  </w:divsChild>
                </w:div>
                <w:div w:id="617684647">
                  <w:marLeft w:val="0"/>
                  <w:marRight w:val="0"/>
                  <w:marTop w:val="0"/>
                  <w:marBottom w:val="0"/>
                  <w:divBdr>
                    <w:top w:val="none" w:sz="0" w:space="0" w:color="auto"/>
                    <w:left w:val="none" w:sz="0" w:space="0" w:color="auto"/>
                    <w:bottom w:val="none" w:sz="0" w:space="0" w:color="auto"/>
                    <w:right w:val="none" w:sz="0" w:space="0" w:color="auto"/>
                  </w:divBdr>
                  <w:divsChild>
                    <w:div w:id="1860465009">
                      <w:marLeft w:val="0"/>
                      <w:marRight w:val="0"/>
                      <w:marTop w:val="0"/>
                      <w:marBottom w:val="0"/>
                      <w:divBdr>
                        <w:top w:val="none" w:sz="0" w:space="0" w:color="auto"/>
                        <w:left w:val="none" w:sz="0" w:space="0" w:color="auto"/>
                        <w:bottom w:val="none" w:sz="0" w:space="0" w:color="auto"/>
                        <w:right w:val="none" w:sz="0" w:space="0" w:color="auto"/>
                      </w:divBdr>
                    </w:div>
                    <w:div w:id="2127111837">
                      <w:marLeft w:val="0"/>
                      <w:marRight w:val="0"/>
                      <w:marTop w:val="0"/>
                      <w:marBottom w:val="0"/>
                      <w:divBdr>
                        <w:top w:val="none" w:sz="0" w:space="0" w:color="auto"/>
                        <w:left w:val="none" w:sz="0" w:space="0" w:color="auto"/>
                        <w:bottom w:val="none" w:sz="0" w:space="0" w:color="auto"/>
                        <w:right w:val="none" w:sz="0" w:space="0" w:color="auto"/>
                      </w:divBdr>
                    </w:div>
                  </w:divsChild>
                </w:div>
                <w:div w:id="971325304">
                  <w:marLeft w:val="0"/>
                  <w:marRight w:val="0"/>
                  <w:marTop w:val="0"/>
                  <w:marBottom w:val="0"/>
                  <w:divBdr>
                    <w:top w:val="none" w:sz="0" w:space="0" w:color="auto"/>
                    <w:left w:val="none" w:sz="0" w:space="0" w:color="auto"/>
                    <w:bottom w:val="none" w:sz="0" w:space="0" w:color="auto"/>
                    <w:right w:val="none" w:sz="0" w:space="0" w:color="auto"/>
                  </w:divBdr>
                  <w:divsChild>
                    <w:div w:id="648091344">
                      <w:marLeft w:val="0"/>
                      <w:marRight w:val="0"/>
                      <w:marTop w:val="0"/>
                      <w:marBottom w:val="0"/>
                      <w:divBdr>
                        <w:top w:val="none" w:sz="0" w:space="0" w:color="auto"/>
                        <w:left w:val="none" w:sz="0" w:space="0" w:color="auto"/>
                        <w:bottom w:val="none" w:sz="0" w:space="0" w:color="auto"/>
                        <w:right w:val="none" w:sz="0" w:space="0" w:color="auto"/>
                      </w:divBdr>
                    </w:div>
                  </w:divsChild>
                </w:div>
                <w:div w:id="1119688544">
                  <w:marLeft w:val="0"/>
                  <w:marRight w:val="0"/>
                  <w:marTop w:val="0"/>
                  <w:marBottom w:val="0"/>
                  <w:divBdr>
                    <w:top w:val="none" w:sz="0" w:space="0" w:color="auto"/>
                    <w:left w:val="none" w:sz="0" w:space="0" w:color="auto"/>
                    <w:bottom w:val="none" w:sz="0" w:space="0" w:color="auto"/>
                    <w:right w:val="none" w:sz="0" w:space="0" w:color="auto"/>
                  </w:divBdr>
                  <w:divsChild>
                    <w:div w:id="121851400">
                      <w:marLeft w:val="0"/>
                      <w:marRight w:val="0"/>
                      <w:marTop w:val="0"/>
                      <w:marBottom w:val="0"/>
                      <w:divBdr>
                        <w:top w:val="none" w:sz="0" w:space="0" w:color="auto"/>
                        <w:left w:val="none" w:sz="0" w:space="0" w:color="auto"/>
                        <w:bottom w:val="none" w:sz="0" w:space="0" w:color="auto"/>
                        <w:right w:val="none" w:sz="0" w:space="0" w:color="auto"/>
                      </w:divBdr>
                    </w:div>
                    <w:div w:id="600259732">
                      <w:marLeft w:val="0"/>
                      <w:marRight w:val="0"/>
                      <w:marTop w:val="0"/>
                      <w:marBottom w:val="0"/>
                      <w:divBdr>
                        <w:top w:val="none" w:sz="0" w:space="0" w:color="auto"/>
                        <w:left w:val="none" w:sz="0" w:space="0" w:color="auto"/>
                        <w:bottom w:val="none" w:sz="0" w:space="0" w:color="auto"/>
                        <w:right w:val="none" w:sz="0" w:space="0" w:color="auto"/>
                      </w:divBdr>
                    </w:div>
                    <w:div w:id="753206367">
                      <w:marLeft w:val="0"/>
                      <w:marRight w:val="0"/>
                      <w:marTop w:val="0"/>
                      <w:marBottom w:val="0"/>
                      <w:divBdr>
                        <w:top w:val="none" w:sz="0" w:space="0" w:color="auto"/>
                        <w:left w:val="none" w:sz="0" w:space="0" w:color="auto"/>
                        <w:bottom w:val="none" w:sz="0" w:space="0" w:color="auto"/>
                        <w:right w:val="none" w:sz="0" w:space="0" w:color="auto"/>
                      </w:divBdr>
                    </w:div>
                  </w:divsChild>
                </w:div>
                <w:div w:id="1321688083">
                  <w:marLeft w:val="0"/>
                  <w:marRight w:val="0"/>
                  <w:marTop w:val="0"/>
                  <w:marBottom w:val="0"/>
                  <w:divBdr>
                    <w:top w:val="none" w:sz="0" w:space="0" w:color="auto"/>
                    <w:left w:val="none" w:sz="0" w:space="0" w:color="auto"/>
                    <w:bottom w:val="none" w:sz="0" w:space="0" w:color="auto"/>
                    <w:right w:val="none" w:sz="0" w:space="0" w:color="auto"/>
                  </w:divBdr>
                  <w:divsChild>
                    <w:div w:id="838472384">
                      <w:marLeft w:val="0"/>
                      <w:marRight w:val="0"/>
                      <w:marTop w:val="0"/>
                      <w:marBottom w:val="0"/>
                      <w:divBdr>
                        <w:top w:val="none" w:sz="0" w:space="0" w:color="auto"/>
                        <w:left w:val="none" w:sz="0" w:space="0" w:color="auto"/>
                        <w:bottom w:val="none" w:sz="0" w:space="0" w:color="auto"/>
                        <w:right w:val="none" w:sz="0" w:space="0" w:color="auto"/>
                      </w:divBdr>
                    </w:div>
                    <w:div w:id="1325744439">
                      <w:marLeft w:val="0"/>
                      <w:marRight w:val="0"/>
                      <w:marTop w:val="0"/>
                      <w:marBottom w:val="0"/>
                      <w:divBdr>
                        <w:top w:val="none" w:sz="0" w:space="0" w:color="auto"/>
                        <w:left w:val="none" w:sz="0" w:space="0" w:color="auto"/>
                        <w:bottom w:val="none" w:sz="0" w:space="0" w:color="auto"/>
                        <w:right w:val="none" w:sz="0" w:space="0" w:color="auto"/>
                      </w:divBdr>
                    </w:div>
                  </w:divsChild>
                </w:div>
                <w:div w:id="1729567734">
                  <w:marLeft w:val="0"/>
                  <w:marRight w:val="0"/>
                  <w:marTop w:val="0"/>
                  <w:marBottom w:val="0"/>
                  <w:divBdr>
                    <w:top w:val="none" w:sz="0" w:space="0" w:color="auto"/>
                    <w:left w:val="none" w:sz="0" w:space="0" w:color="auto"/>
                    <w:bottom w:val="none" w:sz="0" w:space="0" w:color="auto"/>
                    <w:right w:val="none" w:sz="0" w:space="0" w:color="auto"/>
                  </w:divBdr>
                  <w:divsChild>
                    <w:div w:id="1496528999">
                      <w:marLeft w:val="0"/>
                      <w:marRight w:val="0"/>
                      <w:marTop w:val="0"/>
                      <w:marBottom w:val="0"/>
                      <w:divBdr>
                        <w:top w:val="none" w:sz="0" w:space="0" w:color="auto"/>
                        <w:left w:val="none" w:sz="0" w:space="0" w:color="auto"/>
                        <w:bottom w:val="none" w:sz="0" w:space="0" w:color="auto"/>
                        <w:right w:val="none" w:sz="0" w:space="0" w:color="auto"/>
                      </w:divBdr>
                    </w:div>
                  </w:divsChild>
                </w:div>
                <w:div w:id="1766654138">
                  <w:marLeft w:val="0"/>
                  <w:marRight w:val="0"/>
                  <w:marTop w:val="0"/>
                  <w:marBottom w:val="0"/>
                  <w:divBdr>
                    <w:top w:val="none" w:sz="0" w:space="0" w:color="auto"/>
                    <w:left w:val="none" w:sz="0" w:space="0" w:color="auto"/>
                    <w:bottom w:val="none" w:sz="0" w:space="0" w:color="auto"/>
                    <w:right w:val="none" w:sz="0" w:space="0" w:color="auto"/>
                  </w:divBdr>
                  <w:divsChild>
                    <w:div w:id="81492583">
                      <w:marLeft w:val="0"/>
                      <w:marRight w:val="0"/>
                      <w:marTop w:val="0"/>
                      <w:marBottom w:val="0"/>
                      <w:divBdr>
                        <w:top w:val="none" w:sz="0" w:space="0" w:color="auto"/>
                        <w:left w:val="none" w:sz="0" w:space="0" w:color="auto"/>
                        <w:bottom w:val="none" w:sz="0" w:space="0" w:color="auto"/>
                        <w:right w:val="none" w:sz="0" w:space="0" w:color="auto"/>
                      </w:divBdr>
                    </w:div>
                    <w:div w:id="105126861">
                      <w:marLeft w:val="0"/>
                      <w:marRight w:val="0"/>
                      <w:marTop w:val="0"/>
                      <w:marBottom w:val="0"/>
                      <w:divBdr>
                        <w:top w:val="none" w:sz="0" w:space="0" w:color="auto"/>
                        <w:left w:val="none" w:sz="0" w:space="0" w:color="auto"/>
                        <w:bottom w:val="none" w:sz="0" w:space="0" w:color="auto"/>
                        <w:right w:val="none" w:sz="0" w:space="0" w:color="auto"/>
                      </w:divBdr>
                    </w:div>
                    <w:div w:id="201790098">
                      <w:marLeft w:val="0"/>
                      <w:marRight w:val="0"/>
                      <w:marTop w:val="0"/>
                      <w:marBottom w:val="0"/>
                      <w:divBdr>
                        <w:top w:val="none" w:sz="0" w:space="0" w:color="auto"/>
                        <w:left w:val="none" w:sz="0" w:space="0" w:color="auto"/>
                        <w:bottom w:val="none" w:sz="0" w:space="0" w:color="auto"/>
                        <w:right w:val="none" w:sz="0" w:space="0" w:color="auto"/>
                      </w:divBdr>
                    </w:div>
                    <w:div w:id="237986941">
                      <w:marLeft w:val="0"/>
                      <w:marRight w:val="0"/>
                      <w:marTop w:val="0"/>
                      <w:marBottom w:val="0"/>
                      <w:divBdr>
                        <w:top w:val="none" w:sz="0" w:space="0" w:color="auto"/>
                        <w:left w:val="none" w:sz="0" w:space="0" w:color="auto"/>
                        <w:bottom w:val="none" w:sz="0" w:space="0" w:color="auto"/>
                        <w:right w:val="none" w:sz="0" w:space="0" w:color="auto"/>
                      </w:divBdr>
                    </w:div>
                    <w:div w:id="296423315">
                      <w:marLeft w:val="0"/>
                      <w:marRight w:val="0"/>
                      <w:marTop w:val="0"/>
                      <w:marBottom w:val="0"/>
                      <w:divBdr>
                        <w:top w:val="none" w:sz="0" w:space="0" w:color="auto"/>
                        <w:left w:val="none" w:sz="0" w:space="0" w:color="auto"/>
                        <w:bottom w:val="none" w:sz="0" w:space="0" w:color="auto"/>
                        <w:right w:val="none" w:sz="0" w:space="0" w:color="auto"/>
                      </w:divBdr>
                    </w:div>
                    <w:div w:id="311913677">
                      <w:marLeft w:val="0"/>
                      <w:marRight w:val="0"/>
                      <w:marTop w:val="0"/>
                      <w:marBottom w:val="0"/>
                      <w:divBdr>
                        <w:top w:val="none" w:sz="0" w:space="0" w:color="auto"/>
                        <w:left w:val="none" w:sz="0" w:space="0" w:color="auto"/>
                        <w:bottom w:val="none" w:sz="0" w:space="0" w:color="auto"/>
                        <w:right w:val="none" w:sz="0" w:space="0" w:color="auto"/>
                      </w:divBdr>
                    </w:div>
                    <w:div w:id="556094040">
                      <w:marLeft w:val="0"/>
                      <w:marRight w:val="0"/>
                      <w:marTop w:val="0"/>
                      <w:marBottom w:val="0"/>
                      <w:divBdr>
                        <w:top w:val="none" w:sz="0" w:space="0" w:color="auto"/>
                        <w:left w:val="none" w:sz="0" w:space="0" w:color="auto"/>
                        <w:bottom w:val="none" w:sz="0" w:space="0" w:color="auto"/>
                        <w:right w:val="none" w:sz="0" w:space="0" w:color="auto"/>
                      </w:divBdr>
                    </w:div>
                    <w:div w:id="618411653">
                      <w:marLeft w:val="0"/>
                      <w:marRight w:val="0"/>
                      <w:marTop w:val="0"/>
                      <w:marBottom w:val="0"/>
                      <w:divBdr>
                        <w:top w:val="none" w:sz="0" w:space="0" w:color="auto"/>
                        <w:left w:val="none" w:sz="0" w:space="0" w:color="auto"/>
                        <w:bottom w:val="none" w:sz="0" w:space="0" w:color="auto"/>
                        <w:right w:val="none" w:sz="0" w:space="0" w:color="auto"/>
                      </w:divBdr>
                    </w:div>
                    <w:div w:id="632096642">
                      <w:marLeft w:val="0"/>
                      <w:marRight w:val="0"/>
                      <w:marTop w:val="0"/>
                      <w:marBottom w:val="0"/>
                      <w:divBdr>
                        <w:top w:val="none" w:sz="0" w:space="0" w:color="auto"/>
                        <w:left w:val="none" w:sz="0" w:space="0" w:color="auto"/>
                        <w:bottom w:val="none" w:sz="0" w:space="0" w:color="auto"/>
                        <w:right w:val="none" w:sz="0" w:space="0" w:color="auto"/>
                      </w:divBdr>
                    </w:div>
                    <w:div w:id="883758462">
                      <w:marLeft w:val="0"/>
                      <w:marRight w:val="0"/>
                      <w:marTop w:val="0"/>
                      <w:marBottom w:val="0"/>
                      <w:divBdr>
                        <w:top w:val="none" w:sz="0" w:space="0" w:color="auto"/>
                        <w:left w:val="none" w:sz="0" w:space="0" w:color="auto"/>
                        <w:bottom w:val="none" w:sz="0" w:space="0" w:color="auto"/>
                        <w:right w:val="none" w:sz="0" w:space="0" w:color="auto"/>
                      </w:divBdr>
                    </w:div>
                    <w:div w:id="1251158369">
                      <w:marLeft w:val="0"/>
                      <w:marRight w:val="0"/>
                      <w:marTop w:val="0"/>
                      <w:marBottom w:val="0"/>
                      <w:divBdr>
                        <w:top w:val="none" w:sz="0" w:space="0" w:color="auto"/>
                        <w:left w:val="none" w:sz="0" w:space="0" w:color="auto"/>
                        <w:bottom w:val="none" w:sz="0" w:space="0" w:color="auto"/>
                        <w:right w:val="none" w:sz="0" w:space="0" w:color="auto"/>
                      </w:divBdr>
                    </w:div>
                    <w:div w:id="1363439671">
                      <w:marLeft w:val="0"/>
                      <w:marRight w:val="0"/>
                      <w:marTop w:val="0"/>
                      <w:marBottom w:val="0"/>
                      <w:divBdr>
                        <w:top w:val="none" w:sz="0" w:space="0" w:color="auto"/>
                        <w:left w:val="none" w:sz="0" w:space="0" w:color="auto"/>
                        <w:bottom w:val="none" w:sz="0" w:space="0" w:color="auto"/>
                        <w:right w:val="none" w:sz="0" w:space="0" w:color="auto"/>
                      </w:divBdr>
                    </w:div>
                    <w:div w:id="1611086898">
                      <w:marLeft w:val="0"/>
                      <w:marRight w:val="0"/>
                      <w:marTop w:val="0"/>
                      <w:marBottom w:val="0"/>
                      <w:divBdr>
                        <w:top w:val="none" w:sz="0" w:space="0" w:color="auto"/>
                        <w:left w:val="none" w:sz="0" w:space="0" w:color="auto"/>
                        <w:bottom w:val="none" w:sz="0" w:space="0" w:color="auto"/>
                        <w:right w:val="none" w:sz="0" w:space="0" w:color="auto"/>
                      </w:divBdr>
                    </w:div>
                    <w:div w:id="1682076476">
                      <w:marLeft w:val="0"/>
                      <w:marRight w:val="0"/>
                      <w:marTop w:val="0"/>
                      <w:marBottom w:val="0"/>
                      <w:divBdr>
                        <w:top w:val="none" w:sz="0" w:space="0" w:color="auto"/>
                        <w:left w:val="none" w:sz="0" w:space="0" w:color="auto"/>
                        <w:bottom w:val="none" w:sz="0" w:space="0" w:color="auto"/>
                        <w:right w:val="none" w:sz="0" w:space="0" w:color="auto"/>
                      </w:divBdr>
                    </w:div>
                    <w:div w:id="1860195946">
                      <w:marLeft w:val="0"/>
                      <w:marRight w:val="0"/>
                      <w:marTop w:val="0"/>
                      <w:marBottom w:val="0"/>
                      <w:divBdr>
                        <w:top w:val="none" w:sz="0" w:space="0" w:color="auto"/>
                        <w:left w:val="none" w:sz="0" w:space="0" w:color="auto"/>
                        <w:bottom w:val="none" w:sz="0" w:space="0" w:color="auto"/>
                        <w:right w:val="none" w:sz="0" w:space="0" w:color="auto"/>
                      </w:divBdr>
                    </w:div>
                    <w:div w:id="1880701290">
                      <w:marLeft w:val="0"/>
                      <w:marRight w:val="0"/>
                      <w:marTop w:val="0"/>
                      <w:marBottom w:val="0"/>
                      <w:divBdr>
                        <w:top w:val="none" w:sz="0" w:space="0" w:color="auto"/>
                        <w:left w:val="none" w:sz="0" w:space="0" w:color="auto"/>
                        <w:bottom w:val="none" w:sz="0" w:space="0" w:color="auto"/>
                        <w:right w:val="none" w:sz="0" w:space="0" w:color="auto"/>
                      </w:divBdr>
                    </w:div>
                    <w:div w:id="1927492493">
                      <w:marLeft w:val="0"/>
                      <w:marRight w:val="0"/>
                      <w:marTop w:val="0"/>
                      <w:marBottom w:val="0"/>
                      <w:divBdr>
                        <w:top w:val="none" w:sz="0" w:space="0" w:color="auto"/>
                        <w:left w:val="none" w:sz="0" w:space="0" w:color="auto"/>
                        <w:bottom w:val="none" w:sz="0" w:space="0" w:color="auto"/>
                        <w:right w:val="none" w:sz="0" w:space="0" w:color="auto"/>
                      </w:divBdr>
                    </w:div>
                  </w:divsChild>
                </w:div>
                <w:div w:id="1947734021">
                  <w:marLeft w:val="0"/>
                  <w:marRight w:val="0"/>
                  <w:marTop w:val="0"/>
                  <w:marBottom w:val="0"/>
                  <w:divBdr>
                    <w:top w:val="none" w:sz="0" w:space="0" w:color="auto"/>
                    <w:left w:val="none" w:sz="0" w:space="0" w:color="auto"/>
                    <w:bottom w:val="none" w:sz="0" w:space="0" w:color="auto"/>
                    <w:right w:val="none" w:sz="0" w:space="0" w:color="auto"/>
                  </w:divBdr>
                  <w:divsChild>
                    <w:div w:id="1140731333">
                      <w:marLeft w:val="0"/>
                      <w:marRight w:val="0"/>
                      <w:marTop w:val="0"/>
                      <w:marBottom w:val="0"/>
                      <w:divBdr>
                        <w:top w:val="none" w:sz="0" w:space="0" w:color="auto"/>
                        <w:left w:val="none" w:sz="0" w:space="0" w:color="auto"/>
                        <w:bottom w:val="none" w:sz="0" w:space="0" w:color="auto"/>
                        <w:right w:val="none" w:sz="0" w:space="0" w:color="auto"/>
                      </w:divBdr>
                    </w:div>
                  </w:divsChild>
                </w:div>
                <w:div w:id="2090693530">
                  <w:marLeft w:val="0"/>
                  <w:marRight w:val="0"/>
                  <w:marTop w:val="0"/>
                  <w:marBottom w:val="0"/>
                  <w:divBdr>
                    <w:top w:val="none" w:sz="0" w:space="0" w:color="auto"/>
                    <w:left w:val="none" w:sz="0" w:space="0" w:color="auto"/>
                    <w:bottom w:val="none" w:sz="0" w:space="0" w:color="auto"/>
                    <w:right w:val="none" w:sz="0" w:space="0" w:color="auto"/>
                  </w:divBdr>
                  <w:divsChild>
                    <w:div w:id="326522232">
                      <w:marLeft w:val="0"/>
                      <w:marRight w:val="0"/>
                      <w:marTop w:val="0"/>
                      <w:marBottom w:val="0"/>
                      <w:divBdr>
                        <w:top w:val="none" w:sz="0" w:space="0" w:color="auto"/>
                        <w:left w:val="none" w:sz="0" w:space="0" w:color="auto"/>
                        <w:bottom w:val="none" w:sz="0" w:space="0" w:color="auto"/>
                        <w:right w:val="none" w:sz="0" w:space="0" w:color="auto"/>
                      </w:divBdr>
                    </w:div>
                    <w:div w:id="586383170">
                      <w:marLeft w:val="0"/>
                      <w:marRight w:val="0"/>
                      <w:marTop w:val="0"/>
                      <w:marBottom w:val="0"/>
                      <w:divBdr>
                        <w:top w:val="none" w:sz="0" w:space="0" w:color="auto"/>
                        <w:left w:val="none" w:sz="0" w:space="0" w:color="auto"/>
                        <w:bottom w:val="none" w:sz="0" w:space="0" w:color="auto"/>
                        <w:right w:val="none" w:sz="0" w:space="0" w:color="auto"/>
                      </w:divBdr>
                    </w:div>
                    <w:div w:id="840900054">
                      <w:marLeft w:val="0"/>
                      <w:marRight w:val="0"/>
                      <w:marTop w:val="0"/>
                      <w:marBottom w:val="0"/>
                      <w:divBdr>
                        <w:top w:val="none" w:sz="0" w:space="0" w:color="auto"/>
                        <w:left w:val="none" w:sz="0" w:space="0" w:color="auto"/>
                        <w:bottom w:val="none" w:sz="0" w:space="0" w:color="auto"/>
                        <w:right w:val="none" w:sz="0" w:space="0" w:color="auto"/>
                      </w:divBdr>
                    </w:div>
                    <w:div w:id="2027977670">
                      <w:marLeft w:val="0"/>
                      <w:marRight w:val="0"/>
                      <w:marTop w:val="0"/>
                      <w:marBottom w:val="0"/>
                      <w:divBdr>
                        <w:top w:val="none" w:sz="0" w:space="0" w:color="auto"/>
                        <w:left w:val="none" w:sz="0" w:space="0" w:color="auto"/>
                        <w:bottom w:val="none" w:sz="0" w:space="0" w:color="auto"/>
                        <w:right w:val="none" w:sz="0" w:space="0" w:color="auto"/>
                      </w:divBdr>
                    </w:div>
                    <w:div w:id="2140418933">
                      <w:marLeft w:val="0"/>
                      <w:marRight w:val="0"/>
                      <w:marTop w:val="0"/>
                      <w:marBottom w:val="0"/>
                      <w:divBdr>
                        <w:top w:val="none" w:sz="0" w:space="0" w:color="auto"/>
                        <w:left w:val="none" w:sz="0" w:space="0" w:color="auto"/>
                        <w:bottom w:val="none" w:sz="0" w:space="0" w:color="auto"/>
                        <w:right w:val="none" w:sz="0" w:space="0" w:color="auto"/>
                      </w:divBdr>
                    </w:div>
                  </w:divsChild>
                </w:div>
                <w:div w:id="2091537918">
                  <w:marLeft w:val="0"/>
                  <w:marRight w:val="0"/>
                  <w:marTop w:val="0"/>
                  <w:marBottom w:val="0"/>
                  <w:divBdr>
                    <w:top w:val="none" w:sz="0" w:space="0" w:color="auto"/>
                    <w:left w:val="none" w:sz="0" w:space="0" w:color="auto"/>
                    <w:bottom w:val="none" w:sz="0" w:space="0" w:color="auto"/>
                    <w:right w:val="none" w:sz="0" w:space="0" w:color="auto"/>
                  </w:divBdr>
                  <w:divsChild>
                    <w:div w:id="62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366555">
      <w:bodyDiv w:val="1"/>
      <w:marLeft w:val="0"/>
      <w:marRight w:val="0"/>
      <w:marTop w:val="0"/>
      <w:marBottom w:val="0"/>
      <w:divBdr>
        <w:top w:val="none" w:sz="0" w:space="0" w:color="auto"/>
        <w:left w:val="none" w:sz="0" w:space="0" w:color="auto"/>
        <w:bottom w:val="none" w:sz="0" w:space="0" w:color="auto"/>
        <w:right w:val="none" w:sz="0" w:space="0" w:color="auto"/>
      </w:divBdr>
    </w:div>
    <w:div w:id="420301918">
      <w:bodyDiv w:val="1"/>
      <w:marLeft w:val="0"/>
      <w:marRight w:val="0"/>
      <w:marTop w:val="0"/>
      <w:marBottom w:val="0"/>
      <w:divBdr>
        <w:top w:val="none" w:sz="0" w:space="0" w:color="auto"/>
        <w:left w:val="none" w:sz="0" w:space="0" w:color="auto"/>
        <w:bottom w:val="none" w:sz="0" w:space="0" w:color="auto"/>
        <w:right w:val="none" w:sz="0" w:space="0" w:color="auto"/>
      </w:divBdr>
    </w:div>
    <w:div w:id="483085402">
      <w:bodyDiv w:val="1"/>
      <w:marLeft w:val="0"/>
      <w:marRight w:val="0"/>
      <w:marTop w:val="0"/>
      <w:marBottom w:val="0"/>
      <w:divBdr>
        <w:top w:val="none" w:sz="0" w:space="0" w:color="auto"/>
        <w:left w:val="none" w:sz="0" w:space="0" w:color="auto"/>
        <w:bottom w:val="none" w:sz="0" w:space="0" w:color="auto"/>
        <w:right w:val="none" w:sz="0" w:space="0" w:color="auto"/>
      </w:divBdr>
      <w:divsChild>
        <w:div w:id="10961225">
          <w:marLeft w:val="0"/>
          <w:marRight w:val="0"/>
          <w:marTop w:val="0"/>
          <w:marBottom w:val="0"/>
          <w:divBdr>
            <w:top w:val="none" w:sz="0" w:space="0" w:color="auto"/>
            <w:left w:val="none" w:sz="0" w:space="0" w:color="auto"/>
            <w:bottom w:val="none" w:sz="0" w:space="0" w:color="auto"/>
            <w:right w:val="none" w:sz="0" w:space="0" w:color="auto"/>
          </w:divBdr>
        </w:div>
        <w:div w:id="56977678">
          <w:marLeft w:val="0"/>
          <w:marRight w:val="0"/>
          <w:marTop w:val="0"/>
          <w:marBottom w:val="0"/>
          <w:divBdr>
            <w:top w:val="none" w:sz="0" w:space="0" w:color="auto"/>
            <w:left w:val="none" w:sz="0" w:space="0" w:color="auto"/>
            <w:bottom w:val="none" w:sz="0" w:space="0" w:color="auto"/>
            <w:right w:val="none" w:sz="0" w:space="0" w:color="auto"/>
          </w:divBdr>
        </w:div>
        <w:div w:id="179899240">
          <w:marLeft w:val="0"/>
          <w:marRight w:val="0"/>
          <w:marTop w:val="0"/>
          <w:marBottom w:val="0"/>
          <w:divBdr>
            <w:top w:val="none" w:sz="0" w:space="0" w:color="auto"/>
            <w:left w:val="none" w:sz="0" w:space="0" w:color="auto"/>
            <w:bottom w:val="none" w:sz="0" w:space="0" w:color="auto"/>
            <w:right w:val="none" w:sz="0" w:space="0" w:color="auto"/>
          </w:divBdr>
        </w:div>
        <w:div w:id="230651794">
          <w:marLeft w:val="0"/>
          <w:marRight w:val="0"/>
          <w:marTop w:val="0"/>
          <w:marBottom w:val="0"/>
          <w:divBdr>
            <w:top w:val="none" w:sz="0" w:space="0" w:color="auto"/>
            <w:left w:val="none" w:sz="0" w:space="0" w:color="auto"/>
            <w:bottom w:val="none" w:sz="0" w:space="0" w:color="auto"/>
            <w:right w:val="none" w:sz="0" w:space="0" w:color="auto"/>
          </w:divBdr>
        </w:div>
        <w:div w:id="243957638">
          <w:marLeft w:val="0"/>
          <w:marRight w:val="0"/>
          <w:marTop w:val="0"/>
          <w:marBottom w:val="0"/>
          <w:divBdr>
            <w:top w:val="none" w:sz="0" w:space="0" w:color="auto"/>
            <w:left w:val="none" w:sz="0" w:space="0" w:color="auto"/>
            <w:bottom w:val="none" w:sz="0" w:space="0" w:color="auto"/>
            <w:right w:val="none" w:sz="0" w:space="0" w:color="auto"/>
          </w:divBdr>
          <w:divsChild>
            <w:div w:id="92167989">
              <w:marLeft w:val="0"/>
              <w:marRight w:val="0"/>
              <w:marTop w:val="30"/>
              <w:marBottom w:val="30"/>
              <w:divBdr>
                <w:top w:val="none" w:sz="0" w:space="0" w:color="auto"/>
                <w:left w:val="none" w:sz="0" w:space="0" w:color="auto"/>
                <w:bottom w:val="none" w:sz="0" w:space="0" w:color="auto"/>
                <w:right w:val="none" w:sz="0" w:space="0" w:color="auto"/>
              </w:divBdr>
              <w:divsChild>
                <w:div w:id="342361348">
                  <w:marLeft w:val="0"/>
                  <w:marRight w:val="0"/>
                  <w:marTop w:val="0"/>
                  <w:marBottom w:val="0"/>
                  <w:divBdr>
                    <w:top w:val="none" w:sz="0" w:space="0" w:color="auto"/>
                    <w:left w:val="none" w:sz="0" w:space="0" w:color="auto"/>
                    <w:bottom w:val="none" w:sz="0" w:space="0" w:color="auto"/>
                    <w:right w:val="none" w:sz="0" w:space="0" w:color="auto"/>
                  </w:divBdr>
                  <w:divsChild>
                    <w:div w:id="2062122977">
                      <w:marLeft w:val="0"/>
                      <w:marRight w:val="0"/>
                      <w:marTop w:val="0"/>
                      <w:marBottom w:val="0"/>
                      <w:divBdr>
                        <w:top w:val="none" w:sz="0" w:space="0" w:color="auto"/>
                        <w:left w:val="none" w:sz="0" w:space="0" w:color="auto"/>
                        <w:bottom w:val="none" w:sz="0" w:space="0" w:color="auto"/>
                        <w:right w:val="none" w:sz="0" w:space="0" w:color="auto"/>
                      </w:divBdr>
                    </w:div>
                  </w:divsChild>
                </w:div>
                <w:div w:id="779758416">
                  <w:marLeft w:val="0"/>
                  <w:marRight w:val="0"/>
                  <w:marTop w:val="0"/>
                  <w:marBottom w:val="0"/>
                  <w:divBdr>
                    <w:top w:val="none" w:sz="0" w:space="0" w:color="auto"/>
                    <w:left w:val="none" w:sz="0" w:space="0" w:color="auto"/>
                    <w:bottom w:val="none" w:sz="0" w:space="0" w:color="auto"/>
                    <w:right w:val="none" w:sz="0" w:space="0" w:color="auto"/>
                  </w:divBdr>
                  <w:divsChild>
                    <w:div w:id="220337207">
                      <w:marLeft w:val="0"/>
                      <w:marRight w:val="0"/>
                      <w:marTop w:val="0"/>
                      <w:marBottom w:val="0"/>
                      <w:divBdr>
                        <w:top w:val="none" w:sz="0" w:space="0" w:color="auto"/>
                        <w:left w:val="none" w:sz="0" w:space="0" w:color="auto"/>
                        <w:bottom w:val="none" w:sz="0" w:space="0" w:color="auto"/>
                        <w:right w:val="none" w:sz="0" w:space="0" w:color="auto"/>
                      </w:divBdr>
                    </w:div>
                    <w:div w:id="993996143">
                      <w:marLeft w:val="0"/>
                      <w:marRight w:val="0"/>
                      <w:marTop w:val="0"/>
                      <w:marBottom w:val="0"/>
                      <w:divBdr>
                        <w:top w:val="none" w:sz="0" w:space="0" w:color="auto"/>
                        <w:left w:val="none" w:sz="0" w:space="0" w:color="auto"/>
                        <w:bottom w:val="none" w:sz="0" w:space="0" w:color="auto"/>
                        <w:right w:val="none" w:sz="0" w:space="0" w:color="auto"/>
                      </w:divBdr>
                    </w:div>
                    <w:div w:id="1272280074">
                      <w:marLeft w:val="0"/>
                      <w:marRight w:val="0"/>
                      <w:marTop w:val="0"/>
                      <w:marBottom w:val="0"/>
                      <w:divBdr>
                        <w:top w:val="none" w:sz="0" w:space="0" w:color="auto"/>
                        <w:left w:val="none" w:sz="0" w:space="0" w:color="auto"/>
                        <w:bottom w:val="none" w:sz="0" w:space="0" w:color="auto"/>
                        <w:right w:val="none" w:sz="0" w:space="0" w:color="auto"/>
                      </w:divBdr>
                    </w:div>
                    <w:div w:id="1299606698">
                      <w:marLeft w:val="0"/>
                      <w:marRight w:val="0"/>
                      <w:marTop w:val="0"/>
                      <w:marBottom w:val="0"/>
                      <w:divBdr>
                        <w:top w:val="none" w:sz="0" w:space="0" w:color="auto"/>
                        <w:left w:val="none" w:sz="0" w:space="0" w:color="auto"/>
                        <w:bottom w:val="none" w:sz="0" w:space="0" w:color="auto"/>
                        <w:right w:val="none" w:sz="0" w:space="0" w:color="auto"/>
                      </w:divBdr>
                    </w:div>
                    <w:div w:id="1448156262">
                      <w:marLeft w:val="0"/>
                      <w:marRight w:val="0"/>
                      <w:marTop w:val="0"/>
                      <w:marBottom w:val="0"/>
                      <w:divBdr>
                        <w:top w:val="none" w:sz="0" w:space="0" w:color="auto"/>
                        <w:left w:val="none" w:sz="0" w:space="0" w:color="auto"/>
                        <w:bottom w:val="none" w:sz="0" w:space="0" w:color="auto"/>
                        <w:right w:val="none" w:sz="0" w:space="0" w:color="auto"/>
                      </w:divBdr>
                    </w:div>
                    <w:div w:id="1809980959">
                      <w:marLeft w:val="0"/>
                      <w:marRight w:val="0"/>
                      <w:marTop w:val="0"/>
                      <w:marBottom w:val="0"/>
                      <w:divBdr>
                        <w:top w:val="none" w:sz="0" w:space="0" w:color="auto"/>
                        <w:left w:val="none" w:sz="0" w:space="0" w:color="auto"/>
                        <w:bottom w:val="none" w:sz="0" w:space="0" w:color="auto"/>
                        <w:right w:val="none" w:sz="0" w:space="0" w:color="auto"/>
                      </w:divBdr>
                    </w:div>
                    <w:div w:id="1875381594">
                      <w:marLeft w:val="0"/>
                      <w:marRight w:val="0"/>
                      <w:marTop w:val="0"/>
                      <w:marBottom w:val="0"/>
                      <w:divBdr>
                        <w:top w:val="none" w:sz="0" w:space="0" w:color="auto"/>
                        <w:left w:val="none" w:sz="0" w:space="0" w:color="auto"/>
                        <w:bottom w:val="none" w:sz="0" w:space="0" w:color="auto"/>
                        <w:right w:val="none" w:sz="0" w:space="0" w:color="auto"/>
                      </w:divBdr>
                    </w:div>
                  </w:divsChild>
                </w:div>
                <w:div w:id="794635745">
                  <w:marLeft w:val="0"/>
                  <w:marRight w:val="0"/>
                  <w:marTop w:val="0"/>
                  <w:marBottom w:val="0"/>
                  <w:divBdr>
                    <w:top w:val="none" w:sz="0" w:space="0" w:color="auto"/>
                    <w:left w:val="none" w:sz="0" w:space="0" w:color="auto"/>
                    <w:bottom w:val="none" w:sz="0" w:space="0" w:color="auto"/>
                    <w:right w:val="none" w:sz="0" w:space="0" w:color="auto"/>
                  </w:divBdr>
                  <w:divsChild>
                    <w:div w:id="1105341955">
                      <w:marLeft w:val="0"/>
                      <w:marRight w:val="0"/>
                      <w:marTop w:val="0"/>
                      <w:marBottom w:val="0"/>
                      <w:divBdr>
                        <w:top w:val="none" w:sz="0" w:space="0" w:color="auto"/>
                        <w:left w:val="none" w:sz="0" w:space="0" w:color="auto"/>
                        <w:bottom w:val="none" w:sz="0" w:space="0" w:color="auto"/>
                        <w:right w:val="none" w:sz="0" w:space="0" w:color="auto"/>
                      </w:divBdr>
                    </w:div>
                    <w:div w:id="1386372871">
                      <w:marLeft w:val="0"/>
                      <w:marRight w:val="0"/>
                      <w:marTop w:val="0"/>
                      <w:marBottom w:val="0"/>
                      <w:divBdr>
                        <w:top w:val="none" w:sz="0" w:space="0" w:color="auto"/>
                        <w:left w:val="none" w:sz="0" w:space="0" w:color="auto"/>
                        <w:bottom w:val="none" w:sz="0" w:space="0" w:color="auto"/>
                        <w:right w:val="none" w:sz="0" w:space="0" w:color="auto"/>
                      </w:divBdr>
                    </w:div>
                  </w:divsChild>
                </w:div>
                <w:div w:id="918173806">
                  <w:marLeft w:val="0"/>
                  <w:marRight w:val="0"/>
                  <w:marTop w:val="0"/>
                  <w:marBottom w:val="0"/>
                  <w:divBdr>
                    <w:top w:val="none" w:sz="0" w:space="0" w:color="auto"/>
                    <w:left w:val="none" w:sz="0" w:space="0" w:color="auto"/>
                    <w:bottom w:val="none" w:sz="0" w:space="0" w:color="auto"/>
                    <w:right w:val="none" w:sz="0" w:space="0" w:color="auto"/>
                  </w:divBdr>
                  <w:divsChild>
                    <w:div w:id="1473907771">
                      <w:marLeft w:val="0"/>
                      <w:marRight w:val="0"/>
                      <w:marTop w:val="0"/>
                      <w:marBottom w:val="0"/>
                      <w:divBdr>
                        <w:top w:val="none" w:sz="0" w:space="0" w:color="auto"/>
                        <w:left w:val="none" w:sz="0" w:space="0" w:color="auto"/>
                        <w:bottom w:val="none" w:sz="0" w:space="0" w:color="auto"/>
                        <w:right w:val="none" w:sz="0" w:space="0" w:color="auto"/>
                      </w:divBdr>
                    </w:div>
                  </w:divsChild>
                </w:div>
                <w:div w:id="1217664373">
                  <w:marLeft w:val="0"/>
                  <w:marRight w:val="0"/>
                  <w:marTop w:val="0"/>
                  <w:marBottom w:val="0"/>
                  <w:divBdr>
                    <w:top w:val="none" w:sz="0" w:space="0" w:color="auto"/>
                    <w:left w:val="none" w:sz="0" w:space="0" w:color="auto"/>
                    <w:bottom w:val="none" w:sz="0" w:space="0" w:color="auto"/>
                    <w:right w:val="none" w:sz="0" w:space="0" w:color="auto"/>
                  </w:divBdr>
                  <w:divsChild>
                    <w:div w:id="1410351584">
                      <w:marLeft w:val="0"/>
                      <w:marRight w:val="0"/>
                      <w:marTop w:val="0"/>
                      <w:marBottom w:val="0"/>
                      <w:divBdr>
                        <w:top w:val="none" w:sz="0" w:space="0" w:color="auto"/>
                        <w:left w:val="none" w:sz="0" w:space="0" w:color="auto"/>
                        <w:bottom w:val="none" w:sz="0" w:space="0" w:color="auto"/>
                        <w:right w:val="none" w:sz="0" w:space="0" w:color="auto"/>
                      </w:divBdr>
                    </w:div>
                  </w:divsChild>
                </w:div>
                <w:div w:id="1338967730">
                  <w:marLeft w:val="0"/>
                  <w:marRight w:val="0"/>
                  <w:marTop w:val="0"/>
                  <w:marBottom w:val="0"/>
                  <w:divBdr>
                    <w:top w:val="none" w:sz="0" w:space="0" w:color="auto"/>
                    <w:left w:val="none" w:sz="0" w:space="0" w:color="auto"/>
                    <w:bottom w:val="none" w:sz="0" w:space="0" w:color="auto"/>
                    <w:right w:val="none" w:sz="0" w:space="0" w:color="auto"/>
                  </w:divBdr>
                  <w:divsChild>
                    <w:div w:id="285890758">
                      <w:marLeft w:val="0"/>
                      <w:marRight w:val="0"/>
                      <w:marTop w:val="0"/>
                      <w:marBottom w:val="0"/>
                      <w:divBdr>
                        <w:top w:val="none" w:sz="0" w:space="0" w:color="auto"/>
                        <w:left w:val="none" w:sz="0" w:space="0" w:color="auto"/>
                        <w:bottom w:val="none" w:sz="0" w:space="0" w:color="auto"/>
                        <w:right w:val="none" w:sz="0" w:space="0" w:color="auto"/>
                      </w:divBdr>
                    </w:div>
                    <w:div w:id="627704252">
                      <w:marLeft w:val="0"/>
                      <w:marRight w:val="0"/>
                      <w:marTop w:val="0"/>
                      <w:marBottom w:val="0"/>
                      <w:divBdr>
                        <w:top w:val="none" w:sz="0" w:space="0" w:color="auto"/>
                        <w:left w:val="none" w:sz="0" w:space="0" w:color="auto"/>
                        <w:bottom w:val="none" w:sz="0" w:space="0" w:color="auto"/>
                        <w:right w:val="none" w:sz="0" w:space="0" w:color="auto"/>
                      </w:divBdr>
                    </w:div>
                    <w:div w:id="670983957">
                      <w:marLeft w:val="0"/>
                      <w:marRight w:val="0"/>
                      <w:marTop w:val="0"/>
                      <w:marBottom w:val="0"/>
                      <w:divBdr>
                        <w:top w:val="none" w:sz="0" w:space="0" w:color="auto"/>
                        <w:left w:val="none" w:sz="0" w:space="0" w:color="auto"/>
                        <w:bottom w:val="none" w:sz="0" w:space="0" w:color="auto"/>
                        <w:right w:val="none" w:sz="0" w:space="0" w:color="auto"/>
                      </w:divBdr>
                    </w:div>
                  </w:divsChild>
                </w:div>
                <w:div w:id="1419060700">
                  <w:marLeft w:val="0"/>
                  <w:marRight w:val="0"/>
                  <w:marTop w:val="0"/>
                  <w:marBottom w:val="0"/>
                  <w:divBdr>
                    <w:top w:val="none" w:sz="0" w:space="0" w:color="auto"/>
                    <w:left w:val="none" w:sz="0" w:space="0" w:color="auto"/>
                    <w:bottom w:val="none" w:sz="0" w:space="0" w:color="auto"/>
                    <w:right w:val="none" w:sz="0" w:space="0" w:color="auto"/>
                  </w:divBdr>
                  <w:divsChild>
                    <w:div w:id="950287168">
                      <w:marLeft w:val="0"/>
                      <w:marRight w:val="0"/>
                      <w:marTop w:val="0"/>
                      <w:marBottom w:val="0"/>
                      <w:divBdr>
                        <w:top w:val="none" w:sz="0" w:space="0" w:color="auto"/>
                        <w:left w:val="none" w:sz="0" w:space="0" w:color="auto"/>
                        <w:bottom w:val="none" w:sz="0" w:space="0" w:color="auto"/>
                        <w:right w:val="none" w:sz="0" w:space="0" w:color="auto"/>
                      </w:divBdr>
                    </w:div>
                    <w:div w:id="1970087584">
                      <w:marLeft w:val="0"/>
                      <w:marRight w:val="0"/>
                      <w:marTop w:val="0"/>
                      <w:marBottom w:val="0"/>
                      <w:divBdr>
                        <w:top w:val="none" w:sz="0" w:space="0" w:color="auto"/>
                        <w:left w:val="none" w:sz="0" w:space="0" w:color="auto"/>
                        <w:bottom w:val="none" w:sz="0" w:space="0" w:color="auto"/>
                        <w:right w:val="none" w:sz="0" w:space="0" w:color="auto"/>
                      </w:divBdr>
                    </w:div>
                  </w:divsChild>
                </w:div>
                <w:div w:id="1801415046">
                  <w:marLeft w:val="0"/>
                  <w:marRight w:val="0"/>
                  <w:marTop w:val="0"/>
                  <w:marBottom w:val="0"/>
                  <w:divBdr>
                    <w:top w:val="none" w:sz="0" w:space="0" w:color="auto"/>
                    <w:left w:val="none" w:sz="0" w:space="0" w:color="auto"/>
                    <w:bottom w:val="none" w:sz="0" w:space="0" w:color="auto"/>
                    <w:right w:val="none" w:sz="0" w:space="0" w:color="auto"/>
                  </w:divBdr>
                  <w:divsChild>
                    <w:div w:id="163978201">
                      <w:marLeft w:val="0"/>
                      <w:marRight w:val="0"/>
                      <w:marTop w:val="0"/>
                      <w:marBottom w:val="0"/>
                      <w:divBdr>
                        <w:top w:val="none" w:sz="0" w:space="0" w:color="auto"/>
                        <w:left w:val="none" w:sz="0" w:space="0" w:color="auto"/>
                        <w:bottom w:val="none" w:sz="0" w:space="0" w:color="auto"/>
                        <w:right w:val="none" w:sz="0" w:space="0" w:color="auto"/>
                      </w:divBdr>
                    </w:div>
                    <w:div w:id="1861313666">
                      <w:marLeft w:val="0"/>
                      <w:marRight w:val="0"/>
                      <w:marTop w:val="0"/>
                      <w:marBottom w:val="0"/>
                      <w:divBdr>
                        <w:top w:val="none" w:sz="0" w:space="0" w:color="auto"/>
                        <w:left w:val="none" w:sz="0" w:space="0" w:color="auto"/>
                        <w:bottom w:val="none" w:sz="0" w:space="0" w:color="auto"/>
                        <w:right w:val="none" w:sz="0" w:space="0" w:color="auto"/>
                      </w:divBdr>
                    </w:div>
                    <w:div w:id="1889801456">
                      <w:marLeft w:val="0"/>
                      <w:marRight w:val="0"/>
                      <w:marTop w:val="0"/>
                      <w:marBottom w:val="0"/>
                      <w:divBdr>
                        <w:top w:val="none" w:sz="0" w:space="0" w:color="auto"/>
                        <w:left w:val="none" w:sz="0" w:space="0" w:color="auto"/>
                        <w:bottom w:val="none" w:sz="0" w:space="0" w:color="auto"/>
                        <w:right w:val="none" w:sz="0" w:space="0" w:color="auto"/>
                      </w:divBdr>
                    </w:div>
                  </w:divsChild>
                </w:div>
                <w:div w:id="1860658213">
                  <w:marLeft w:val="0"/>
                  <w:marRight w:val="0"/>
                  <w:marTop w:val="0"/>
                  <w:marBottom w:val="0"/>
                  <w:divBdr>
                    <w:top w:val="none" w:sz="0" w:space="0" w:color="auto"/>
                    <w:left w:val="none" w:sz="0" w:space="0" w:color="auto"/>
                    <w:bottom w:val="none" w:sz="0" w:space="0" w:color="auto"/>
                    <w:right w:val="none" w:sz="0" w:space="0" w:color="auto"/>
                  </w:divBdr>
                  <w:divsChild>
                    <w:div w:id="1939749471">
                      <w:marLeft w:val="0"/>
                      <w:marRight w:val="0"/>
                      <w:marTop w:val="0"/>
                      <w:marBottom w:val="0"/>
                      <w:divBdr>
                        <w:top w:val="none" w:sz="0" w:space="0" w:color="auto"/>
                        <w:left w:val="none" w:sz="0" w:space="0" w:color="auto"/>
                        <w:bottom w:val="none" w:sz="0" w:space="0" w:color="auto"/>
                        <w:right w:val="none" w:sz="0" w:space="0" w:color="auto"/>
                      </w:divBdr>
                    </w:div>
                  </w:divsChild>
                </w:div>
                <w:div w:id="2143692164">
                  <w:marLeft w:val="0"/>
                  <w:marRight w:val="0"/>
                  <w:marTop w:val="0"/>
                  <w:marBottom w:val="0"/>
                  <w:divBdr>
                    <w:top w:val="none" w:sz="0" w:space="0" w:color="auto"/>
                    <w:left w:val="none" w:sz="0" w:space="0" w:color="auto"/>
                    <w:bottom w:val="none" w:sz="0" w:space="0" w:color="auto"/>
                    <w:right w:val="none" w:sz="0" w:space="0" w:color="auto"/>
                  </w:divBdr>
                  <w:divsChild>
                    <w:div w:id="251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52495">
          <w:marLeft w:val="0"/>
          <w:marRight w:val="0"/>
          <w:marTop w:val="0"/>
          <w:marBottom w:val="0"/>
          <w:divBdr>
            <w:top w:val="none" w:sz="0" w:space="0" w:color="auto"/>
            <w:left w:val="none" w:sz="0" w:space="0" w:color="auto"/>
            <w:bottom w:val="none" w:sz="0" w:space="0" w:color="auto"/>
            <w:right w:val="none" w:sz="0" w:space="0" w:color="auto"/>
          </w:divBdr>
        </w:div>
        <w:div w:id="416559635">
          <w:marLeft w:val="0"/>
          <w:marRight w:val="0"/>
          <w:marTop w:val="0"/>
          <w:marBottom w:val="0"/>
          <w:divBdr>
            <w:top w:val="none" w:sz="0" w:space="0" w:color="auto"/>
            <w:left w:val="none" w:sz="0" w:space="0" w:color="auto"/>
            <w:bottom w:val="none" w:sz="0" w:space="0" w:color="auto"/>
            <w:right w:val="none" w:sz="0" w:space="0" w:color="auto"/>
          </w:divBdr>
        </w:div>
        <w:div w:id="574972303">
          <w:marLeft w:val="0"/>
          <w:marRight w:val="0"/>
          <w:marTop w:val="0"/>
          <w:marBottom w:val="0"/>
          <w:divBdr>
            <w:top w:val="none" w:sz="0" w:space="0" w:color="auto"/>
            <w:left w:val="none" w:sz="0" w:space="0" w:color="auto"/>
            <w:bottom w:val="none" w:sz="0" w:space="0" w:color="auto"/>
            <w:right w:val="none" w:sz="0" w:space="0" w:color="auto"/>
          </w:divBdr>
        </w:div>
        <w:div w:id="905531333">
          <w:marLeft w:val="0"/>
          <w:marRight w:val="0"/>
          <w:marTop w:val="0"/>
          <w:marBottom w:val="0"/>
          <w:divBdr>
            <w:top w:val="none" w:sz="0" w:space="0" w:color="auto"/>
            <w:left w:val="none" w:sz="0" w:space="0" w:color="auto"/>
            <w:bottom w:val="none" w:sz="0" w:space="0" w:color="auto"/>
            <w:right w:val="none" w:sz="0" w:space="0" w:color="auto"/>
          </w:divBdr>
        </w:div>
        <w:div w:id="1024478323">
          <w:marLeft w:val="0"/>
          <w:marRight w:val="0"/>
          <w:marTop w:val="0"/>
          <w:marBottom w:val="0"/>
          <w:divBdr>
            <w:top w:val="none" w:sz="0" w:space="0" w:color="auto"/>
            <w:left w:val="none" w:sz="0" w:space="0" w:color="auto"/>
            <w:bottom w:val="none" w:sz="0" w:space="0" w:color="auto"/>
            <w:right w:val="none" w:sz="0" w:space="0" w:color="auto"/>
          </w:divBdr>
        </w:div>
        <w:div w:id="1226137807">
          <w:marLeft w:val="0"/>
          <w:marRight w:val="0"/>
          <w:marTop w:val="0"/>
          <w:marBottom w:val="0"/>
          <w:divBdr>
            <w:top w:val="none" w:sz="0" w:space="0" w:color="auto"/>
            <w:left w:val="none" w:sz="0" w:space="0" w:color="auto"/>
            <w:bottom w:val="none" w:sz="0" w:space="0" w:color="auto"/>
            <w:right w:val="none" w:sz="0" w:space="0" w:color="auto"/>
          </w:divBdr>
          <w:divsChild>
            <w:div w:id="1903364869">
              <w:marLeft w:val="0"/>
              <w:marRight w:val="0"/>
              <w:marTop w:val="30"/>
              <w:marBottom w:val="30"/>
              <w:divBdr>
                <w:top w:val="none" w:sz="0" w:space="0" w:color="auto"/>
                <w:left w:val="none" w:sz="0" w:space="0" w:color="auto"/>
                <w:bottom w:val="none" w:sz="0" w:space="0" w:color="auto"/>
                <w:right w:val="none" w:sz="0" w:space="0" w:color="auto"/>
              </w:divBdr>
              <w:divsChild>
                <w:div w:id="10498480">
                  <w:marLeft w:val="0"/>
                  <w:marRight w:val="0"/>
                  <w:marTop w:val="0"/>
                  <w:marBottom w:val="0"/>
                  <w:divBdr>
                    <w:top w:val="none" w:sz="0" w:space="0" w:color="auto"/>
                    <w:left w:val="none" w:sz="0" w:space="0" w:color="auto"/>
                    <w:bottom w:val="none" w:sz="0" w:space="0" w:color="auto"/>
                    <w:right w:val="none" w:sz="0" w:space="0" w:color="auto"/>
                  </w:divBdr>
                  <w:divsChild>
                    <w:div w:id="556892109">
                      <w:marLeft w:val="0"/>
                      <w:marRight w:val="0"/>
                      <w:marTop w:val="0"/>
                      <w:marBottom w:val="0"/>
                      <w:divBdr>
                        <w:top w:val="none" w:sz="0" w:space="0" w:color="auto"/>
                        <w:left w:val="none" w:sz="0" w:space="0" w:color="auto"/>
                        <w:bottom w:val="none" w:sz="0" w:space="0" w:color="auto"/>
                        <w:right w:val="none" w:sz="0" w:space="0" w:color="auto"/>
                      </w:divBdr>
                    </w:div>
                    <w:div w:id="1470517337">
                      <w:marLeft w:val="0"/>
                      <w:marRight w:val="0"/>
                      <w:marTop w:val="0"/>
                      <w:marBottom w:val="0"/>
                      <w:divBdr>
                        <w:top w:val="none" w:sz="0" w:space="0" w:color="auto"/>
                        <w:left w:val="none" w:sz="0" w:space="0" w:color="auto"/>
                        <w:bottom w:val="none" w:sz="0" w:space="0" w:color="auto"/>
                        <w:right w:val="none" w:sz="0" w:space="0" w:color="auto"/>
                      </w:divBdr>
                    </w:div>
                    <w:div w:id="1580560509">
                      <w:marLeft w:val="0"/>
                      <w:marRight w:val="0"/>
                      <w:marTop w:val="0"/>
                      <w:marBottom w:val="0"/>
                      <w:divBdr>
                        <w:top w:val="none" w:sz="0" w:space="0" w:color="auto"/>
                        <w:left w:val="none" w:sz="0" w:space="0" w:color="auto"/>
                        <w:bottom w:val="none" w:sz="0" w:space="0" w:color="auto"/>
                        <w:right w:val="none" w:sz="0" w:space="0" w:color="auto"/>
                      </w:divBdr>
                    </w:div>
                    <w:div w:id="1993413483">
                      <w:marLeft w:val="0"/>
                      <w:marRight w:val="0"/>
                      <w:marTop w:val="0"/>
                      <w:marBottom w:val="0"/>
                      <w:divBdr>
                        <w:top w:val="none" w:sz="0" w:space="0" w:color="auto"/>
                        <w:left w:val="none" w:sz="0" w:space="0" w:color="auto"/>
                        <w:bottom w:val="none" w:sz="0" w:space="0" w:color="auto"/>
                        <w:right w:val="none" w:sz="0" w:space="0" w:color="auto"/>
                      </w:divBdr>
                    </w:div>
                    <w:div w:id="2071271281">
                      <w:marLeft w:val="0"/>
                      <w:marRight w:val="0"/>
                      <w:marTop w:val="0"/>
                      <w:marBottom w:val="0"/>
                      <w:divBdr>
                        <w:top w:val="none" w:sz="0" w:space="0" w:color="auto"/>
                        <w:left w:val="none" w:sz="0" w:space="0" w:color="auto"/>
                        <w:bottom w:val="none" w:sz="0" w:space="0" w:color="auto"/>
                        <w:right w:val="none" w:sz="0" w:space="0" w:color="auto"/>
                      </w:divBdr>
                    </w:div>
                    <w:div w:id="2091123083">
                      <w:marLeft w:val="0"/>
                      <w:marRight w:val="0"/>
                      <w:marTop w:val="0"/>
                      <w:marBottom w:val="0"/>
                      <w:divBdr>
                        <w:top w:val="none" w:sz="0" w:space="0" w:color="auto"/>
                        <w:left w:val="none" w:sz="0" w:space="0" w:color="auto"/>
                        <w:bottom w:val="none" w:sz="0" w:space="0" w:color="auto"/>
                        <w:right w:val="none" w:sz="0" w:space="0" w:color="auto"/>
                      </w:divBdr>
                    </w:div>
                  </w:divsChild>
                </w:div>
                <w:div w:id="154760195">
                  <w:marLeft w:val="0"/>
                  <w:marRight w:val="0"/>
                  <w:marTop w:val="0"/>
                  <w:marBottom w:val="0"/>
                  <w:divBdr>
                    <w:top w:val="none" w:sz="0" w:space="0" w:color="auto"/>
                    <w:left w:val="none" w:sz="0" w:space="0" w:color="auto"/>
                    <w:bottom w:val="none" w:sz="0" w:space="0" w:color="auto"/>
                    <w:right w:val="none" w:sz="0" w:space="0" w:color="auto"/>
                  </w:divBdr>
                  <w:divsChild>
                    <w:div w:id="1081414891">
                      <w:marLeft w:val="0"/>
                      <w:marRight w:val="0"/>
                      <w:marTop w:val="0"/>
                      <w:marBottom w:val="0"/>
                      <w:divBdr>
                        <w:top w:val="none" w:sz="0" w:space="0" w:color="auto"/>
                        <w:left w:val="none" w:sz="0" w:space="0" w:color="auto"/>
                        <w:bottom w:val="none" w:sz="0" w:space="0" w:color="auto"/>
                        <w:right w:val="none" w:sz="0" w:space="0" w:color="auto"/>
                      </w:divBdr>
                    </w:div>
                  </w:divsChild>
                </w:div>
                <w:div w:id="430008211">
                  <w:marLeft w:val="0"/>
                  <w:marRight w:val="0"/>
                  <w:marTop w:val="0"/>
                  <w:marBottom w:val="0"/>
                  <w:divBdr>
                    <w:top w:val="none" w:sz="0" w:space="0" w:color="auto"/>
                    <w:left w:val="none" w:sz="0" w:space="0" w:color="auto"/>
                    <w:bottom w:val="none" w:sz="0" w:space="0" w:color="auto"/>
                    <w:right w:val="none" w:sz="0" w:space="0" w:color="auto"/>
                  </w:divBdr>
                  <w:divsChild>
                    <w:div w:id="183714127">
                      <w:marLeft w:val="0"/>
                      <w:marRight w:val="0"/>
                      <w:marTop w:val="0"/>
                      <w:marBottom w:val="0"/>
                      <w:divBdr>
                        <w:top w:val="none" w:sz="0" w:space="0" w:color="auto"/>
                        <w:left w:val="none" w:sz="0" w:space="0" w:color="auto"/>
                        <w:bottom w:val="none" w:sz="0" w:space="0" w:color="auto"/>
                        <w:right w:val="none" w:sz="0" w:space="0" w:color="auto"/>
                      </w:divBdr>
                    </w:div>
                    <w:div w:id="425614061">
                      <w:marLeft w:val="0"/>
                      <w:marRight w:val="0"/>
                      <w:marTop w:val="0"/>
                      <w:marBottom w:val="0"/>
                      <w:divBdr>
                        <w:top w:val="none" w:sz="0" w:space="0" w:color="auto"/>
                        <w:left w:val="none" w:sz="0" w:space="0" w:color="auto"/>
                        <w:bottom w:val="none" w:sz="0" w:space="0" w:color="auto"/>
                        <w:right w:val="none" w:sz="0" w:space="0" w:color="auto"/>
                      </w:divBdr>
                    </w:div>
                    <w:div w:id="533805907">
                      <w:marLeft w:val="0"/>
                      <w:marRight w:val="0"/>
                      <w:marTop w:val="0"/>
                      <w:marBottom w:val="0"/>
                      <w:divBdr>
                        <w:top w:val="none" w:sz="0" w:space="0" w:color="auto"/>
                        <w:left w:val="none" w:sz="0" w:space="0" w:color="auto"/>
                        <w:bottom w:val="none" w:sz="0" w:space="0" w:color="auto"/>
                        <w:right w:val="none" w:sz="0" w:space="0" w:color="auto"/>
                      </w:divBdr>
                    </w:div>
                    <w:div w:id="653414256">
                      <w:marLeft w:val="0"/>
                      <w:marRight w:val="0"/>
                      <w:marTop w:val="0"/>
                      <w:marBottom w:val="0"/>
                      <w:divBdr>
                        <w:top w:val="none" w:sz="0" w:space="0" w:color="auto"/>
                        <w:left w:val="none" w:sz="0" w:space="0" w:color="auto"/>
                        <w:bottom w:val="none" w:sz="0" w:space="0" w:color="auto"/>
                        <w:right w:val="none" w:sz="0" w:space="0" w:color="auto"/>
                      </w:divBdr>
                    </w:div>
                    <w:div w:id="1176456084">
                      <w:marLeft w:val="0"/>
                      <w:marRight w:val="0"/>
                      <w:marTop w:val="0"/>
                      <w:marBottom w:val="0"/>
                      <w:divBdr>
                        <w:top w:val="none" w:sz="0" w:space="0" w:color="auto"/>
                        <w:left w:val="none" w:sz="0" w:space="0" w:color="auto"/>
                        <w:bottom w:val="none" w:sz="0" w:space="0" w:color="auto"/>
                        <w:right w:val="none" w:sz="0" w:space="0" w:color="auto"/>
                      </w:divBdr>
                    </w:div>
                    <w:div w:id="1393654313">
                      <w:marLeft w:val="0"/>
                      <w:marRight w:val="0"/>
                      <w:marTop w:val="0"/>
                      <w:marBottom w:val="0"/>
                      <w:divBdr>
                        <w:top w:val="none" w:sz="0" w:space="0" w:color="auto"/>
                        <w:left w:val="none" w:sz="0" w:space="0" w:color="auto"/>
                        <w:bottom w:val="none" w:sz="0" w:space="0" w:color="auto"/>
                        <w:right w:val="none" w:sz="0" w:space="0" w:color="auto"/>
                      </w:divBdr>
                    </w:div>
                    <w:div w:id="1737584173">
                      <w:marLeft w:val="0"/>
                      <w:marRight w:val="0"/>
                      <w:marTop w:val="0"/>
                      <w:marBottom w:val="0"/>
                      <w:divBdr>
                        <w:top w:val="none" w:sz="0" w:space="0" w:color="auto"/>
                        <w:left w:val="none" w:sz="0" w:space="0" w:color="auto"/>
                        <w:bottom w:val="none" w:sz="0" w:space="0" w:color="auto"/>
                        <w:right w:val="none" w:sz="0" w:space="0" w:color="auto"/>
                      </w:divBdr>
                    </w:div>
                    <w:div w:id="1761096645">
                      <w:marLeft w:val="0"/>
                      <w:marRight w:val="0"/>
                      <w:marTop w:val="0"/>
                      <w:marBottom w:val="0"/>
                      <w:divBdr>
                        <w:top w:val="none" w:sz="0" w:space="0" w:color="auto"/>
                        <w:left w:val="none" w:sz="0" w:space="0" w:color="auto"/>
                        <w:bottom w:val="none" w:sz="0" w:space="0" w:color="auto"/>
                        <w:right w:val="none" w:sz="0" w:space="0" w:color="auto"/>
                      </w:divBdr>
                    </w:div>
                  </w:divsChild>
                </w:div>
                <w:div w:id="462968835">
                  <w:marLeft w:val="0"/>
                  <w:marRight w:val="0"/>
                  <w:marTop w:val="0"/>
                  <w:marBottom w:val="0"/>
                  <w:divBdr>
                    <w:top w:val="none" w:sz="0" w:space="0" w:color="auto"/>
                    <w:left w:val="none" w:sz="0" w:space="0" w:color="auto"/>
                    <w:bottom w:val="none" w:sz="0" w:space="0" w:color="auto"/>
                    <w:right w:val="none" w:sz="0" w:space="0" w:color="auto"/>
                  </w:divBdr>
                  <w:divsChild>
                    <w:div w:id="102380882">
                      <w:marLeft w:val="0"/>
                      <w:marRight w:val="0"/>
                      <w:marTop w:val="0"/>
                      <w:marBottom w:val="0"/>
                      <w:divBdr>
                        <w:top w:val="none" w:sz="0" w:space="0" w:color="auto"/>
                        <w:left w:val="none" w:sz="0" w:space="0" w:color="auto"/>
                        <w:bottom w:val="none" w:sz="0" w:space="0" w:color="auto"/>
                        <w:right w:val="none" w:sz="0" w:space="0" w:color="auto"/>
                      </w:divBdr>
                    </w:div>
                  </w:divsChild>
                </w:div>
                <w:div w:id="551042698">
                  <w:marLeft w:val="0"/>
                  <w:marRight w:val="0"/>
                  <w:marTop w:val="0"/>
                  <w:marBottom w:val="0"/>
                  <w:divBdr>
                    <w:top w:val="none" w:sz="0" w:space="0" w:color="auto"/>
                    <w:left w:val="none" w:sz="0" w:space="0" w:color="auto"/>
                    <w:bottom w:val="none" w:sz="0" w:space="0" w:color="auto"/>
                    <w:right w:val="none" w:sz="0" w:space="0" w:color="auto"/>
                  </w:divBdr>
                  <w:divsChild>
                    <w:div w:id="638608587">
                      <w:marLeft w:val="0"/>
                      <w:marRight w:val="0"/>
                      <w:marTop w:val="0"/>
                      <w:marBottom w:val="0"/>
                      <w:divBdr>
                        <w:top w:val="none" w:sz="0" w:space="0" w:color="auto"/>
                        <w:left w:val="none" w:sz="0" w:space="0" w:color="auto"/>
                        <w:bottom w:val="none" w:sz="0" w:space="0" w:color="auto"/>
                        <w:right w:val="none" w:sz="0" w:space="0" w:color="auto"/>
                      </w:divBdr>
                    </w:div>
                    <w:div w:id="1025405217">
                      <w:marLeft w:val="0"/>
                      <w:marRight w:val="0"/>
                      <w:marTop w:val="0"/>
                      <w:marBottom w:val="0"/>
                      <w:divBdr>
                        <w:top w:val="none" w:sz="0" w:space="0" w:color="auto"/>
                        <w:left w:val="none" w:sz="0" w:space="0" w:color="auto"/>
                        <w:bottom w:val="none" w:sz="0" w:space="0" w:color="auto"/>
                        <w:right w:val="none" w:sz="0" w:space="0" w:color="auto"/>
                      </w:divBdr>
                    </w:div>
                  </w:divsChild>
                </w:div>
                <w:div w:id="649021083">
                  <w:marLeft w:val="0"/>
                  <w:marRight w:val="0"/>
                  <w:marTop w:val="0"/>
                  <w:marBottom w:val="0"/>
                  <w:divBdr>
                    <w:top w:val="none" w:sz="0" w:space="0" w:color="auto"/>
                    <w:left w:val="none" w:sz="0" w:space="0" w:color="auto"/>
                    <w:bottom w:val="none" w:sz="0" w:space="0" w:color="auto"/>
                    <w:right w:val="none" w:sz="0" w:space="0" w:color="auto"/>
                  </w:divBdr>
                  <w:divsChild>
                    <w:div w:id="122693742">
                      <w:marLeft w:val="0"/>
                      <w:marRight w:val="0"/>
                      <w:marTop w:val="0"/>
                      <w:marBottom w:val="0"/>
                      <w:divBdr>
                        <w:top w:val="none" w:sz="0" w:space="0" w:color="auto"/>
                        <w:left w:val="none" w:sz="0" w:space="0" w:color="auto"/>
                        <w:bottom w:val="none" w:sz="0" w:space="0" w:color="auto"/>
                        <w:right w:val="none" w:sz="0" w:space="0" w:color="auto"/>
                      </w:divBdr>
                    </w:div>
                  </w:divsChild>
                </w:div>
                <w:div w:id="895512589">
                  <w:marLeft w:val="0"/>
                  <w:marRight w:val="0"/>
                  <w:marTop w:val="0"/>
                  <w:marBottom w:val="0"/>
                  <w:divBdr>
                    <w:top w:val="none" w:sz="0" w:space="0" w:color="auto"/>
                    <w:left w:val="none" w:sz="0" w:space="0" w:color="auto"/>
                    <w:bottom w:val="none" w:sz="0" w:space="0" w:color="auto"/>
                    <w:right w:val="none" w:sz="0" w:space="0" w:color="auto"/>
                  </w:divBdr>
                  <w:divsChild>
                    <w:div w:id="471605568">
                      <w:marLeft w:val="0"/>
                      <w:marRight w:val="0"/>
                      <w:marTop w:val="0"/>
                      <w:marBottom w:val="0"/>
                      <w:divBdr>
                        <w:top w:val="none" w:sz="0" w:space="0" w:color="auto"/>
                        <w:left w:val="none" w:sz="0" w:space="0" w:color="auto"/>
                        <w:bottom w:val="none" w:sz="0" w:space="0" w:color="auto"/>
                        <w:right w:val="none" w:sz="0" w:space="0" w:color="auto"/>
                      </w:divBdr>
                    </w:div>
                    <w:div w:id="506409438">
                      <w:marLeft w:val="0"/>
                      <w:marRight w:val="0"/>
                      <w:marTop w:val="0"/>
                      <w:marBottom w:val="0"/>
                      <w:divBdr>
                        <w:top w:val="none" w:sz="0" w:space="0" w:color="auto"/>
                        <w:left w:val="none" w:sz="0" w:space="0" w:color="auto"/>
                        <w:bottom w:val="none" w:sz="0" w:space="0" w:color="auto"/>
                        <w:right w:val="none" w:sz="0" w:space="0" w:color="auto"/>
                      </w:divBdr>
                    </w:div>
                  </w:divsChild>
                </w:div>
                <w:div w:id="1218469346">
                  <w:marLeft w:val="0"/>
                  <w:marRight w:val="0"/>
                  <w:marTop w:val="0"/>
                  <w:marBottom w:val="0"/>
                  <w:divBdr>
                    <w:top w:val="none" w:sz="0" w:space="0" w:color="auto"/>
                    <w:left w:val="none" w:sz="0" w:space="0" w:color="auto"/>
                    <w:bottom w:val="none" w:sz="0" w:space="0" w:color="auto"/>
                    <w:right w:val="none" w:sz="0" w:space="0" w:color="auto"/>
                  </w:divBdr>
                  <w:divsChild>
                    <w:div w:id="219748918">
                      <w:marLeft w:val="0"/>
                      <w:marRight w:val="0"/>
                      <w:marTop w:val="0"/>
                      <w:marBottom w:val="0"/>
                      <w:divBdr>
                        <w:top w:val="none" w:sz="0" w:space="0" w:color="auto"/>
                        <w:left w:val="none" w:sz="0" w:space="0" w:color="auto"/>
                        <w:bottom w:val="none" w:sz="0" w:space="0" w:color="auto"/>
                        <w:right w:val="none" w:sz="0" w:space="0" w:color="auto"/>
                      </w:divBdr>
                    </w:div>
                    <w:div w:id="1068842537">
                      <w:marLeft w:val="0"/>
                      <w:marRight w:val="0"/>
                      <w:marTop w:val="0"/>
                      <w:marBottom w:val="0"/>
                      <w:divBdr>
                        <w:top w:val="none" w:sz="0" w:space="0" w:color="auto"/>
                        <w:left w:val="none" w:sz="0" w:space="0" w:color="auto"/>
                        <w:bottom w:val="none" w:sz="0" w:space="0" w:color="auto"/>
                        <w:right w:val="none" w:sz="0" w:space="0" w:color="auto"/>
                      </w:divBdr>
                    </w:div>
                    <w:div w:id="1179465371">
                      <w:marLeft w:val="0"/>
                      <w:marRight w:val="0"/>
                      <w:marTop w:val="0"/>
                      <w:marBottom w:val="0"/>
                      <w:divBdr>
                        <w:top w:val="none" w:sz="0" w:space="0" w:color="auto"/>
                        <w:left w:val="none" w:sz="0" w:space="0" w:color="auto"/>
                        <w:bottom w:val="none" w:sz="0" w:space="0" w:color="auto"/>
                        <w:right w:val="none" w:sz="0" w:space="0" w:color="auto"/>
                      </w:divBdr>
                    </w:div>
                    <w:div w:id="1825775880">
                      <w:marLeft w:val="0"/>
                      <w:marRight w:val="0"/>
                      <w:marTop w:val="0"/>
                      <w:marBottom w:val="0"/>
                      <w:divBdr>
                        <w:top w:val="none" w:sz="0" w:space="0" w:color="auto"/>
                        <w:left w:val="none" w:sz="0" w:space="0" w:color="auto"/>
                        <w:bottom w:val="none" w:sz="0" w:space="0" w:color="auto"/>
                        <w:right w:val="none" w:sz="0" w:space="0" w:color="auto"/>
                      </w:divBdr>
                    </w:div>
                    <w:div w:id="2142187494">
                      <w:marLeft w:val="0"/>
                      <w:marRight w:val="0"/>
                      <w:marTop w:val="0"/>
                      <w:marBottom w:val="0"/>
                      <w:divBdr>
                        <w:top w:val="none" w:sz="0" w:space="0" w:color="auto"/>
                        <w:left w:val="none" w:sz="0" w:space="0" w:color="auto"/>
                        <w:bottom w:val="none" w:sz="0" w:space="0" w:color="auto"/>
                        <w:right w:val="none" w:sz="0" w:space="0" w:color="auto"/>
                      </w:divBdr>
                    </w:div>
                  </w:divsChild>
                </w:div>
                <w:div w:id="1256595355">
                  <w:marLeft w:val="0"/>
                  <w:marRight w:val="0"/>
                  <w:marTop w:val="0"/>
                  <w:marBottom w:val="0"/>
                  <w:divBdr>
                    <w:top w:val="none" w:sz="0" w:space="0" w:color="auto"/>
                    <w:left w:val="none" w:sz="0" w:space="0" w:color="auto"/>
                    <w:bottom w:val="none" w:sz="0" w:space="0" w:color="auto"/>
                    <w:right w:val="none" w:sz="0" w:space="0" w:color="auto"/>
                  </w:divBdr>
                  <w:divsChild>
                    <w:div w:id="1497771043">
                      <w:marLeft w:val="0"/>
                      <w:marRight w:val="0"/>
                      <w:marTop w:val="0"/>
                      <w:marBottom w:val="0"/>
                      <w:divBdr>
                        <w:top w:val="none" w:sz="0" w:space="0" w:color="auto"/>
                        <w:left w:val="none" w:sz="0" w:space="0" w:color="auto"/>
                        <w:bottom w:val="none" w:sz="0" w:space="0" w:color="auto"/>
                        <w:right w:val="none" w:sz="0" w:space="0" w:color="auto"/>
                      </w:divBdr>
                    </w:div>
                    <w:div w:id="1623685517">
                      <w:marLeft w:val="0"/>
                      <w:marRight w:val="0"/>
                      <w:marTop w:val="0"/>
                      <w:marBottom w:val="0"/>
                      <w:divBdr>
                        <w:top w:val="none" w:sz="0" w:space="0" w:color="auto"/>
                        <w:left w:val="none" w:sz="0" w:space="0" w:color="auto"/>
                        <w:bottom w:val="none" w:sz="0" w:space="0" w:color="auto"/>
                        <w:right w:val="none" w:sz="0" w:space="0" w:color="auto"/>
                      </w:divBdr>
                    </w:div>
                  </w:divsChild>
                </w:div>
                <w:div w:id="1770734778">
                  <w:marLeft w:val="0"/>
                  <w:marRight w:val="0"/>
                  <w:marTop w:val="0"/>
                  <w:marBottom w:val="0"/>
                  <w:divBdr>
                    <w:top w:val="none" w:sz="0" w:space="0" w:color="auto"/>
                    <w:left w:val="none" w:sz="0" w:space="0" w:color="auto"/>
                    <w:bottom w:val="none" w:sz="0" w:space="0" w:color="auto"/>
                    <w:right w:val="none" w:sz="0" w:space="0" w:color="auto"/>
                  </w:divBdr>
                  <w:divsChild>
                    <w:div w:id="14609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31105">
          <w:marLeft w:val="0"/>
          <w:marRight w:val="0"/>
          <w:marTop w:val="0"/>
          <w:marBottom w:val="0"/>
          <w:divBdr>
            <w:top w:val="none" w:sz="0" w:space="0" w:color="auto"/>
            <w:left w:val="none" w:sz="0" w:space="0" w:color="auto"/>
            <w:bottom w:val="none" w:sz="0" w:space="0" w:color="auto"/>
            <w:right w:val="none" w:sz="0" w:space="0" w:color="auto"/>
          </w:divBdr>
        </w:div>
        <w:div w:id="1328091099">
          <w:marLeft w:val="0"/>
          <w:marRight w:val="0"/>
          <w:marTop w:val="0"/>
          <w:marBottom w:val="0"/>
          <w:divBdr>
            <w:top w:val="none" w:sz="0" w:space="0" w:color="auto"/>
            <w:left w:val="none" w:sz="0" w:space="0" w:color="auto"/>
            <w:bottom w:val="none" w:sz="0" w:space="0" w:color="auto"/>
            <w:right w:val="none" w:sz="0" w:space="0" w:color="auto"/>
          </w:divBdr>
        </w:div>
        <w:div w:id="1512335110">
          <w:marLeft w:val="0"/>
          <w:marRight w:val="0"/>
          <w:marTop w:val="0"/>
          <w:marBottom w:val="0"/>
          <w:divBdr>
            <w:top w:val="none" w:sz="0" w:space="0" w:color="auto"/>
            <w:left w:val="none" w:sz="0" w:space="0" w:color="auto"/>
            <w:bottom w:val="none" w:sz="0" w:space="0" w:color="auto"/>
            <w:right w:val="none" w:sz="0" w:space="0" w:color="auto"/>
          </w:divBdr>
        </w:div>
        <w:div w:id="1537425103">
          <w:marLeft w:val="0"/>
          <w:marRight w:val="0"/>
          <w:marTop w:val="0"/>
          <w:marBottom w:val="0"/>
          <w:divBdr>
            <w:top w:val="none" w:sz="0" w:space="0" w:color="auto"/>
            <w:left w:val="none" w:sz="0" w:space="0" w:color="auto"/>
            <w:bottom w:val="none" w:sz="0" w:space="0" w:color="auto"/>
            <w:right w:val="none" w:sz="0" w:space="0" w:color="auto"/>
          </w:divBdr>
        </w:div>
        <w:div w:id="1604876506">
          <w:marLeft w:val="0"/>
          <w:marRight w:val="0"/>
          <w:marTop w:val="0"/>
          <w:marBottom w:val="0"/>
          <w:divBdr>
            <w:top w:val="none" w:sz="0" w:space="0" w:color="auto"/>
            <w:left w:val="none" w:sz="0" w:space="0" w:color="auto"/>
            <w:bottom w:val="none" w:sz="0" w:space="0" w:color="auto"/>
            <w:right w:val="none" w:sz="0" w:space="0" w:color="auto"/>
          </w:divBdr>
          <w:divsChild>
            <w:div w:id="973293409">
              <w:marLeft w:val="0"/>
              <w:marRight w:val="0"/>
              <w:marTop w:val="30"/>
              <w:marBottom w:val="30"/>
              <w:divBdr>
                <w:top w:val="none" w:sz="0" w:space="0" w:color="auto"/>
                <w:left w:val="none" w:sz="0" w:space="0" w:color="auto"/>
                <w:bottom w:val="none" w:sz="0" w:space="0" w:color="auto"/>
                <w:right w:val="none" w:sz="0" w:space="0" w:color="auto"/>
              </w:divBdr>
              <w:divsChild>
                <w:div w:id="336620522">
                  <w:marLeft w:val="0"/>
                  <w:marRight w:val="0"/>
                  <w:marTop w:val="0"/>
                  <w:marBottom w:val="0"/>
                  <w:divBdr>
                    <w:top w:val="none" w:sz="0" w:space="0" w:color="auto"/>
                    <w:left w:val="none" w:sz="0" w:space="0" w:color="auto"/>
                    <w:bottom w:val="none" w:sz="0" w:space="0" w:color="auto"/>
                    <w:right w:val="none" w:sz="0" w:space="0" w:color="auto"/>
                  </w:divBdr>
                  <w:divsChild>
                    <w:div w:id="675961092">
                      <w:marLeft w:val="0"/>
                      <w:marRight w:val="0"/>
                      <w:marTop w:val="0"/>
                      <w:marBottom w:val="0"/>
                      <w:divBdr>
                        <w:top w:val="none" w:sz="0" w:space="0" w:color="auto"/>
                        <w:left w:val="none" w:sz="0" w:space="0" w:color="auto"/>
                        <w:bottom w:val="none" w:sz="0" w:space="0" w:color="auto"/>
                        <w:right w:val="none" w:sz="0" w:space="0" w:color="auto"/>
                      </w:divBdr>
                    </w:div>
                  </w:divsChild>
                </w:div>
                <w:div w:id="399139044">
                  <w:marLeft w:val="0"/>
                  <w:marRight w:val="0"/>
                  <w:marTop w:val="0"/>
                  <w:marBottom w:val="0"/>
                  <w:divBdr>
                    <w:top w:val="none" w:sz="0" w:space="0" w:color="auto"/>
                    <w:left w:val="none" w:sz="0" w:space="0" w:color="auto"/>
                    <w:bottom w:val="none" w:sz="0" w:space="0" w:color="auto"/>
                    <w:right w:val="none" w:sz="0" w:space="0" w:color="auto"/>
                  </w:divBdr>
                  <w:divsChild>
                    <w:div w:id="314065498">
                      <w:marLeft w:val="0"/>
                      <w:marRight w:val="0"/>
                      <w:marTop w:val="0"/>
                      <w:marBottom w:val="0"/>
                      <w:divBdr>
                        <w:top w:val="none" w:sz="0" w:space="0" w:color="auto"/>
                        <w:left w:val="none" w:sz="0" w:space="0" w:color="auto"/>
                        <w:bottom w:val="none" w:sz="0" w:space="0" w:color="auto"/>
                        <w:right w:val="none" w:sz="0" w:space="0" w:color="auto"/>
                      </w:divBdr>
                    </w:div>
                  </w:divsChild>
                </w:div>
                <w:div w:id="607733037">
                  <w:marLeft w:val="0"/>
                  <w:marRight w:val="0"/>
                  <w:marTop w:val="0"/>
                  <w:marBottom w:val="0"/>
                  <w:divBdr>
                    <w:top w:val="none" w:sz="0" w:space="0" w:color="auto"/>
                    <w:left w:val="none" w:sz="0" w:space="0" w:color="auto"/>
                    <w:bottom w:val="none" w:sz="0" w:space="0" w:color="auto"/>
                    <w:right w:val="none" w:sz="0" w:space="0" w:color="auto"/>
                  </w:divBdr>
                  <w:divsChild>
                    <w:div w:id="1849982472">
                      <w:marLeft w:val="0"/>
                      <w:marRight w:val="0"/>
                      <w:marTop w:val="0"/>
                      <w:marBottom w:val="0"/>
                      <w:divBdr>
                        <w:top w:val="none" w:sz="0" w:space="0" w:color="auto"/>
                        <w:left w:val="none" w:sz="0" w:space="0" w:color="auto"/>
                        <w:bottom w:val="none" w:sz="0" w:space="0" w:color="auto"/>
                        <w:right w:val="none" w:sz="0" w:space="0" w:color="auto"/>
                      </w:divBdr>
                    </w:div>
                  </w:divsChild>
                </w:div>
                <w:div w:id="659503482">
                  <w:marLeft w:val="0"/>
                  <w:marRight w:val="0"/>
                  <w:marTop w:val="0"/>
                  <w:marBottom w:val="0"/>
                  <w:divBdr>
                    <w:top w:val="none" w:sz="0" w:space="0" w:color="auto"/>
                    <w:left w:val="none" w:sz="0" w:space="0" w:color="auto"/>
                    <w:bottom w:val="none" w:sz="0" w:space="0" w:color="auto"/>
                    <w:right w:val="none" w:sz="0" w:space="0" w:color="auto"/>
                  </w:divBdr>
                  <w:divsChild>
                    <w:div w:id="1790777737">
                      <w:marLeft w:val="0"/>
                      <w:marRight w:val="0"/>
                      <w:marTop w:val="0"/>
                      <w:marBottom w:val="0"/>
                      <w:divBdr>
                        <w:top w:val="none" w:sz="0" w:space="0" w:color="auto"/>
                        <w:left w:val="none" w:sz="0" w:space="0" w:color="auto"/>
                        <w:bottom w:val="none" w:sz="0" w:space="0" w:color="auto"/>
                        <w:right w:val="none" w:sz="0" w:space="0" w:color="auto"/>
                      </w:divBdr>
                    </w:div>
                  </w:divsChild>
                </w:div>
                <w:div w:id="1129014504">
                  <w:marLeft w:val="0"/>
                  <w:marRight w:val="0"/>
                  <w:marTop w:val="0"/>
                  <w:marBottom w:val="0"/>
                  <w:divBdr>
                    <w:top w:val="none" w:sz="0" w:space="0" w:color="auto"/>
                    <w:left w:val="none" w:sz="0" w:space="0" w:color="auto"/>
                    <w:bottom w:val="none" w:sz="0" w:space="0" w:color="auto"/>
                    <w:right w:val="none" w:sz="0" w:space="0" w:color="auto"/>
                  </w:divBdr>
                  <w:divsChild>
                    <w:div w:id="153842068">
                      <w:marLeft w:val="0"/>
                      <w:marRight w:val="0"/>
                      <w:marTop w:val="0"/>
                      <w:marBottom w:val="0"/>
                      <w:divBdr>
                        <w:top w:val="none" w:sz="0" w:space="0" w:color="auto"/>
                        <w:left w:val="none" w:sz="0" w:space="0" w:color="auto"/>
                        <w:bottom w:val="none" w:sz="0" w:space="0" w:color="auto"/>
                        <w:right w:val="none" w:sz="0" w:space="0" w:color="auto"/>
                      </w:divBdr>
                    </w:div>
                    <w:div w:id="1334257311">
                      <w:marLeft w:val="0"/>
                      <w:marRight w:val="0"/>
                      <w:marTop w:val="0"/>
                      <w:marBottom w:val="0"/>
                      <w:divBdr>
                        <w:top w:val="none" w:sz="0" w:space="0" w:color="auto"/>
                        <w:left w:val="none" w:sz="0" w:space="0" w:color="auto"/>
                        <w:bottom w:val="none" w:sz="0" w:space="0" w:color="auto"/>
                        <w:right w:val="none" w:sz="0" w:space="0" w:color="auto"/>
                      </w:divBdr>
                    </w:div>
                  </w:divsChild>
                </w:div>
                <w:div w:id="1171674263">
                  <w:marLeft w:val="0"/>
                  <w:marRight w:val="0"/>
                  <w:marTop w:val="0"/>
                  <w:marBottom w:val="0"/>
                  <w:divBdr>
                    <w:top w:val="none" w:sz="0" w:space="0" w:color="auto"/>
                    <w:left w:val="none" w:sz="0" w:space="0" w:color="auto"/>
                    <w:bottom w:val="none" w:sz="0" w:space="0" w:color="auto"/>
                    <w:right w:val="none" w:sz="0" w:space="0" w:color="auto"/>
                  </w:divBdr>
                  <w:divsChild>
                    <w:div w:id="876817380">
                      <w:marLeft w:val="0"/>
                      <w:marRight w:val="0"/>
                      <w:marTop w:val="0"/>
                      <w:marBottom w:val="0"/>
                      <w:divBdr>
                        <w:top w:val="none" w:sz="0" w:space="0" w:color="auto"/>
                        <w:left w:val="none" w:sz="0" w:space="0" w:color="auto"/>
                        <w:bottom w:val="none" w:sz="0" w:space="0" w:color="auto"/>
                        <w:right w:val="none" w:sz="0" w:space="0" w:color="auto"/>
                      </w:divBdr>
                    </w:div>
                    <w:div w:id="1094548610">
                      <w:marLeft w:val="0"/>
                      <w:marRight w:val="0"/>
                      <w:marTop w:val="0"/>
                      <w:marBottom w:val="0"/>
                      <w:divBdr>
                        <w:top w:val="none" w:sz="0" w:space="0" w:color="auto"/>
                        <w:left w:val="none" w:sz="0" w:space="0" w:color="auto"/>
                        <w:bottom w:val="none" w:sz="0" w:space="0" w:color="auto"/>
                        <w:right w:val="none" w:sz="0" w:space="0" w:color="auto"/>
                      </w:divBdr>
                    </w:div>
                    <w:div w:id="1929919417">
                      <w:marLeft w:val="0"/>
                      <w:marRight w:val="0"/>
                      <w:marTop w:val="0"/>
                      <w:marBottom w:val="0"/>
                      <w:divBdr>
                        <w:top w:val="none" w:sz="0" w:space="0" w:color="auto"/>
                        <w:left w:val="none" w:sz="0" w:space="0" w:color="auto"/>
                        <w:bottom w:val="none" w:sz="0" w:space="0" w:color="auto"/>
                        <w:right w:val="none" w:sz="0" w:space="0" w:color="auto"/>
                      </w:divBdr>
                    </w:div>
                  </w:divsChild>
                </w:div>
                <w:div w:id="1312978405">
                  <w:marLeft w:val="0"/>
                  <w:marRight w:val="0"/>
                  <w:marTop w:val="0"/>
                  <w:marBottom w:val="0"/>
                  <w:divBdr>
                    <w:top w:val="none" w:sz="0" w:space="0" w:color="auto"/>
                    <w:left w:val="none" w:sz="0" w:space="0" w:color="auto"/>
                    <w:bottom w:val="none" w:sz="0" w:space="0" w:color="auto"/>
                    <w:right w:val="none" w:sz="0" w:space="0" w:color="auto"/>
                  </w:divBdr>
                  <w:divsChild>
                    <w:div w:id="340356650">
                      <w:marLeft w:val="0"/>
                      <w:marRight w:val="0"/>
                      <w:marTop w:val="0"/>
                      <w:marBottom w:val="0"/>
                      <w:divBdr>
                        <w:top w:val="none" w:sz="0" w:space="0" w:color="auto"/>
                        <w:left w:val="none" w:sz="0" w:space="0" w:color="auto"/>
                        <w:bottom w:val="none" w:sz="0" w:space="0" w:color="auto"/>
                        <w:right w:val="none" w:sz="0" w:space="0" w:color="auto"/>
                      </w:divBdr>
                    </w:div>
                    <w:div w:id="1327974814">
                      <w:marLeft w:val="0"/>
                      <w:marRight w:val="0"/>
                      <w:marTop w:val="0"/>
                      <w:marBottom w:val="0"/>
                      <w:divBdr>
                        <w:top w:val="none" w:sz="0" w:space="0" w:color="auto"/>
                        <w:left w:val="none" w:sz="0" w:space="0" w:color="auto"/>
                        <w:bottom w:val="none" w:sz="0" w:space="0" w:color="auto"/>
                        <w:right w:val="none" w:sz="0" w:space="0" w:color="auto"/>
                      </w:divBdr>
                    </w:div>
                    <w:div w:id="1507355254">
                      <w:marLeft w:val="0"/>
                      <w:marRight w:val="0"/>
                      <w:marTop w:val="0"/>
                      <w:marBottom w:val="0"/>
                      <w:divBdr>
                        <w:top w:val="none" w:sz="0" w:space="0" w:color="auto"/>
                        <w:left w:val="none" w:sz="0" w:space="0" w:color="auto"/>
                        <w:bottom w:val="none" w:sz="0" w:space="0" w:color="auto"/>
                        <w:right w:val="none" w:sz="0" w:space="0" w:color="auto"/>
                      </w:divBdr>
                    </w:div>
                  </w:divsChild>
                </w:div>
                <w:div w:id="1525752525">
                  <w:marLeft w:val="0"/>
                  <w:marRight w:val="0"/>
                  <w:marTop w:val="0"/>
                  <w:marBottom w:val="0"/>
                  <w:divBdr>
                    <w:top w:val="none" w:sz="0" w:space="0" w:color="auto"/>
                    <w:left w:val="none" w:sz="0" w:space="0" w:color="auto"/>
                    <w:bottom w:val="none" w:sz="0" w:space="0" w:color="auto"/>
                    <w:right w:val="none" w:sz="0" w:space="0" w:color="auto"/>
                  </w:divBdr>
                  <w:divsChild>
                    <w:div w:id="309941613">
                      <w:marLeft w:val="0"/>
                      <w:marRight w:val="0"/>
                      <w:marTop w:val="0"/>
                      <w:marBottom w:val="0"/>
                      <w:divBdr>
                        <w:top w:val="none" w:sz="0" w:space="0" w:color="auto"/>
                        <w:left w:val="none" w:sz="0" w:space="0" w:color="auto"/>
                        <w:bottom w:val="none" w:sz="0" w:space="0" w:color="auto"/>
                        <w:right w:val="none" w:sz="0" w:space="0" w:color="auto"/>
                      </w:divBdr>
                    </w:div>
                    <w:div w:id="1002582440">
                      <w:marLeft w:val="0"/>
                      <w:marRight w:val="0"/>
                      <w:marTop w:val="0"/>
                      <w:marBottom w:val="0"/>
                      <w:divBdr>
                        <w:top w:val="none" w:sz="0" w:space="0" w:color="auto"/>
                        <w:left w:val="none" w:sz="0" w:space="0" w:color="auto"/>
                        <w:bottom w:val="none" w:sz="0" w:space="0" w:color="auto"/>
                        <w:right w:val="none" w:sz="0" w:space="0" w:color="auto"/>
                      </w:divBdr>
                    </w:div>
                    <w:div w:id="1003126492">
                      <w:marLeft w:val="0"/>
                      <w:marRight w:val="0"/>
                      <w:marTop w:val="0"/>
                      <w:marBottom w:val="0"/>
                      <w:divBdr>
                        <w:top w:val="none" w:sz="0" w:space="0" w:color="auto"/>
                        <w:left w:val="none" w:sz="0" w:space="0" w:color="auto"/>
                        <w:bottom w:val="none" w:sz="0" w:space="0" w:color="auto"/>
                        <w:right w:val="none" w:sz="0" w:space="0" w:color="auto"/>
                      </w:divBdr>
                    </w:div>
                    <w:div w:id="1349025203">
                      <w:marLeft w:val="0"/>
                      <w:marRight w:val="0"/>
                      <w:marTop w:val="0"/>
                      <w:marBottom w:val="0"/>
                      <w:divBdr>
                        <w:top w:val="none" w:sz="0" w:space="0" w:color="auto"/>
                        <w:left w:val="none" w:sz="0" w:space="0" w:color="auto"/>
                        <w:bottom w:val="none" w:sz="0" w:space="0" w:color="auto"/>
                        <w:right w:val="none" w:sz="0" w:space="0" w:color="auto"/>
                      </w:divBdr>
                    </w:div>
                    <w:div w:id="1473868850">
                      <w:marLeft w:val="0"/>
                      <w:marRight w:val="0"/>
                      <w:marTop w:val="0"/>
                      <w:marBottom w:val="0"/>
                      <w:divBdr>
                        <w:top w:val="none" w:sz="0" w:space="0" w:color="auto"/>
                        <w:left w:val="none" w:sz="0" w:space="0" w:color="auto"/>
                        <w:bottom w:val="none" w:sz="0" w:space="0" w:color="auto"/>
                        <w:right w:val="none" w:sz="0" w:space="0" w:color="auto"/>
                      </w:divBdr>
                    </w:div>
                    <w:div w:id="1558544220">
                      <w:marLeft w:val="0"/>
                      <w:marRight w:val="0"/>
                      <w:marTop w:val="0"/>
                      <w:marBottom w:val="0"/>
                      <w:divBdr>
                        <w:top w:val="none" w:sz="0" w:space="0" w:color="auto"/>
                        <w:left w:val="none" w:sz="0" w:space="0" w:color="auto"/>
                        <w:bottom w:val="none" w:sz="0" w:space="0" w:color="auto"/>
                        <w:right w:val="none" w:sz="0" w:space="0" w:color="auto"/>
                      </w:divBdr>
                    </w:div>
                    <w:div w:id="1972439819">
                      <w:marLeft w:val="0"/>
                      <w:marRight w:val="0"/>
                      <w:marTop w:val="0"/>
                      <w:marBottom w:val="0"/>
                      <w:divBdr>
                        <w:top w:val="none" w:sz="0" w:space="0" w:color="auto"/>
                        <w:left w:val="none" w:sz="0" w:space="0" w:color="auto"/>
                        <w:bottom w:val="none" w:sz="0" w:space="0" w:color="auto"/>
                        <w:right w:val="none" w:sz="0" w:space="0" w:color="auto"/>
                      </w:divBdr>
                    </w:div>
                  </w:divsChild>
                </w:div>
                <w:div w:id="1923755754">
                  <w:marLeft w:val="0"/>
                  <w:marRight w:val="0"/>
                  <w:marTop w:val="0"/>
                  <w:marBottom w:val="0"/>
                  <w:divBdr>
                    <w:top w:val="none" w:sz="0" w:space="0" w:color="auto"/>
                    <w:left w:val="none" w:sz="0" w:space="0" w:color="auto"/>
                    <w:bottom w:val="none" w:sz="0" w:space="0" w:color="auto"/>
                    <w:right w:val="none" w:sz="0" w:space="0" w:color="auto"/>
                  </w:divBdr>
                  <w:divsChild>
                    <w:div w:id="1659531478">
                      <w:marLeft w:val="0"/>
                      <w:marRight w:val="0"/>
                      <w:marTop w:val="0"/>
                      <w:marBottom w:val="0"/>
                      <w:divBdr>
                        <w:top w:val="none" w:sz="0" w:space="0" w:color="auto"/>
                        <w:left w:val="none" w:sz="0" w:space="0" w:color="auto"/>
                        <w:bottom w:val="none" w:sz="0" w:space="0" w:color="auto"/>
                        <w:right w:val="none" w:sz="0" w:space="0" w:color="auto"/>
                      </w:divBdr>
                    </w:div>
                  </w:divsChild>
                </w:div>
                <w:div w:id="2012946229">
                  <w:marLeft w:val="0"/>
                  <w:marRight w:val="0"/>
                  <w:marTop w:val="0"/>
                  <w:marBottom w:val="0"/>
                  <w:divBdr>
                    <w:top w:val="none" w:sz="0" w:space="0" w:color="auto"/>
                    <w:left w:val="none" w:sz="0" w:space="0" w:color="auto"/>
                    <w:bottom w:val="none" w:sz="0" w:space="0" w:color="auto"/>
                    <w:right w:val="none" w:sz="0" w:space="0" w:color="auto"/>
                  </w:divBdr>
                  <w:divsChild>
                    <w:div w:id="1359700352">
                      <w:marLeft w:val="0"/>
                      <w:marRight w:val="0"/>
                      <w:marTop w:val="0"/>
                      <w:marBottom w:val="0"/>
                      <w:divBdr>
                        <w:top w:val="none" w:sz="0" w:space="0" w:color="auto"/>
                        <w:left w:val="none" w:sz="0" w:space="0" w:color="auto"/>
                        <w:bottom w:val="none" w:sz="0" w:space="0" w:color="auto"/>
                        <w:right w:val="none" w:sz="0" w:space="0" w:color="auto"/>
                      </w:divBdr>
                    </w:div>
                    <w:div w:id="18380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2784">
          <w:marLeft w:val="0"/>
          <w:marRight w:val="0"/>
          <w:marTop w:val="0"/>
          <w:marBottom w:val="0"/>
          <w:divBdr>
            <w:top w:val="none" w:sz="0" w:space="0" w:color="auto"/>
            <w:left w:val="none" w:sz="0" w:space="0" w:color="auto"/>
            <w:bottom w:val="none" w:sz="0" w:space="0" w:color="auto"/>
            <w:right w:val="none" w:sz="0" w:space="0" w:color="auto"/>
          </w:divBdr>
        </w:div>
        <w:div w:id="1679456408">
          <w:marLeft w:val="0"/>
          <w:marRight w:val="0"/>
          <w:marTop w:val="0"/>
          <w:marBottom w:val="0"/>
          <w:divBdr>
            <w:top w:val="none" w:sz="0" w:space="0" w:color="auto"/>
            <w:left w:val="none" w:sz="0" w:space="0" w:color="auto"/>
            <w:bottom w:val="none" w:sz="0" w:space="0" w:color="auto"/>
            <w:right w:val="none" w:sz="0" w:space="0" w:color="auto"/>
          </w:divBdr>
        </w:div>
        <w:div w:id="1760641620">
          <w:marLeft w:val="0"/>
          <w:marRight w:val="0"/>
          <w:marTop w:val="0"/>
          <w:marBottom w:val="0"/>
          <w:divBdr>
            <w:top w:val="none" w:sz="0" w:space="0" w:color="auto"/>
            <w:left w:val="none" w:sz="0" w:space="0" w:color="auto"/>
            <w:bottom w:val="none" w:sz="0" w:space="0" w:color="auto"/>
            <w:right w:val="none" w:sz="0" w:space="0" w:color="auto"/>
          </w:divBdr>
        </w:div>
        <w:div w:id="1913003461">
          <w:marLeft w:val="0"/>
          <w:marRight w:val="0"/>
          <w:marTop w:val="0"/>
          <w:marBottom w:val="0"/>
          <w:divBdr>
            <w:top w:val="none" w:sz="0" w:space="0" w:color="auto"/>
            <w:left w:val="none" w:sz="0" w:space="0" w:color="auto"/>
            <w:bottom w:val="none" w:sz="0" w:space="0" w:color="auto"/>
            <w:right w:val="none" w:sz="0" w:space="0" w:color="auto"/>
          </w:divBdr>
        </w:div>
        <w:div w:id="1936359125">
          <w:marLeft w:val="0"/>
          <w:marRight w:val="0"/>
          <w:marTop w:val="0"/>
          <w:marBottom w:val="0"/>
          <w:divBdr>
            <w:top w:val="none" w:sz="0" w:space="0" w:color="auto"/>
            <w:left w:val="none" w:sz="0" w:space="0" w:color="auto"/>
            <w:bottom w:val="none" w:sz="0" w:space="0" w:color="auto"/>
            <w:right w:val="none" w:sz="0" w:space="0" w:color="auto"/>
          </w:divBdr>
          <w:divsChild>
            <w:div w:id="502009032">
              <w:marLeft w:val="0"/>
              <w:marRight w:val="0"/>
              <w:marTop w:val="30"/>
              <w:marBottom w:val="30"/>
              <w:divBdr>
                <w:top w:val="none" w:sz="0" w:space="0" w:color="auto"/>
                <w:left w:val="none" w:sz="0" w:space="0" w:color="auto"/>
                <w:bottom w:val="none" w:sz="0" w:space="0" w:color="auto"/>
                <w:right w:val="none" w:sz="0" w:space="0" w:color="auto"/>
              </w:divBdr>
              <w:divsChild>
                <w:div w:id="22291178">
                  <w:marLeft w:val="0"/>
                  <w:marRight w:val="0"/>
                  <w:marTop w:val="0"/>
                  <w:marBottom w:val="0"/>
                  <w:divBdr>
                    <w:top w:val="none" w:sz="0" w:space="0" w:color="auto"/>
                    <w:left w:val="none" w:sz="0" w:space="0" w:color="auto"/>
                    <w:bottom w:val="none" w:sz="0" w:space="0" w:color="auto"/>
                    <w:right w:val="none" w:sz="0" w:space="0" w:color="auto"/>
                  </w:divBdr>
                  <w:divsChild>
                    <w:div w:id="448738747">
                      <w:marLeft w:val="0"/>
                      <w:marRight w:val="0"/>
                      <w:marTop w:val="0"/>
                      <w:marBottom w:val="0"/>
                      <w:divBdr>
                        <w:top w:val="none" w:sz="0" w:space="0" w:color="auto"/>
                        <w:left w:val="none" w:sz="0" w:space="0" w:color="auto"/>
                        <w:bottom w:val="none" w:sz="0" w:space="0" w:color="auto"/>
                        <w:right w:val="none" w:sz="0" w:space="0" w:color="auto"/>
                      </w:divBdr>
                    </w:div>
                    <w:div w:id="457071802">
                      <w:marLeft w:val="0"/>
                      <w:marRight w:val="0"/>
                      <w:marTop w:val="0"/>
                      <w:marBottom w:val="0"/>
                      <w:divBdr>
                        <w:top w:val="none" w:sz="0" w:space="0" w:color="auto"/>
                        <w:left w:val="none" w:sz="0" w:space="0" w:color="auto"/>
                        <w:bottom w:val="none" w:sz="0" w:space="0" w:color="auto"/>
                        <w:right w:val="none" w:sz="0" w:space="0" w:color="auto"/>
                      </w:divBdr>
                    </w:div>
                    <w:div w:id="655449672">
                      <w:marLeft w:val="0"/>
                      <w:marRight w:val="0"/>
                      <w:marTop w:val="0"/>
                      <w:marBottom w:val="0"/>
                      <w:divBdr>
                        <w:top w:val="none" w:sz="0" w:space="0" w:color="auto"/>
                        <w:left w:val="none" w:sz="0" w:space="0" w:color="auto"/>
                        <w:bottom w:val="none" w:sz="0" w:space="0" w:color="auto"/>
                        <w:right w:val="none" w:sz="0" w:space="0" w:color="auto"/>
                      </w:divBdr>
                    </w:div>
                    <w:div w:id="1361004868">
                      <w:marLeft w:val="0"/>
                      <w:marRight w:val="0"/>
                      <w:marTop w:val="0"/>
                      <w:marBottom w:val="0"/>
                      <w:divBdr>
                        <w:top w:val="none" w:sz="0" w:space="0" w:color="auto"/>
                        <w:left w:val="none" w:sz="0" w:space="0" w:color="auto"/>
                        <w:bottom w:val="none" w:sz="0" w:space="0" w:color="auto"/>
                        <w:right w:val="none" w:sz="0" w:space="0" w:color="auto"/>
                      </w:divBdr>
                    </w:div>
                    <w:div w:id="1372459426">
                      <w:marLeft w:val="0"/>
                      <w:marRight w:val="0"/>
                      <w:marTop w:val="0"/>
                      <w:marBottom w:val="0"/>
                      <w:divBdr>
                        <w:top w:val="none" w:sz="0" w:space="0" w:color="auto"/>
                        <w:left w:val="none" w:sz="0" w:space="0" w:color="auto"/>
                        <w:bottom w:val="none" w:sz="0" w:space="0" w:color="auto"/>
                        <w:right w:val="none" w:sz="0" w:space="0" w:color="auto"/>
                      </w:divBdr>
                    </w:div>
                    <w:div w:id="1463110946">
                      <w:marLeft w:val="0"/>
                      <w:marRight w:val="0"/>
                      <w:marTop w:val="0"/>
                      <w:marBottom w:val="0"/>
                      <w:divBdr>
                        <w:top w:val="none" w:sz="0" w:space="0" w:color="auto"/>
                        <w:left w:val="none" w:sz="0" w:space="0" w:color="auto"/>
                        <w:bottom w:val="none" w:sz="0" w:space="0" w:color="auto"/>
                        <w:right w:val="none" w:sz="0" w:space="0" w:color="auto"/>
                      </w:divBdr>
                    </w:div>
                  </w:divsChild>
                </w:div>
                <w:div w:id="137498584">
                  <w:marLeft w:val="0"/>
                  <w:marRight w:val="0"/>
                  <w:marTop w:val="0"/>
                  <w:marBottom w:val="0"/>
                  <w:divBdr>
                    <w:top w:val="none" w:sz="0" w:space="0" w:color="auto"/>
                    <w:left w:val="none" w:sz="0" w:space="0" w:color="auto"/>
                    <w:bottom w:val="none" w:sz="0" w:space="0" w:color="auto"/>
                    <w:right w:val="none" w:sz="0" w:space="0" w:color="auto"/>
                  </w:divBdr>
                  <w:divsChild>
                    <w:div w:id="1075398037">
                      <w:marLeft w:val="0"/>
                      <w:marRight w:val="0"/>
                      <w:marTop w:val="0"/>
                      <w:marBottom w:val="0"/>
                      <w:divBdr>
                        <w:top w:val="none" w:sz="0" w:space="0" w:color="auto"/>
                        <w:left w:val="none" w:sz="0" w:space="0" w:color="auto"/>
                        <w:bottom w:val="none" w:sz="0" w:space="0" w:color="auto"/>
                        <w:right w:val="none" w:sz="0" w:space="0" w:color="auto"/>
                      </w:divBdr>
                    </w:div>
                    <w:div w:id="1214849826">
                      <w:marLeft w:val="0"/>
                      <w:marRight w:val="0"/>
                      <w:marTop w:val="0"/>
                      <w:marBottom w:val="0"/>
                      <w:divBdr>
                        <w:top w:val="none" w:sz="0" w:space="0" w:color="auto"/>
                        <w:left w:val="none" w:sz="0" w:space="0" w:color="auto"/>
                        <w:bottom w:val="none" w:sz="0" w:space="0" w:color="auto"/>
                        <w:right w:val="none" w:sz="0" w:space="0" w:color="auto"/>
                      </w:divBdr>
                    </w:div>
                    <w:div w:id="1228804105">
                      <w:marLeft w:val="0"/>
                      <w:marRight w:val="0"/>
                      <w:marTop w:val="0"/>
                      <w:marBottom w:val="0"/>
                      <w:divBdr>
                        <w:top w:val="none" w:sz="0" w:space="0" w:color="auto"/>
                        <w:left w:val="none" w:sz="0" w:space="0" w:color="auto"/>
                        <w:bottom w:val="none" w:sz="0" w:space="0" w:color="auto"/>
                        <w:right w:val="none" w:sz="0" w:space="0" w:color="auto"/>
                      </w:divBdr>
                    </w:div>
                  </w:divsChild>
                </w:div>
                <w:div w:id="320740956">
                  <w:marLeft w:val="0"/>
                  <w:marRight w:val="0"/>
                  <w:marTop w:val="0"/>
                  <w:marBottom w:val="0"/>
                  <w:divBdr>
                    <w:top w:val="none" w:sz="0" w:space="0" w:color="auto"/>
                    <w:left w:val="none" w:sz="0" w:space="0" w:color="auto"/>
                    <w:bottom w:val="none" w:sz="0" w:space="0" w:color="auto"/>
                    <w:right w:val="none" w:sz="0" w:space="0" w:color="auto"/>
                  </w:divBdr>
                  <w:divsChild>
                    <w:div w:id="129131878">
                      <w:marLeft w:val="0"/>
                      <w:marRight w:val="0"/>
                      <w:marTop w:val="0"/>
                      <w:marBottom w:val="0"/>
                      <w:divBdr>
                        <w:top w:val="none" w:sz="0" w:space="0" w:color="auto"/>
                        <w:left w:val="none" w:sz="0" w:space="0" w:color="auto"/>
                        <w:bottom w:val="none" w:sz="0" w:space="0" w:color="auto"/>
                        <w:right w:val="none" w:sz="0" w:space="0" w:color="auto"/>
                      </w:divBdr>
                    </w:div>
                  </w:divsChild>
                </w:div>
                <w:div w:id="491139268">
                  <w:marLeft w:val="0"/>
                  <w:marRight w:val="0"/>
                  <w:marTop w:val="0"/>
                  <w:marBottom w:val="0"/>
                  <w:divBdr>
                    <w:top w:val="none" w:sz="0" w:space="0" w:color="auto"/>
                    <w:left w:val="none" w:sz="0" w:space="0" w:color="auto"/>
                    <w:bottom w:val="none" w:sz="0" w:space="0" w:color="auto"/>
                    <w:right w:val="none" w:sz="0" w:space="0" w:color="auto"/>
                  </w:divBdr>
                  <w:divsChild>
                    <w:div w:id="1172180683">
                      <w:marLeft w:val="0"/>
                      <w:marRight w:val="0"/>
                      <w:marTop w:val="0"/>
                      <w:marBottom w:val="0"/>
                      <w:divBdr>
                        <w:top w:val="none" w:sz="0" w:space="0" w:color="auto"/>
                        <w:left w:val="none" w:sz="0" w:space="0" w:color="auto"/>
                        <w:bottom w:val="none" w:sz="0" w:space="0" w:color="auto"/>
                        <w:right w:val="none" w:sz="0" w:space="0" w:color="auto"/>
                      </w:divBdr>
                    </w:div>
                  </w:divsChild>
                </w:div>
                <w:div w:id="559093904">
                  <w:marLeft w:val="0"/>
                  <w:marRight w:val="0"/>
                  <w:marTop w:val="0"/>
                  <w:marBottom w:val="0"/>
                  <w:divBdr>
                    <w:top w:val="none" w:sz="0" w:space="0" w:color="auto"/>
                    <w:left w:val="none" w:sz="0" w:space="0" w:color="auto"/>
                    <w:bottom w:val="none" w:sz="0" w:space="0" w:color="auto"/>
                    <w:right w:val="none" w:sz="0" w:space="0" w:color="auto"/>
                  </w:divBdr>
                  <w:divsChild>
                    <w:div w:id="275336870">
                      <w:marLeft w:val="0"/>
                      <w:marRight w:val="0"/>
                      <w:marTop w:val="0"/>
                      <w:marBottom w:val="0"/>
                      <w:divBdr>
                        <w:top w:val="none" w:sz="0" w:space="0" w:color="auto"/>
                        <w:left w:val="none" w:sz="0" w:space="0" w:color="auto"/>
                        <w:bottom w:val="none" w:sz="0" w:space="0" w:color="auto"/>
                        <w:right w:val="none" w:sz="0" w:space="0" w:color="auto"/>
                      </w:divBdr>
                    </w:div>
                    <w:div w:id="1020162597">
                      <w:marLeft w:val="0"/>
                      <w:marRight w:val="0"/>
                      <w:marTop w:val="0"/>
                      <w:marBottom w:val="0"/>
                      <w:divBdr>
                        <w:top w:val="none" w:sz="0" w:space="0" w:color="auto"/>
                        <w:left w:val="none" w:sz="0" w:space="0" w:color="auto"/>
                        <w:bottom w:val="none" w:sz="0" w:space="0" w:color="auto"/>
                        <w:right w:val="none" w:sz="0" w:space="0" w:color="auto"/>
                      </w:divBdr>
                    </w:div>
                    <w:div w:id="1064448901">
                      <w:marLeft w:val="0"/>
                      <w:marRight w:val="0"/>
                      <w:marTop w:val="0"/>
                      <w:marBottom w:val="0"/>
                      <w:divBdr>
                        <w:top w:val="none" w:sz="0" w:space="0" w:color="auto"/>
                        <w:left w:val="none" w:sz="0" w:space="0" w:color="auto"/>
                        <w:bottom w:val="none" w:sz="0" w:space="0" w:color="auto"/>
                        <w:right w:val="none" w:sz="0" w:space="0" w:color="auto"/>
                      </w:divBdr>
                    </w:div>
                    <w:div w:id="1554580610">
                      <w:marLeft w:val="0"/>
                      <w:marRight w:val="0"/>
                      <w:marTop w:val="0"/>
                      <w:marBottom w:val="0"/>
                      <w:divBdr>
                        <w:top w:val="none" w:sz="0" w:space="0" w:color="auto"/>
                        <w:left w:val="none" w:sz="0" w:space="0" w:color="auto"/>
                        <w:bottom w:val="none" w:sz="0" w:space="0" w:color="auto"/>
                        <w:right w:val="none" w:sz="0" w:space="0" w:color="auto"/>
                      </w:divBdr>
                    </w:div>
                    <w:div w:id="1758286888">
                      <w:marLeft w:val="0"/>
                      <w:marRight w:val="0"/>
                      <w:marTop w:val="0"/>
                      <w:marBottom w:val="0"/>
                      <w:divBdr>
                        <w:top w:val="none" w:sz="0" w:space="0" w:color="auto"/>
                        <w:left w:val="none" w:sz="0" w:space="0" w:color="auto"/>
                        <w:bottom w:val="none" w:sz="0" w:space="0" w:color="auto"/>
                        <w:right w:val="none" w:sz="0" w:space="0" w:color="auto"/>
                      </w:divBdr>
                    </w:div>
                  </w:divsChild>
                </w:div>
                <w:div w:id="630749073">
                  <w:marLeft w:val="0"/>
                  <w:marRight w:val="0"/>
                  <w:marTop w:val="0"/>
                  <w:marBottom w:val="0"/>
                  <w:divBdr>
                    <w:top w:val="none" w:sz="0" w:space="0" w:color="auto"/>
                    <w:left w:val="none" w:sz="0" w:space="0" w:color="auto"/>
                    <w:bottom w:val="none" w:sz="0" w:space="0" w:color="auto"/>
                    <w:right w:val="none" w:sz="0" w:space="0" w:color="auto"/>
                  </w:divBdr>
                  <w:divsChild>
                    <w:div w:id="2131586533">
                      <w:marLeft w:val="0"/>
                      <w:marRight w:val="0"/>
                      <w:marTop w:val="0"/>
                      <w:marBottom w:val="0"/>
                      <w:divBdr>
                        <w:top w:val="none" w:sz="0" w:space="0" w:color="auto"/>
                        <w:left w:val="none" w:sz="0" w:space="0" w:color="auto"/>
                        <w:bottom w:val="none" w:sz="0" w:space="0" w:color="auto"/>
                        <w:right w:val="none" w:sz="0" w:space="0" w:color="auto"/>
                      </w:divBdr>
                    </w:div>
                  </w:divsChild>
                </w:div>
                <w:div w:id="765225447">
                  <w:marLeft w:val="0"/>
                  <w:marRight w:val="0"/>
                  <w:marTop w:val="0"/>
                  <w:marBottom w:val="0"/>
                  <w:divBdr>
                    <w:top w:val="none" w:sz="0" w:space="0" w:color="auto"/>
                    <w:left w:val="none" w:sz="0" w:space="0" w:color="auto"/>
                    <w:bottom w:val="none" w:sz="0" w:space="0" w:color="auto"/>
                    <w:right w:val="none" w:sz="0" w:space="0" w:color="auto"/>
                  </w:divBdr>
                  <w:divsChild>
                    <w:div w:id="1158421278">
                      <w:marLeft w:val="0"/>
                      <w:marRight w:val="0"/>
                      <w:marTop w:val="0"/>
                      <w:marBottom w:val="0"/>
                      <w:divBdr>
                        <w:top w:val="none" w:sz="0" w:space="0" w:color="auto"/>
                        <w:left w:val="none" w:sz="0" w:space="0" w:color="auto"/>
                        <w:bottom w:val="none" w:sz="0" w:space="0" w:color="auto"/>
                        <w:right w:val="none" w:sz="0" w:space="0" w:color="auto"/>
                      </w:divBdr>
                    </w:div>
                    <w:div w:id="1689790134">
                      <w:marLeft w:val="0"/>
                      <w:marRight w:val="0"/>
                      <w:marTop w:val="0"/>
                      <w:marBottom w:val="0"/>
                      <w:divBdr>
                        <w:top w:val="none" w:sz="0" w:space="0" w:color="auto"/>
                        <w:left w:val="none" w:sz="0" w:space="0" w:color="auto"/>
                        <w:bottom w:val="none" w:sz="0" w:space="0" w:color="auto"/>
                        <w:right w:val="none" w:sz="0" w:space="0" w:color="auto"/>
                      </w:divBdr>
                    </w:div>
                  </w:divsChild>
                </w:div>
                <w:div w:id="866989295">
                  <w:marLeft w:val="0"/>
                  <w:marRight w:val="0"/>
                  <w:marTop w:val="0"/>
                  <w:marBottom w:val="0"/>
                  <w:divBdr>
                    <w:top w:val="none" w:sz="0" w:space="0" w:color="auto"/>
                    <w:left w:val="none" w:sz="0" w:space="0" w:color="auto"/>
                    <w:bottom w:val="none" w:sz="0" w:space="0" w:color="auto"/>
                    <w:right w:val="none" w:sz="0" w:space="0" w:color="auto"/>
                  </w:divBdr>
                  <w:divsChild>
                    <w:div w:id="63766687">
                      <w:marLeft w:val="0"/>
                      <w:marRight w:val="0"/>
                      <w:marTop w:val="0"/>
                      <w:marBottom w:val="0"/>
                      <w:divBdr>
                        <w:top w:val="none" w:sz="0" w:space="0" w:color="auto"/>
                        <w:left w:val="none" w:sz="0" w:space="0" w:color="auto"/>
                        <w:bottom w:val="none" w:sz="0" w:space="0" w:color="auto"/>
                        <w:right w:val="none" w:sz="0" w:space="0" w:color="auto"/>
                      </w:divBdr>
                    </w:div>
                    <w:div w:id="385184243">
                      <w:marLeft w:val="0"/>
                      <w:marRight w:val="0"/>
                      <w:marTop w:val="0"/>
                      <w:marBottom w:val="0"/>
                      <w:divBdr>
                        <w:top w:val="none" w:sz="0" w:space="0" w:color="auto"/>
                        <w:left w:val="none" w:sz="0" w:space="0" w:color="auto"/>
                        <w:bottom w:val="none" w:sz="0" w:space="0" w:color="auto"/>
                        <w:right w:val="none" w:sz="0" w:space="0" w:color="auto"/>
                      </w:divBdr>
                    </w:div>
                    <w:div w:id="520049354">
                      <w:marLeft w:val="0"/>
                      <w:marRight w:val="0"/>
                      <w:marTop w:val="0"/>
                      <w:marBottom w:val="0"/>
                      <w:divBdr>
                        <w:top w:val="none" w:sz="0" w:space="0" w:color="auto"/>
                        <w:left w:val="none" w:sz="0" w:space="0" w:color="auto"/>
                        <w:bottom w:val="none" w:sz="0" w:space="0" w:color="auto"/>
                        <w:right w:val="none" w:sz="0" w:space="0" w:color="auto"/>
                      </w:divBdr>
                    </w:div>
                    <w:div w:id="551043233">
                      <w:marLeft w:val="0"/>
                      <w:marRight w:val="0"/>
                      <w:marTop w:val="0"/>
                      <w:marBottom w:val="0"/>
                      <w:divBdr>
                        <w:top w:val="none" w:sz="0" w:space="0" w:color="auto"/>
                        <w:left w:val="none" w:sz="0" w:space="0" w:color="auto"/>
                        <w:bottom w:val="none" w:sz="0" w:space="0" w:color="auto"/>
                        <w:right w:val="none" w:sz="0" w:space="0" w:color="auto"/>
                      </w:divBdr>
                    </w:div>
                    <w:div w:id="1391684503">
                      <w:marLeft w:val="0"/>
                      <w:marRight w:val="0"/>
                      <w:marTop w:val="0"/>
                      <w:marBottom w:val="0"/>
                      <w:divBdr>
                        <w:top w:val="none" w:sz="0" w:space="0" w:color="auto"/>
                        <w:left w:val="none" w:sz="0" w:space="0" w:color="auto"/>
                        <w:bottom w:val="none" w:sz="0" w:space="0" w:color="auto"/>
                        <w:right w:val="none" w:sz="0" w:space="0" w:color="auto"/>
                      </w:divBdr>
                    </w:div>
                    <w:div w:id="1635482559">
                      <w:marLeft w:val="0"/>
                      <w:marRight w:val="0"/>
                      <w:marTop w:val="0"/>
                      <w:marBottom w:val="0"/>
                      <w:divBdr>
                        <w:top w:val="none" w:sz="0" w:space="0" w:color="auto"/>
                        <w:left w:val="none" w:sz="0" w:space="0" w:color="auto"/>
                        <w:bottom w:val="none" w:sz="0" w:space="0" w:color="auto"/>
                        <w:right w:val="none" w:sz="0" w:space="0" w:color="auto"/>
                      </w:divBdr>
                    </w:div>
                    <w:div w:id="1706976346">
                      <w:marLeft w:val="0"/>
                      <w:marRight w:val="0"/>
                      <w:marTop w:val="0"/>
                      <w:marBottom w:val="0"/>
                      <w:divBdr>
                        <w:top w:val="none" w:sz="0" w:space="0" w:color="auto"/>
                        <w:left w:val="none" w:sz="0" w:space="0" w:color="auto"/>
                        <w:bottom w:val="none" w:sz="0" w:space="0" w:color="auto"/>
                        <w:right w:val="none" w:sz="0" w:space="0" w:color="auto"/>
                      </w:divBdr>
                    </w:div>
                    <w:div w:id="2027559088">
                      <w:marLeft w:val="0"/>
                      <w:marRight w:val="0"/>
                      <w:marTop w:val="0"/>
                      <w:marBottom w:val="0"/>
                      <w:divBdr>
                        <w:top w:val="none" w:sz="0" w:space="0" w:color="auto"/>
                        <w:left w:val="none" w:sz="0" w:space="0" w:color="auto"/>
                        <w:bottom w:val="none" w:sz="0" w:space="0" w:color="auto"/>
                        <w:right w:val="none" w:sz="0" w:space="0" w:color="auto"/>
                      </w:divBdr>
                    </w:div>
                  </w:divsChild>
                </w:div>
                <w:div w:id="985167060">
                  <w:marLeft w:val="0"/>
                  <w:marRight w:val="0"/>
                  <w:marTop w:val="0"/>
                  <w:marBottom w:val="0"/>
                  <w:divBdr>
                    <w:top w:val="none" w:sz="0" w:space="0" w:color="auto"/>
                    <w:left w:val="none" w:sz="0" w:space="0" w:color="auto"/>
                    <w:bottom w:val="none" w:sz="0" w:space="0" w:color="auto"/>
                    <w:right w:val="none" w:sz="0" w:space="0" w:color="auto"/>
                  </w:divBdr>
                  <w:divsChild>
                    <w:div w:id="2010213715">
                      <w:marLeft w:val="0"/>
                      <w:marRight w:val="0"/>
                      <w:marTop w:val="0"/>
                      <w:marBottom w:val="0"/>
                      <w:divBdr>
                        <w:top w:val="none" w:sz="0" w:space="0" w:color="auto"/>
                        <w:left w:val="none" w:sz="0" w:space="0" w:color="auto"/>
                        <w:bottom w:val="none" w:sz="0" w:space="0" w:color="auto"/>
                        <w:right w:val="none" w:sz="0" w:space="0" w:color="auto"/>
                      </w:divBdr>
                    </w:div>
                  </w:divsChild>
                </w:div>
                <w:div w:id="1677801858">
                  <w:marLeft w:val="0"/>
                  <w:marRight w:val="0"/>
                  <w:marTop w:val="0"/>
                  <w:marBottom w:val="0"/>
                  <w:divBdr>
                    <w:top w:val="none" w:sz="0" w:space="0" w:color="auto"/>
                    <w:left w:val="none" w:sz="0" w:space="0" w:color="auto"/>
                    <w:bottom w:val="none" w:sz="0" w:space="0" w:color="auto"/>
                    <w:right w:val="none" w:sz="0" w:space="0" w:color="auto"/>
                  </w:divBdr>
                  <w:divsChild>
                    <w:div w:id="1468402488">
                      <w:marLeft w:val="0"/>
                      <w:marRight w:val="0"/>
                      <w:marTop w:val="0"/>
                      <w:marBottom w:val="0"/>
                      <w:divBdr>
                        <w:top w:val="none" w:sz="0" w:space="0" w:color="auto"/>
                        <w:left w:val="none" w:sz="0" w:space="0" w:color="auto"/>
                        <w:bottom w:val="none" w:sz="0" w:space="0" w:color="auto"/>
                        <w:right w:val="none" w:sz="0" w:space="0" w:color="auto"/>
                      </w:divBdr>
                    </w:div>
                    <w:div w:id="202639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1746">
          <w:marLeft w:val="0"/>
          <w:marRight w:val="0"/>
          <w:marTop w:val="0"/>
          <w:marBottom w:val="0"/>
          <w:divBdr>
            <w:top w:val="none" w:sz="0" w:space="0" w:color="auto"/>
            <w:left w:val="none" w:sz="0" w:space="0" w:color="auto"/>
            <w:bottom w:val="none" w:sz="0" w:space="0" w:color="auto"/>
            <w:right w:val="none" w:sz="0" w:space="0" w:color="auto"/>
          </w:divBdr>
        </w:div>
        <w:div w:id="1957521775">
          <w:marLeft w:val="0"/>
          <w:marRight w:val="0"/>
          <w:marTop w:val="0"/>
          <w:marBottom w:val="0"/>
          <w:divBdr>
            <w:top w:val="none" w:sz="0" w:space="0" w:color="auto"/>
            <w:left w:val="none" w:sz="0" w:space="0" w:color="auto"/>
            <w:bottom w:val="none" w:sz="0" w:space="0" w:color="auto"/>
            <w:right w:val="none" w:sz="0" w:space="0" w:color="auto"/>
          </w:divBdr>
        </w:div>
        <w:div w:id="2012751921">
          <w:marLeft w:val="0"/>
          <w:marRight w:val="0"/>
          <w:marTop w:val="0"/>
          <w:marBottom w:val="0"/>
          <w:divBdr>
            <w:top w:val="none" w:sz="0" w:space="0" w:color="auto"/>
            <w:left w:val="none" w:sz="0" w:space="0" w:color="auto"/>
            <w:bottom w:val="none" w:sz="0" w:space="0" w:color="auto"/>
            <w:right w:val="none" w:sz="0" w:space="0" w:color="auto"/>
          </w:divBdr>
        </w:div>
      </w:divsChild>
    </w:div>
    <w:div w:id="519974906">
      <w:bodyDiv w:val="1"/>
      <w:marLeft w:val="0"/>
      <w:marRight w:val="0"/>
      <w:marTop w:val="0"/>
      <w:marBottom w:val="0"/>
      <w:divBdr>
        <w:top w:val="none" w:sz="0" w:space="0" w:color="auto"/>
        <w:left w:val="none" w:sz="0" w:space="0" w:color="auto"/>
        <w:bottom w:val="none" w:sz="0" w:space="0" w:color="auto"/>
        <w:right w:val="none" w:sz="0" w:space="0" w:color="auto"/>
      </w:divBdr>
      <w:divsChild>
        <w:div w:id="213395616">
          <w:marLeft w:val="0"/>
          <w:marRight w:val="0"/>
          <w:marTop w:val="0"/>
          <w:marBottom w:val="0"/>
          <w:divBdr>
            <w:top w:val="none" w:sz="0" w:space="0" w:color="auto"/>
            <w:left w:val="none" w:sz="0" w:space="0" w:color="auto"/>
            <w:bottom w:val="none" w:sz="0" w:space="0" w:color="auto"/>
            <w:right w:val="none" w:sz="0" w:space="0" w:color="auto"/>
          </w:divBdr>
        </w:div>
        <w:div w:id="383528302">
          <w:marLeft w:val="0"/>
          <w:marRight w:val="0"/>
          <w:marTop w:val="0"/>
          <w:marBottom w:val="0"/>
          <w:divBdr>
            <w:top w:val="none" w:sz="0" w:space="0" w:color="auto"/>
            <w:left w:val="none" w:sz="0" w:space="0" w:color="auto"/>
            <w:bottom w:val="none" w:sz="0" w:space="0" w:color="auto"/>
            <w:right w:val="none" w:sz="0" w:space="0" w:color="auto"/>
          </w:divBdr>
        </w:div>
        <w:div w:id="439687000">
          <w:marLeft w:val="0"/>
          <w:marRight w:val="0"/>
          <w:marTop w:val="0"/>
          <w:marBottom w:val="0"/>
          <w:divBdr>
            <w:top w:val="none" w:sz="0" w:space="0" w:color="auto"/>
            <w:left w:val="none" w:sz="0" w:space="0" w:color="auto"/>
            <w:bottom w:val="none" w:sz="0" w:space="0" w:color="auto"/>
            <w:right w:val="none" w:sz="0" w:space="0" w:color="auto"/>
          </w:divBdr>
          <w:divsChild>
            <w:div w:id="526336542">
              <w:marLeft w:val="0"/>
              <w:marRight w:val="0"/>
              <w:marTop w:val="30"/>
              <w:marBottom w:val="30"/>
              <w:divBdr>
                <w:top w:val="none" w:sz="0" w:space="0" w:color="auto"/>
                <w:left w:val="none" w:sz="0" w:space="0" w:color="auto"/>
                <w:bottom w:val="none" w:sz="0" w:space="0" w:color="auto"/>
                <w:right w:val="none" w:sz="0" w:space="0" w:color="auto"/>
              </w:divBdr>
              <w:divsChild>
                <w:div w:id="41759211">
                  <w:marLeft w:val="0"/>
                  <w:marRight w:val="0"/>
                  <w:marTop w:val="0"/>
                  <w:marBottom w:val="0"/>
                  <w:divBdr>
                    <w:top w:val="none" w:sz="0" w:space="0" w:color="auto"/>
                    <w:left w:val="none" w:sz="0" w:space="0" w:color="auto"/>
                    <w:bottom w:val="none" w:sz="0" w:space="0" w:color="auto"/>
                    <w:right w:val="none" w:sz="0" w:space="0" w:color="auto"/>
                  </w:divBdr>
                  <w:divsChild>
                    <w:div w:id="402796890">
                      <w:marLeft w:val="0"/>
                      <w:marRight w:val="0"/>
                      <w:marTop w:val="0"/>
                      <w:marBottom w:val="0"/>
                      <w:divBdr>
                        <w:top w:val="none" w:sz="0" w:space="0" w:color="auto"/>
                        <w:left w:val="none" w:sz="0" w:space="0" w:color="auto"/>
                        <w:bottom w:val="none" w:sz="0" w:space="0" w:color="auto"/>
                        <w:right w:val="none" w:sz="0" w:space="0" w:color="auto"/>
                      </w:divBdr>
                    </w:div>
                    <w:div w:id="696932026">
                      <w:marLeft w:val="0"/>
                      <w:marRight w:val="0"/>
                      <w:marTop w:val="0"/>
                      <w:marBottom w:val="0"/>
                      <w:divBdr>
                        <w:top w:val="none" w:sz="0" w:space="0" w:color="auto"/>
                        <w:left w:val="none" w:sz="0" w:space="0" w:color="auto"/>
                        <w:bottom w:val="none" w:sz="0" w:space="0" w:color="auto"/>
                        <w:right w:val="none" w:sz="0" w:space="0" w:color="auto"/>
                      </w:divBdr>
                    </w:div>
                    <w:div w:id="716248689">
                      <w:marLeft w:val="0"/>
                      <w:marRight w:val="0"/>
                      <w:marTop w:val="0"/>
                      <w:marBottom w:val="0"/>
                      <w:divBdr>
                        <w:top w:val="none" w:sz="0" w:space="0" w:color="auto"/>
                        <w:left w:val="none" w:sz="0" w:space="0" w:color="auto"/>
                        <w:bottom w:val="none" w:sz="0" w:space="0" w:color="auto"/>
                        <w:right w:val="none" w:sz="0" w:space="0" w:color="auto"/>
                      </w:divBdr>
                    </w:div>
                    <w:div w:id="816535034">
                      <w:marLeft w:val="0"/>
                      <w:marRight w:val="0"/>
                      <w:marTop w:val="0"/>
                      <w:marBottom w:val="0"/>
                      <w:divBdr>
                        <w:top w:val="none" w:sz="0" w:space="0" w:color="auto"/>
                        <w:left w:val="none" w:sz="0" w:space="0" w:color="auto"/>
                        <w:bottom w:val="none" w:sz="0" w:space="0" w:color="auto"/>
                        <w:right w:val="none" w:sz="0" w:space="0" w:color="auto"/>
                      </w:divBdr>
                    </w:div>
                    <w:div w:id="887297831">
                      <w:marLeft w:val="0"/>
                      <w:marRight w:val="0"/>
                      <w:marTop w:val="0"/>
                      <w:marBottom w:val="0"/>
                      <w:divBdr>
                        <w:top w:val="none" w:sz="0" w:space="0" w:color="auto"/>
                        <w:left w:val="none" w:sz="0" w:space="0" w:color="auto"/>
                        <w:bottom w:val="none" w:sz="0" w:space="0" w:color="auto"/>
                        <w:right w:val="none" w:sz="0" w:space="0" w:color="auto"/>
                      </w:divBdr>
                    </w:div>
                    <w:div w:id="1237939590">
                      <w:marLeft w:val="0"/>
                      <w:marRight w:val="0"/>
                      <w:marTop w:val="0"/>
                      <w:marBottom w:val="0"/>
                      <w:divBdr>
                        <w:top w:val="none" w:sz="0" w:space="0" w:color="auto"/>
                        <w:left w:val="none" w:sz="0" w:space="0" w:color="auto"/>
                        <w:bottom w:val="none" w:sz="0" w:space="0" w:color="auto"/>
                        <w:right w:val="none" w:sz="0" w:space="0" w:color="auto"/>
                      </w:divBdr>
                    </w:div>
                    <w:div w:id="1281761636">
                      <w:marLeft w:val="0"/>
                      <w:marRight w:val="0"/>
                      <w:marTop w:val="0"/>
                      <w:marBottom w:val="0"/>
                      <w:divBdr>
                        <w:top w:val="none" w:sz="0" w:space="0" w:color="auto"/>
                        <w:left w:val="none" w:sz="0" w:space="0" w:color="auto"/>
                        <w:bottom w:val="none" w:sz="0" w:space="0" w:color="auto"/>
                        <w:right w:val="none" w:sz="0" w:space="0" w:color="auto"/>
                      </w:divBdr>
                    </w:div>
                    <w:div w:id="1303582896">
                      <w:marLeft w:val="0"/>
                      <w:marRight w:val="0"/>
                      <w:marTop w:val="0"/>
                      <w:marBottom w:val="0"/>
                      <w:divBdr>
                        <w:top w:val="none" w:sz="0" w:space="0" w:color="auto"/>
                        <w:left w:val="none" w:sz="0" w:space="0" w:color="auto"/>
                        <w:bottom w:val="none" w:sz="0" w:space="0" w:color="auto"/>
                        <w:right w:val="none" w:sz="0" w:space="0" w:color="auto"/>
                      </w:divBdr>
                    </w:div>
                    <w:div w:id="1406024225">
                      <w:marLeft w:val="0"/>
                      <w:marRight w:val="0"/>
                      <w:marTop w:val="0"/>
                      <w:marBottom w:val="0"/>
                      <w:divBdr>
                        <w:top w:val="none" w:sz="0" w:space="0" w:color="auto"/>
                        <w:left w:val="none" w:sz="0" w:space="0" w:color="auto"/>
                        <w:bottom w:val="none" w:sz="0" w:space="0" w:color="auto"/>
                        <w:right w:val="none" w:sz="0" w:space="0" w:color="auto"/>
                      </w:divBdr>
                    </w:div>
                    <w:div w:id="1488327608">
                      <w:marLeft w:val="0"/>
                      <w:marRight w:val="0"/>
                      <w:marTop w:val="0"/>
                      <w:marBottom w:val="0"/>
                      <w:divBdr>
                        <w:top w:val="none" w:sz="0" w:space="0" w:color="auto"/>
                        <w:left w:val="none" w:sz="0" w:space="0" w:color="auto"/>
                        <w:bottom w:val="none" w:sz="0" w:space="0" w:color="auto"/>
                        <w:right w:val="none" w:sz="0" w:space="0" w:color="auto"/>
                      </w:divBdr>
                    </w:div>
                    <w:div w:id="1613780589">
                      <w:marLeft w:val="0"/>
                      <w:marRight w:val="0"/>
                      <w:marTop w:val="0"/>
                      <w:marBottom w:val="0"/>
                      <w:divBdr>
                        <w:top w:val="none" w:sz="0" w:space="0" w:color="auto"/>
                        <w:left w:val="none" w:sz="0" w:space="0" w:color="auto"/>
                        <w:bottom w:val="none" w:sz="0" w:space="0" w:color="auto"/>
                        <w:right w:val="none" w:sz="0" w:space="0" w:color="auto"/>
                      </w:divBdr>
                    </w:div>
                    <w:div w:id="1774129602">
                      <w:marLeft w:val="0"/>
                      <w:marRight w:val="0"/>
                      <w:marTop w:val="0"/>
                      <w:marBottom w:val="0"/>
                      <w:divBdr>
                        <w:top w:val="none" w:sz="0" w:space="0" w:color="auto"/>
                        <w:left w:val="none" w:sz="0" w:space="0" w:color="auto"/>
                        <w:bottom w:val="none" w:sz="0" w:space="0" w:color="auto"/>
                        <w:right w:val="none" w:sz="0" w:space="0" w:color="auto"/>
                      </w:divBdr>
                    </w:div>
                    <w:div w:id="1910268165">
                      <w:marLeft w:val="0"/>
                      <w:marRight w:val="0"/>
                      <w:marTop w:val="0"/>
                      <w:marBottom w:val="0"/>
                      <w:divBdr>
                        <w:top w:val="none" w:sz="0" w:space="0" w:color="auto"/>
                        <w:left w:val="none" w:sz="0" w:space="0" w:color="auto"/>
                        <w:bottom w:val="none" w:sz="0" w:space="0" w:color="auto"/>
                        <w:right w:val="none" w:sz="0" w:space="0" w:color="auto"/>
                      </w:divBdr>
                    </w:div>
                    <w:div w:id="2023435492">
                      <w:marLeft w:val="0"/>
                      <w:marRight w:val="0"/>
                      <w:marTop w:val="0"/>
                      <w:marBottom w:val="0"/>
                      <w:divBdr>
                        <w:top w:val="none" w:sz="0" w:space="0" w:color="auto"/>
                        <w:left w:val="none" w:sz="0" w:space="0" w:color="auto"/>
                        <w:bottom w:val="none" w:sz="0" w:space="0" w:color="auto"/>
                        <w:right w:val="none" w:sz="0" w:space="0" w:color="auto"/>
                      </w:divBdr>
                    </w:div>
                    <w:div w:id="2122332931">
                      <w:marLeft w:val="0"/>
                      <w:marRight w:val="0"/>
                      <w:marTop w:val="0"/>
                      <w:marBottom w:val="0"/>
                      <w:divBdr>
                        <w:top w:val="none" w:sz="0" w:space="0" w:color="auto"/>
                        <w:left w:val="none" w:sz="0" w:space="0" w:color="auto"/>
                        <w:bottom w:val="none" w:sz="0" w:space="0" w:color="auto"/>
                        <w:right w:val="none" w:sz="0" w:space="0" w:color="auto"/>
                      </w:divBdr>
                    </w:div>
                  </w:divsChild>
                </w:div>
                <w:div w:id="92940243">
                  <w:marLeft w:val="0"/>
                  <w:marRight w:val="0"/>
                  <w:marTop w:val="0"/>
                  <w:marBottom w:val="0"/>
                  <w:divBdr>
                    <w:top w:val="none" w:sz="0" w:space="0" w:color="auto"/>
                    <w:left w:val="none" w:sz="0" w:space="0" w:color="auto"/>
                    <w:bottom w:val="none" w:sz="0" w:space="0" w:color="auto"/>
                    <w:right w:val="none" w:sz="0" w:space="0" w:color="auto"/>
                  </w:divBdr>
                  <w:divsChild>
                    <w:div w:id="998388162">
                      <w:marLeft w:val="0"/>
                      <w:marRight w:val="0"/>
                      <w:marTop w:val="0"/>
                      <w:marBottom w:val="0"/>
                      <w:divBdr>
                        <w:top w:val="none" w:sz="0" w:space="0" w:color="auto"/>
                        <w:left w:val="none" w:sz="0" w:space="0" w:color="auto"/>
                        <w:bottom w:val="none" w:sz="0" w:space="0" w:color="auto"/>
                        <w:right w:val="none" w:sz="0" w:space="0" w:color="auto"/>
                      </w:divBdr>
                    </w:div>
                    <w:div w:id="1134177076">
                      <w:marLeft w:val="0"/>
                      <w:marRight w:val="0"/>
                      <w:marTop w:val="0"/>
                      <w:marBottom w:val="0"/>
                      <w:divBdr>
                        <w:top w:val="none" w:sz="0" w:space="0" w:color="auto"/>
                        <w:left w:val="none" w:sz="0" w:space="0" w:color="auto"/>
                        <w:bottom w:val="none" w:sz="0" w:space="0" w:color="auto"/>
                        <w:right w:val="none" w:sz="0" w:space="0" w:color="auto"/>
                      </w:divBdr>
                    </w:div>
                    <w:div w:id="1616403944">
                      <w:marLeft w:val="0"/>
                      <w:marRight w:val="0"/>
                      <w:marTop w:val="0"/>
                      <w:marBottom w:val="0"/>
                      <w:divBdr>
                        <w:top w:val="none" w:sz="0" w:space="0" w:color="auto"/>
                        <w:left w:val="none" w:sz="0" w:space="0" w:color="auto"/>
                        <w:bottom w:val="none" w:sz="0" w:space="0" w:color="auto"/>
                        <w:right w:val="none" w:sz="0" w:space="0" w:color="auto"/>
                      </w:divBdr>
                    </w:div>
                    <w:div w:id="1697729357">
                      <w:marLeft w:val="0"/>
                      <w:marRight w:val="0"/>
                      <w:marTop w:val="0"/>
                      <w:marBottom w:val="0"/>
                      <w:divBdr>
                        <w:top w:val="none" w:sz="0" w:space="0" w:color="auto"/>
                        <w:left w:val="none" w:sz="0" w:space="0" w:color="auto"/>
                        <w:bottom w:val="none" w:sz="0" w:space="0" w:color="auto"/>
                        <w:right w:val="none" w:sz="0" w:space="0" w:color="auto"/>
                      </w:divBdr>
                    </w:div>
                    <w:div w:id="1767844760">
                      <w:marLeft w:val="0"/>
                      <w:marRight w:val="0"/>
                      <w:marTop w:val="0"/>
                      <w:marBottom w:val="0"/>
                      <w:divBdr>
                        <w:top w:val="none" w:sz="0" w:space="0" w:color="auto"/>
                        <w:left w:val="none" w:sz="0" w:space="0" w:color="auto"/>
                        <w:bottom w:val="none" w:sz="0" w:space="0" w:color="auto"/>
                        <w:right w:val="none" w:sz="0" w:space="0" w:color="auto"/>
                      </w:divBdr>
                    </w:div>
                    <w:div w:id="1810511071">
                      <w:marLeft w:val="0"/>
                      <w:marRight w:val="0"/>
                      <w:marTop w:val="0"/>
                      <w:marBottom w:val="0"/>
                      <w:divBdr>
                        <w:top w:val="none" w:sz="0" w:space="0" w:color="auto"/>
                        <w:left w:val="none" w:sz="0" w:space="0" w:color="auto"/>
                        <w:bottom w:val="none" w:sz="0" w:space="0" w:color="auto"/>
                        <w:right w:val="none" w:sz="0" w:space="0" w:color="auto"/>
                      </w:divBdr>
                    </w:div>
                  </w:divsChild>
                </w:div>
                <w:div w:id="369689587">
                  <w:marLeft w:val="0"/>
                  <w:marRight w:val="0"/>
                  <w:marTop w:val="0"/>
                  <w:marBottom w:val="0"/>
                  <w:divBdr>
                    <w:top w:val="none" w:sz="0" w:space="0" w:color="auto"/>
                    <w:left w:val="none" w:sz="0" w:space="0" w:color="auto"/>
                    <w:bottom w:val="none" w:sz="0" w:space="0" w:color="auto"/>
                    <w:right w:val="none" w:sz="0" w:space="0" w:color="auto"/>
                  </w:divBdr>
                  <w:divsChild>
                    <w:div w:id="322854559">
                      <w:marLeft w:val="0"/>
                      <w:marRight w:val="0"/>
                      <w:marTop w:val="0"/>
                      <w:marBottom w:val="0"/>
                      <w:divBdr>
                        <w:top w:val="none" w:sz="0" w:space="0" w:color="auto"/>
                        <w:left w:val="none" w:sz="0" w:space="0" w:color="auto"/>
                        <w:bottom w:val="none" w:sz="0" w:space="0" w:color="auto"/>
                        <w:right w:val="none" w:sz="0" w:space="0" w:color="auto"/>
                      </w:divBdr>
                    </w:div>
                  </w:divsChild>
                </w:div>
                <w:div w:id="600069224">
                  <w:marLeft w:val="0"/>
                  <w:marRight w:val="0"/>
                  <w:marTop w:val="0"/>
                  <w:marBottom w:val="0"/>
                  <w:divBdr>
                    <w:top w:val="none" w:sz="0" w:space="0" w:color="auto"/>
                    <w:left w:val="none" w:sz="0" w:space="0" w:color="auto"/>
                    <w:bottom w:val="none" w:sz="0" w:space="0" w:color="auto"/>
                    <w:right w:val="none" w:sz="0" w:space="0" w:color="auto"/>
                  </w:divBdr>
                  <w:divsChild>
                    <w:div w:id="480777595">
                      <w:marLeft w:val="0"/>
                      <w:marRight w:val="0"/>
                      <w:marTop w:val="0"/>
                      <w:marBottom w:val="0"/>
                      <w:divBdr>
                        <w:top w:val="none" w:sz="0" w:space="0" w:color="auto"/>
                        <w:left w:val="none" w:sz="0" w:space="0" w:color="auto"/>
                        <w:bottom w:val="none" w:sz="0" w:space="0" w:color="auto"/>
                        <w:right w:val="none" w:sz="0" w:space="0" w:color="auto"/>
                      </w:divBdr>
                    </w:div>
                    <w:div w:id="1403865644">
                      <w:marLeft w:val="0"/>
                      <w:marRight w:val="0"/>
                      <w:marTop w:val="0"/>
                      <w:marBottom w:val="0"/>
                      <w:divBdr>
                        <w:top w:val="none" w:sz="0" w:space="0" w:color="auto"/>
                        <w:left w:val="none" w:sz="0" w:space="0" w:color="auto"/>
                        <w:bottom w:val="none" w:sz="0" w:space="0" w:color="auto"/>
                        <w:right w:val="none" w:sz="0" w:space="0" w:color="auto"/>
                      </w:divBdr>
                    </w:div>
                  </w:divsChild>
                </w:div>
                <w:div w:id="853349155">
                  <w:marLeft w:val="0"/>
                  <w:marRight w:val="0"/>
                  <w:marTop w:val="0"/>
                  <w:marBottom w:val="0"/>
                  <w:divBdr>
                    <w:top w:val="none" w:sz="0" w:space="0" w:color="auto"/>
                    <w:left w:val="none" w:sz="0" w:space="0" w:color="auto"/>
                    <w:bottom w:val="none" w:sz="0" w:space="0" w:color="auto"/>
                    <w:right w:val="none" w:sz="0" w:space="0" w:color="auto"/>
                  </w:divBdr>
                  <w:divsChild>
                    <w:div w:id="203831888">
                      <w:marLeft w:val="0"/>
                      <w:marRight w:val="0"/>
                      <w:marTop w:val="0"/>
                      <w:marBottom w:val="0"/>
                      <w:divBdr>
                        <w:top w:val="none" w:sz="0" w:space="0" w:color="auto"/>
                        <w:left w:val="none" w:sz="0" w:space="0" w:color="auto"/>
                        <w:bottom w:val="none" w:sz="0" w:space="0" w:color="auto"/>
                        <w:right w:val="none" w:sz="0" w:space="0" w:color="auto"/>
                      </w:divBdr>
                    </w:div>
                  </w:divsChild>
                </w:div>
                <w:div w:id="1040057448">
                  <w:marLeft w:val="0"/>
                  <w:marRight w:val="0"/>
                  <w:marTop w:val="0"/>
                  <w:marBottom w:val="0"/>
                  <w:divBdr>
                    <w:top w:val="none" w:sz="0" w:space="0" w:color="auto"/>
                    <w:left w:val="none" w:sz="0" w:space="0" w:color="auto"/>
                    <w:bottom w:val="none" w:sz="0" w:space="0" w:color="auto"/>
                    <w:right w:val="none" w:sz="0" w:space="0" w:color="auto"/>
                  </w:divBdr>
                  <w:divsChild>
                    <w:div w:id="679695616">
                      <w:marLeft w:val="0"/>
                      <w:marRight w:val="0"/>
                      <w:marTop w:val="0"/>
                      <w:marBottom w:val="0"/>
                      <w:divBdr>
                        <w:top w:val="none" w:sz="0" w:space="0" w:color="auto"/>
                        <w:left w:val="none" w:sz="0" w:space="0" w:color="auto"/>
                        <w:bottom w:val="none" w:sz="0" w:space="0" w:color="auto"/>
                        <w:right w:val="none" w:sz="0" w:space="0" w:color="auto"/>
                      </w:divBdr>
                    </w:div>
                    <w:div w:id="1568415618">
                      <w:marLeft w:val="0"/>
                      <w:marRight w:val="0"/>
                      <w:marTop w:val="0"/>
                      <w:marBottom w:val="0"/>
                      <w:divBdr>
                        <w:top w:val="none" w:sz="0" w:space="0" w:color="auto"/>
                        <w:left w:val="none" w:sz="0" w:space="0" w:color="auto"/>
                        <w:bottom w:val="none" w:sz="0" w:space="0" w:color="auto"/>
                        <w:right w:val="none" w:sz="0" w:space="0" w:color="auto"/>
                      </w:divBdr>
                    </w:div>
                    <w:div w:id="1639219036">
                      <w:marLeft w:val="0"/>
                      <w:marRight w:val="0"/>
                      <w:marTop w:val="0"/>
                      <w:marBottom w:val="0"/>
                      <w:divBdr>
                        <w:top w:val="none" w:sz="0" w:space="0" w:color="auto"/>
                        <w:left w:val="none" w:sz="0" w:space="0" w:color="auto"/>
                        <w:bottom w:val="none" w:sz="0" w:space="0" w:color="auto"/>
                        <w:right w:val="none" w:sz="0" w:space="0" w:color="auto"/>
                      </w:divBdr>
                    </w:div>
                    <w:div w:id="2006664987">
                      <w:marLeft w:val="0"/>
                      <w:marRight w:val="0"/>
                      <w:marTop w:val="0"/>
                      <w:marBottom w:val="0"/>
                      <w:divBdr>
                        <w:top w:val="none" w:sz="0" w:space="0" w:color="auto"/>
                        <w:left w:val="none" w:sz="0" w:space="0" w:color="auto"/>
                        <w:bottom w:val="none" w:sz="0" w:space="0" w:color="auto"/>
                        <w:right w:val="none" w:sz="0" w:space="0" w:color="auto"/>
                      </w:divBdr>
                    </w:div>
                    <w:div w:id="2022465499">
                      <w:marLeft w:val="0"/>
                      <w:marRight w:val="0"/>
                      <w:marTop w:val="0"/>
                      <w:marBottom w:val="0"/>
                      <w:divBdr>
                        <w:top w:val="none" w:sz="0" w:space="0" w:color="auto"/>
                        <w:left w:val="none" w:sz="0" w:space="0" w:color="auto"/>
                        <w:bottom w:val="none" w:sz="0" w:space="0" w:color="auto"/>
                        <w:right w:val="none" w:sz="0" w:space="0" w:color="auto"/>
                      </w:divBdr>
                    </w:div>
                    <w:div w:id="2095123349">
                      <w:marLeft w:val="0"/>
                      <w:marRight w:val="0"/>
                      <w:marTop w:val="0"/>
                      <w:marBottom w:val="0"/>
                      <w:divBdr>
                        <w:top w:val="none" w:sz="0" w:space="0" w:color="auto"/>
                        <w:left w:val="none" w:sz="0" w:space="0" w:color="auto"/>
                        <w:bottom w:val="none" w:sz="0" w:space="0" w:color="auto"/>
                        <w:right w:val="none" w:sz="0" w:space="0" w:color="auto"/>
                      </w:divBdr>
                    </w:div>
                  </w:divsChild>
                </w:div>
                <w:div w:id="1117916961">
                  <w:marLeft w:val="0"/>
                  <w:marRight w:val="0"/>
                  <w:marTop w:val="0"/>
                  <w:marBottom w:val="0"/>
                  <w:divBdr>
                    <w:top w:val="none" w:sz="0" w:space="0" w:color="auto"/>
                    <w:left w:val="none" w:sz="0" w:space="0" w:color="auto"/>
                    <w:bottom w:val="none" w:sz="0" w:space="0" w:color="auto"/>
                    <w:right w:val="none" w:sz="0" w:space="0" w:color="auto"/>
                  </w:divBdr>
                  <w:divsChild>
                    <w:div w:id="17509339">
                      <w:marLeft w:val="0"/>
                      <w:marRight w:val="0"/>
                      <w:marTop w:val="0"/>
                      <w:marBottom w:val="0"/>
                      <w:divBdr>
                        <w:top w:val="none" w:sz="0" w:space="0" w:color="auto"/>
                        <w:left w:val="none" w:sz="0" w:space="0" w:color="auto"/>
                        <w:bottom w:val="none" w:sz="0" w:space="0" w:color="auto"/>
                        <w:right w:val="none" w:sz="0" w:space="0" w:color="auto"/>
                      </w:divBdr>
                    </w:div>
                    <w:div w:id="58485565">
                      <w:marLeft w:val="0"/>
                      <w:marRight w:val="0"/>
                      <w:marTop w:val="0"/>
                      <w:marBottom w:val="0"/>
                      <w:divBdr>
                        <w:top w:val="none" w:sz="0" w:space="0" w:color="auto"/>
                        <w:left w:val="none" w:sz="0" w:space="0" w:color="auto"/>
                        <w:bottom w:val="none" w:sz="0" w:space="0" w:color="auto"/>
                        <w:right w:val="none" w:sz="0" w:space="0" w:color="auto"/>
                      </w:divBdr>
                    </w:div>
                    <w:div w:id="105396679">
                      <w:marLeft w:val="0"/>
                      <w:marRight w:val="0"/>
                      <w:marTop w:val="0"/>
                      <w:marBottom w:val="0"/>
                      <w:divBdr>
                        <w:top w:val="none" w:sz="0" w:space="0" w:color="auto"/>
                        <w:left w:val="none" w:sz="0" w:space="0" w:color="auto"/>
                        <w:bottom w:val="none" w:sz="0" w:space="0" w:color="auto"/>
                        <w:right w:val="none" w:sz="0" w:space="0" w:color="auto"/>
                      </w:divBdr>
                    </w:div>
                    <w:div w:id="132603631">
                      <w:marLeft w:val="0"/>
                      <w:marRight w:val="0"/>
                      <w:marTop w:val="0"/>
                      <w:marBottom w:val="0"/>
                      <w:divBdr>
                        <w:top w:val="none" w:sz="0" w:space="0" w:color="auto"/>
                        <w:left w:val="none" w:sz="0" w:space="0" w:color="auto"/>
                        <w:bottom w:val="none" w:sz="0" w:space="0" w:color="auto"/>
                        <w:right w:val="none" w:sz="0" w:space="0" w:color="auto"/>
                      </w:divBdr>
                    </w:div>
                    <w:div w:id="164132771">
                      <w:marLeft w:val="0"/>
                      <w:marRight w:val="0"/>
                      <w:marTop w:val="0"/>
                      <w:marBottom w:val="0"/>
                      <w:divBdr>
                        <w:top w:val="none" w:sz="0" w:space="0" w:color="auto"/>
                        <w:left w:val="none" w:sz="0" w:space="0" w:color="auto"/>
                        <w:bottom w:val="none" w:sz="0" w:space="0" w:color="auto"/>
                        <w:right w:val="none" w:sz="0" w:space="0" w:color="auto"/>
                      </w:divBdr>
                    </w:div>
                    <w:div w:id="166988345">
                      <w:marLeft w:val="0"/>
                      <w:marRight w:val="0"/>
                      <w:marTop w:val="0"/>
                      <w:marBottom w:val="0"/>
                      <w:divBdr>
                        <w:top w:val="none" w:sz="0" w:space="0" w:color="auto"/>
                        <w:left w:val="none" w:sz="0" w:space="0" w:color="auto"/>
                        <w:bottom w:val="none" w:sz="0" w:space="0" w:color="auto"/>
                        <w:right w:val="none" w:sz="0" w:space="0" w:color="auto"/>
                      </w:divBdr>
                    </w:div>
                    <w:div w:id="233857141">
                      <w:marLeft w:val="0"/>
                      <w:marRight w:val="0"/>
                      <w:marTop w:val="0"/>
                      <w:marBottom w:val="0"/>
                      <w:divBdr>
                        <w:top w:val="none" w:sz="0" w:space="0" w:color="auto"/>
                        <w:left w:val="none" w:sz="0" w:space="0" w:color="auto"/>
                        <w:bottom w:val="none" w:sz="0" w:space="0" w:color="auto"/>
                        <w:right w:val="none" w:sz="0" w:space="0" w:color="auto"/>
                      </w:divBdr>
                    </w:div>
                    <w:div w:id="305936820">
                      <w:marLeft w:val="0"/>
                      <w:marRight w:val="0"/>
                      <w:marTop w:val="0"/>
                      <w:marBottom w:val="0"/>
                      <w:divBdr>
                        <w:top w:val="none" w:sz="0" w:space="0" w:color="auto"/>
                        <w:left w:val="none" w:sz="0" w:space="0" w:color="auto"/>
                        <w:bottom w:val="none" w:sz="0" w:space="0" w:color="auto"/>
                        <w:right w:val="none" w:sz="0" w:space="0" w:color="auto"/>
                      </w:divBdr>
                    </w:div>
                    <w:div w:id="474372957">
                      <w:marLeft w:val="0"/>
                      <w:marRight w:val="0"/>
                      <w:marTop w:val="0"/>
                      <w:marBottom w:val="0"/>
                      <w:divBdr>
                        <w:top w:val="none" w:sz="0" w:space="0" w:color="auto"/>
                        <w:left w:val="none" w:sz="0" w:space="0" w:color="auto"/>
                        <w:bottom w:val="none" w:sz="0" w:space="0" w:color="auto"/>
                        <w:right w:val="none" w:sz="0" w:space="0" w:color="auto"/>
                      </w:divBdr>
                    </w:div>
                    <w:div w:id="576942592">
                      <w:marLeft w:val="0"/>
                      <w:marRight w:val="0"/>
                      <w:marTop w:val="0"/>
                      <w:marBottom w:val="0"/>
                      <w:divBdr>
                        <w:top w:val="none" w:sz="0" w:space="0" w:color="auto"/>
                        <w:left w:val="none" w:sz="0" w:space="0" w:color="auto"/>
                        <w:bottom w:val="none" w:sz="0" w:space="0" w:color="auto"/>
                        <w:right w:val="none" w:sz="0" w:space="0" w:color="auto"/>
                      </w:divBdr>
                    </w:div>
                    <w:div w:id="587275432">
                      <w:marLeft w:val="0"/>
                      <w:marRight w:val="0"/>
                      <w:marTop w:val="0"/>
                      <w:marBottom w:val="0"/>
                      <w:divBdr>
                        <w:top w:val="none" w:sz="0" w:space="0" w:color="auto"/>
                        <w:left w:val="none" w:sz="0" w:space="0" w:color="auto"/>
                        <w:bottom w:val="none" w:sz="0" w:space="0" w:color="auto"/>
                        <w:right w:val="none" w:sz="0" w:space="0" w:color="auto"/>
                      </w:divBdr>
                    </w:div>
                    <w:div w:id="775827436">
                      <w:marLeft w:val="0"/>
                      <w:marRight w:val="0"/>
                      <w:marTop w:val="0"/>
                      <w:marBottom w:val="0"/>
                      <w:divBdr>
                        <w:top w:val="none" w:sz="0" w:space="0" w:color="auto"/>
                        <w:left w:val="none" w:sz="0" w:space="0" w:color="auto"/>
                        <w:bottom w:val="none" w:sz="0" w:space="0" w:color="auto"/>
                        <w:right w:val="none" w:sz="0" w:space="0" w:color="auto"/>
                      </w:divBdr>
                    </w:div>
                    <w:div w:id="1340935309">
                      <w:marLeft w:val="0"/>
                      <w:marRight w:val="0"/>
                      <w:marTop w:val="0"/>
                      <w:marBottom w:val="0"/>
                      <w:divBdr>
                        <w:top w:val="none" w:sz="0" w:space="0" w:color="auto"/>
                        <w:left w:val="none" w:sz="0" w:space="0" w:color="auto"/>
                        <w:bottom w:val="none" w:sz="0" w:space="0" w:color="auto"/>
                        <w:right w:val="none" w:sz="0" w:space="0" w:color="auto"/>
                      </w:divBdr>
                    </w:div>
                    <w:div w:id="1832483008">
                      <w:marLeft w:val="0"/>
                      <w:marRight w:val="0"/>
                      <w:marTop w:val="0"/>
                      <w:marBottom w:val="0"/>
                      <w:divBdr>
                        <w:top w:val="none" w:sz="0" w:space="0" w:color="auto"/>
                        <w:left w:val="none" w:sz="0" w:space="0" w:color="auto"/>
                        <w:bottom w:val="none" w:sz="0" w:space="0" w:color="auto"/>
                        <w:right w:val="none" w:sz="0" w:space="0" w:color="auto"/>
                      </w:divBdr>
                    </w:div>
                    <w:div w:id="2012950708">
                      <w:marLeft w:val="0"/>
                      <w:marRight w:val="0"/>
                      <w:marTop w:val="0"/>
                      <w:marBottom w:val="0"/>
                      <w:divBdr>
                        <w:top w:val="none" w:sz="0" w:space="0" w:color="auto"/>
                        <w:left w:val="none" w:sz="0" w:space="0" w:color="auto"/>
                        <w:bottom w:val="none" w:sz="0" w:space="0" w:color="auto"/>
                        <w:right w:val="none" w:sz="0" w:space="0" w:color="auto"/>
                      </w:divBdr>
                    </w:div>
                  </w:divsChild>
                </w:div>
                <w:div w:id="1204488099">
                  <w:marLeft w:val="0"/>
                  <w:marRight w:val="0"/>
                  <w:marTop w:val="0"/>
                  <w:marBottom w:val="0"/>
                  <w:divBdr>
                    <w:top w:val="none" w:sz="0" w:space="0" w:color="auto"/>
                    <w:left w:val="none" w:sz="0" w:space="0" w:color="auto"/>
                    <w:bottom w:val="none" w:sz="0" w:space="0" w:color="auto"/>
                    <w:right w:val="none" w:sz="0" w:space="0" w:color="auto"/>
                  </w:divBdr>
                  <w:divsChild>
                    <w:div w:id="939070992">
                      <w:marLeft w:val="0"/>
                      <w:marRight w:val="0"/>
                      <w:marTop w:val="0"/>
                      <w:marBottom w:val="0"/>
                      <w:divBdr>
                        <w:top w:val="none" w:sz="0" w:space="0" w:color="auto"/>
                        <w:left w:val="none" w:sz="0" w:space="0" w:color="auto"/>
                        <w:bottom w:val="none" w:sz="0" w:space="0" w:color="auto"/>
                        <w:right w:val="none" w:sz="0" w:space="0" w:color="auto"/>
                      </w:divBdr>
                    </w:div>
                    <w:div w:id="1741053313">
                      <w:marLeft w:val="0"/>
                      <w:marRight w:val="0"/>
                      <w:marTop w:val="0"/>
                      <w:marBottom w:val="0"/>
                      <w:divBdr>
                        <w:top w:val="none" w:sz="0" w:space="0" w:color="auto"/>
                        <w:left w:val="none" w:sz="0" w:space="0" w:color="auto"/>
                        <w:bottom w:val="none" w:sz="0" w:space="0" w:color="auto"/>
                        <w:right w:val="none" w:sz="0" w:space="0" w:color="auto"/>
                      </w:divBdr>
                    </w:div>
                  </w:divsChild>
                </w:div>
                <w:div w:id="1246917445">
                  <w:marLeft w:val="0"/>
                  <w:marRight w:val="0"/>
                  <w:marTop w:val="0"/>
                  <w:marBottom w:val="0"/>
                  <w:divBdr>
                    <w:top w:val="none" w:sz="0" w:space="0" w:color="auto"/>
                    <w:left w:val="none" w:sz="0" w:space="0" w:color="auto"/>
                    <w:bottom w:val="none" w:sz="0" w:space="0" w:color="auto"/>
                    <w:right w:val="none" w:sz="0" w:space="0" w:color="auto"/>
                  </w:divBdr>
                  <w:divsChild>
                    <w:div w:id="128977649">
                      <w:marLeft w:val="0"/>
                      <w:marRight w:val="0"/>
                      <w:marTop w:val="0"/>
                      <w:marBottom w:val="0"/>
                      <w:divBdr>
                        <w:top w:val="none" w:sz="0" w:space="0" w:color="auto"/>
                        <w:left w:val="none" w:sz="0" w:space="0" w:color="auto"/>
                        <w:bottom w:val="none" w:sz="0" w:space="0" w:color="auto"/>
                        <w:right w:val="none" w:sz="0" w:space="0" w:color="auto"/>
                      </w:divBdr>
                    </w:div>
                  </w:divsChild>
                </w:div>
                <w:div w:id="1745956507">
                  <w:marLeft w:val="0"/>
                  <w:marRight w:val="0"/>
                  <w:marTop w:val="0"/>
                  <w:marBottom w:val="0"/>
                  <w:divBdr>
                    <w:top w:val="none" w:sz="0" w:space="0" w:color="auto"/>
                    <w:left w:val="none" w:sz="0" w:space="0" w:color="auto"/>
                    <w:bottom w:val="none" w:sz="0" w:space="0" w:color="auto"/>
                    <w:right w:val="none" w:sz="0" w:space="0" w:color="auto"/>
                  </w:divBdr>
                  <w:divsChild>
                    <w:div w:id="21131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89634">
          <w:marLeft w:val="0"/>
          <w:marRight w:val="0"/>
          <w:marTop w:val="0"/>
          <w:marBottom w:val="0"/>
          <w:divBdr>
            <w:top w:val="none" w:sz="0" w:space="0" w:color="auto"/>
            <w:left w:val="none" w:sz="0" w:space="0" w:color="auto"/>
            <w:bottom w:val="none" w:sz="0" w:space="0" w:color="auto"/>
            <w:right w:val="none" w:sz="0" w:space="0" w:color="auto"/>
          </w:divBdr>
          <w:divsChild>
            <w:div w:id="401683390">
              <w:marLeft w:val="0"/>
              <w:marRight w:val="0"/>
              <w:marTop w:val="30"/>
              <w:marBottom w:val="30"/>
              <w:divBdr>
                <w:top w:val="none" w:sz="0" w:space="0" w:color="auto"/>
                <w:left w:val="none" w:sz="0" w:space="0" w:color="auto"/>
                <w:bottom w:val="none" w:sz="0" w:space="0" w:color="auto"/>
                <w:right w:val="none" w:sz="0" w:space="0" w:color="auto"/>
              </w:divBdr>
              <w:divsChild>
                <w:div w:id="494491495">
                  <w:marLeft w:val="0"/>
                  <w:marRight w:val="0"/>
                  <w:marTop w:val="0"/>
                  <w:marBottom w:val="0"/>
                  <w:divBdr>
                    <w:top w:val="none" w:sz="0" w:space="0" w:color="auto"/>
                    <w:left w:val="none" w:sz="0" w:space="0" w:color="auto"/>
                    <w:bottom w:val="none" w:sz="0" w:space="0" w:color="auto"/>
                    <w:right w:val="none" w:sz="0" w:space="0" w:color="auto"/>
                  </w:divBdr>
                  <w:divsChild>
                    <w:div w:id="883711100">
                      <w:marLeft w:val="0"/>
                      <w:marRight w:val="0"/>
                      <w:marTop w:val="0"/>
                      <w:marBottom w:val="0"/>
                      <w:divBdr>
                        <w:top w:val="none" w:sz="0" w:space="0" w:color="auto"/>
                        <w:left w:val="none" w:sz="0" w:space="0" w:color="auto"/>
                        <w:bottom w:val="none" w:sz="0" w:space="0" w:color="auto"/>
                        <w:right w:val="none" w:sz="0" w:space="0" w:color="auto"/>
                      </w:divBdr>
                    </w:div>
                  </w:divsChild>
                </w:div>
                <w:div w:id="704216698">
                  <w:marLeft w:val="0"/>
                  <w:marRight w:val="0"/>
                  <w:marTop w:val="0"/>
                  <w:marBottom w:val="0"/>
                  <w:divBdr>
                    <w:top w:val="none" w:sz="0" w:space="0" w:color="auto"/>
                    <w:left w:val="none" w:sz="0" w:space="0" w:color="auto"/>
                    <w:bottom w:val="none" w:sz="0" w:space="0" w:color="auto"/>
                    <w:right w:val="none" w:sz="0" w:space="0" w:color="auto"/>
                  </w:divBdr>
                  <w:divsChild>
                    <w:div w:id="63843869">
                      <w:marLeft w:val="0"/>
                      <w:marRight w:val="0"/>
                      <w:marTop w:val="0"/>
                      <w:marBottom w:val="0"/>
                      <w:divBdr>
                        <w:top w:val="none" w:sz="0" w:space="0" w:color="auto"/>
                        <w:left w:val="none" w:sz="0" w:space="0" w:color="auto"/>
                        <w:bottom w:val="none" w:sz="0" w:space="0" w:color="auto"/>
                        <w:right w:val="none" w:sz="0" w:space="0" w:color="auto"/>
                      </w:divBdr>
                    </w:div>
                    <w:div w:id="81680037">
                      <w:marLeft w:val="0"/>
                      <w:marRight w:val="0"/>
                      <w:marTop w:val="0"/>
                      <w:marBottom w:val="0"/>
                      <w:divBdr>
                        <w:top w:val="none" w:sz="0" w:space="0" w:color="auto"/>
                        <w:left w:val="none" w:sz="0" w:space="0" w:color="auto"/>
                        <w:bottom w:val="none" w:sz="0" w:space="0" w:color="auto"/>
                        <w:right w:val="none" w:sz="0" w:space="0" w:color="auto"/>
                      </w:divBdr>
                    </w:div>
                    <w:div w:id="86771786">
                      <w:marLeft w:val="0"/>
                      <w:marRight w:val="0"/>
                      <w:marTop w:val="0"/>
                      <w:marBottom w:val="0"/>
                      <w:divBdr>
                        <w:top w:val="none" w:sz="0" w:space="0" w:color="auto"/>
                        <w:left w:val="none" w:sz="0" w:space="0" w:color="auto"/>
                        <w:bottom w:val="none" w:sz="0" w:space="0" w:color="auto"/>
                        <w:right w:val="none" w:sz="0" w:space="0" w:color="auto"/>
                      </w:divBdr>
                    </w:div>
                    <w:div w:id="133791092">
                      <w:marLeft w:val="0"/>
                      <w:marRight w:val="0"/>
                      <w:marTop w:val="0"/>
                      <w:marBottom w:val="0"/>
                      <w:divBdr>
                        <w:top w:val="none" w:sz="0" w:space="0" w:color="auto"/>
                        <w:left w:val="none" w:sz="0" w:space="0" w:color="auto"/>
                        <w:bottom w:val="none" w:sz="0" w:space="0" w:color="auto"/>
                        <w:right w:val="none" w:sz="0" w:space="0" w:color="auto"/>
                      </w:divBdr>
                    </w:div>
                    <w:div w:id="134177200">
                      <w:marLeft w:val="0"/>
                      <w:marRight w:val="0"/>
                      <w:marTop w:val="0"/>
                      <w:marBottom w:val="0"/>
                      <w:divBdr>
                        <w:top w:val="none" w:sz="0" w:space="0" w:color="auto"/>
                        <w:left w:val="none" w:sz="0" w:space="0" w:color="auto"/>
                        <w:bottom w:val="none" w:sz="0" w:space="0" w:color="auto"/>
                        <w:right w:val="none" w:sz="0" w:space="0" w:color="auto"/>
                      </w:divBdr>
                    </w:div>
                    <w:div w:id="139463994">
                      <w:marLeft w:val="0"/>
                      <w:marRight w:val="0"/>
                      <w:marTop w:val="0"/>
                      <w:marBottom w:val="0"/>
                      <w:divBdr>
                        <w:top w:val="none" w:sz="0" w:space="0" w:color="auto"/>
                        <w:left w:val="none" w:sz="0" w:space="0" w:color="auto"/>
                        <w:bottom w:val="none" w:sz="0" w:space="0" w:color="auto"/>
                        <w:right w:val="none" w:sz="0" w:space="0" w:color="auto"/>
                      </w:divBdr>
                    </w:div>
                    <w:div w:id="220214526">
                      <w:marLeft w:val="0"/>
                      <w:marRight w:val="0"/>
                      <w:marTop w:val="0"/>
                      <w:marBottom w:val="0"/>
                      <w:divBdr>
                        <w:top w:val="none" w:sz="0" w:space="0" w:color="auto"/>
                        <w:left w:val="none" w:sz="0" w:space="0" w:color="auto"/>
                        <w:bottom w:val="none" w:sz="0" w:space="0" w:color="auto"/>
                        <w:right w:val="none" w:sz="0" w:space="0" w:color="auto"/>
                      </w:divBdr>
                    </w:div>
                    <w:div w:id="333462429">
                      <w:marLeft w:val="0"/>
                      <w:marRight w:val="0"/>
                      <w:marTop w:val="0"/>
                      <w:marBottom w:val="0"/>
                      <w:divBdr>
                        <w:top w:val="none" w:sz="0" w:space="0" w:color="auto"/>
                        <w:left w:val="none" w:sz="0" w:space="0" w:color="auto"/>
                        <w:bottom w:val="none" w:sz="0" w:space="0" w:color="auto"/>
                        <w:right w:val="none" w:sz="0" w:space="0" w:color="auto"/>
                      </w:divBdr>
                    </w:div>
                    <w:div w:id="367150432">
                      <w:marLeft w:val="0"/>
                      <w:marRight w:val="0"/>
                      <w:marTop w:val="0"/>
                      <w:marBottom w:val="0"/>
                      <w:divBdr>
                        <w:top w:val="none" w:sz="0" w:space="0" w:color="auto"/>
                        <w:left w:val="none" w:sz="0" w:space="0" w:color="auto"/>
                        <w:bottom w:val="none" w:sz="0" w:space="0" w:color="auto"/>
                        <w:right w:val="none" w:sz="0" w:space="0" w:color="auto"/>
                      </w:divBdr>
                    </w:div>
                    <w:div w:id="435833908">
                      <w:marLeft w:val="0"/>
                      <w:marRight w:val="0"/>
                      <w:marTop w:val="0"/>
                      <w:marBottom w:val="0"/>
                      <w:divBdr>
                        <w:top w:val="none" w:sz="0" w:space="0" w:color="auto"/>
                        <w:left w:val="none" w:sz="0" w:space="0" w:color="auto"/>
                        <w:bottom w:val="none" w:sz="0" w:space="0" w:color="auto"/>
                        <w:right w:val="none" w:sz="0" w:space="0" w:color="auto"/>
                      </w:divBdr>
                    </w:div>
                    <w:div w:id="537351292">
                      <w:marLeft w:val="0"/>
                      <w:marRight w:val="0"/>
                      <w:marTop w:val="0"/>
                      <w:marBottom w:val="0"/>
                      <w:divBdr>
                        <w:top w:val="none" w:sz="0" w:space="0" w:color="auto"/>
                        <w:left w:val="none" w:sz="0" w:space="0" w:color="auto"/>
                        <w:bottom w:val="none" w:sz="0" w:space="0" w:color="auto"/>
                        <w:right w:val="none" w:sz="0" w:space="0" w:color="auto"/>
                      </w:divBdr>
                    </w:div>
                    <w:div w:id="659701982">
                      <w:marLeft w:val="0"/>
                      <w:marRight w:val="0"/>
                      <w:marTop w:val="0"/>
                      <w:marBottom w:val="0"/>
                      <w:divBdr>
                        <w:top w:val="none" w:sz="0" w:space="0" w:color="auto"/>
                        <w:left w:val="none" w:sz="0" w:space="0" w:color="auto"/>
                        <w:bottom w:val="none" w:sz="0" w:space="0" w:color="auto"/>
                        <w:right w:val="none" w:sz="0" w:space="0" w:color="auto"/>
                      </w:divBdr>
                    </w:div>
                    <w:div w:id="970864440">
                      <w:marLeft w:val="0"/>
                      <w:marRight w:val="0"/>
                      <w:marTop w:val="0"/>
                      <w:marBottom w:val="0"/>
                      <w:divBdr>
                        <w:top w:val="none" w:sz="0" w:space="0" w:color="auto"/>
                        <w:left w:val="none" w:sz="0" w:space="0" w:color="auto"/>
                        <w:bottom w:val="none" w:sz="0" w:space="0" w:color="auto"/>
                        <w:right w:val="none" w:sz="0" w:space="0" w:color="auto"/>
                      </w:divBdr>
                    </w:div>
                    <w:div w:id="1111896621">
                      <w:marLeft w:val="0"/>
                      <w:marRight w:val="0"/>
                      <w:marTop w:val="0"/>
                      <w:marBottom w:val="0"/>
                      <w:divBdr>
                        <w:top w:val="none" w:sz="0" w:space="0" w:color="auto"/>
                        <w:left w:val="none" w:sz="0" w:space="0" w:color="auto"/>
                        <w:bottom w:val="none" w:sz="0" w:space="0" w:color="auto"/>
                        <w:right w:val="none" w:sz="0" w:space="0" w:color="auto"/>
                      </w:divBdr>
                    </w:div>
                    <w:div w:id="1504707929">
                      <w:marLeft w:val="0"/>
                      <w:marRight w:val="0"/>
                      <w:marTop w:val="0"/>
                      <w:marBottom w:val="0"/>
                      <w:divBdr>
                        <w:top w:val="none" w:sz="0" w:space="0" w:color="auto"/>
                        <w:left w:val="none" w:sz="0" w:space="0" w:color="auto"/>
                        <w:bottom w:val="none" w:sz="0" w:space="0" w:color="auto"/>
                        <w:right w:val="none" w:sz="0" w:space="0" w:color="auto"/>
                      </w:divBdr>
                    </w:div>
                    <w:div w:id="1721393467">
                      <w:marLeft w:val="0"/>
                      <w:marRight w:val="0"/>
                      <w:marTop w:val="0"/>
                      <w:marBottom w:val="0"/>
                      <w:divBdr>
                        <w:top w:val="none" w:sz="0" w:space="0" w:color="auto"/>
                        <w:left w:val="none" w:sz="0" w:space="0" w:color="auto"/>
                        <w:bottom w:val="none" w:sz="0" w:space="0" w:color="auto"/>
                        <w:right w:val="none" w:sz="0" w:space="0" w:color="auto"/>
                      </w:divBdr>
                    </w:div>
                    <w:div w:id="1897741340">
                      <w:marLeft w:val="0"/>
                      <w:marRight w:val="0"/>
                      <w:marTop w:val="0"/>
                      <w:marBottom w:val="0"/>
                      <w:divBdr>
                        <w:top w:val="none" w:sz="0" w:space="0" w:color="auto"/>
                        <w:left w:val="none" w:sz="0" w:space="0" w:color="auto"/>
                        <w:bottom w:val="none" w:sz="0" w:space="0" w:color="auto"/>
                        <w:right w:val="none" w:sz="0" w:space="0" w:color="auto"/>
                      </w:divBdr>
                    </w:div>
                    <w:div w:id="2095079147">
                      <w:marLeft w:val="0"/>
                      <w:marRight w:val="0"/>
                      <w:marTop w:val="0"/>
                      <w:marBottom w:val="0"/>
                      <w:divBdr>
                        <w:top w:val="none" w:sz="0" w:space="0" w:color="auto"/>
                        <w:left w:val="none" w:sz="0" w:space="0" w:color="auto"/>
                        <w:bottom w:val="none" w:sz="0" w:space="0" w:color="auto"/>
                        <w:right w:val="none" w:sz="0" w:space="0" w:color="auto"/>
                      </w:divBdr>
                    </w:div>
                  </w:divsChild>
                </w:div>
                <w:div w:id="741292290">
                  <w:marLeft w:val="0"/>
                  <w:marRight w:val="0"/>
                  <w:marTop w:val="0"/>
                  <w:marBottom w:val="0"/>
                  <w:divBdr>
                    <w:top w:val="none" w:sz="0" w:space="0" w:color="auto"/>
                    <w:left w:val="none" w:sz="0" w:space="0" w:color="auto"/>
                    <w:bottom w:val="none" w:sz="0" w:space="0" w:color="auto"/>
                    <w:right w:val="none" w:sz="0" w:space="0" w:color="auto"/>
                  </w:divBdr>
                  <w:divsChild>
                    <w:div w:id="180976059">
                      <w:marLeft w:val="0"/>
                      <w:marRight w:val="0"/>
                      <w:marTop w:val="0"/>
                      <w:marBottom w:val="0"/>
                      <w:divBdr>
                        <w:top w:val="none" w:sz="0" w:space="0" w:color="auto"/>
                        <w:left w:val="none" w:sz="0" w:space="0" w:color="auto"/>
                        <w:bottom w:val="none" w:sz="0" w:space="0" w:color="auto"/>
                        <w:right w:val="none" w:sz="0" w:space="0" w:color="auto"/>
                      </w:divBdr>
                    </w:div>
                    <w:div w:id="580719943">
                      <w:marLeft w:val="0"/>
                      <w:marRight w:val="0"/>
                      <w:marTop w:val="0"/>
                      <w:marBottom w:val="0"/>
                      <w:divBdr>
                        <w:top w:val="none" w:sz="0" w:space="0" w:color="auto"/>
                        <w:left w:val="none" w:sz="0" w:space="0" w:color="auto"/>
                        <w:bottom w:val="none" w:sz="0" w:space="0" w:color="auto"/>
                        <w:right w:val="none" w:sz="0" w:space="0" w:color="auto"/>
                      </w:divBdr>
                    </w:div>
                    <w:div w:id="1418789391">
                      <w:marLeft w:val="0"/>
                      <w:marRight w:val="0"/>
                      <w:marTop w:val="0"/>
                      <w:marBottom w:val="0"/>
                      <w:divBdr>
                        <w:top w:val="none" w:sz="0" w:space="0" w:color="auto"/>
                        <w:left w:val="none" w:sz="0" w:space="0" w:color="auto"/>
                        <w:bottom w:val="none" w:sz="0" w:space="0" w:color="auto"/>
                        <w:right w:val="none" w:sz="0" w:space="0" w:color="auto"/>
                      </w:divBdr>
                    </w:div>
                  </w:divsChild>
                </w:div>
                <w:div w:id="878511059">
                  <w:marLeft w:val="0"/>
                  <w:marRight w:val="0"/>
                  <w:marTop w:val="0"/>
                  <w:marBottom w:val="0"/>
                  <w:divBdr>
                    <w:top w:val="none" w:sz="0" w:space="0" w:color="auto"/>
                    <w:left w:val="none" w:sz="0" w:space="0" w:color="auto"/>
                    <w:bottom w:val="none" w:sz="0" w:space="0" w:color="auto"/>
                    <w:right w:val="none" w:sz="0" w:space="0" w:color="auto"/>
                  </w:divBdr>
                  <w:divsChild>
                    <w:div w:id="969627462">
                      <w:marLeft w:val="0"/>
                      <w:marRight w:val="0"/>
                      <w:marTop w:val="0"/>
                      <w:marBottom w:val="0"/>
                      <w:divBdr>
                        <w:top w:val="none" w:sz="0" w:space="0" w:color="auto"/>
                        <w:left w:val="none" w:sz="0" w:space="0" w:color="auto"/>
                        <w:bottom w:val="none" w:sz="0" w:space="0" w:color="auto"/>
                        <w:right w:val="none" w:sz="0" w:space="0" w:color="auto"/>
                      </w:divBdr>
                    </w:div>
                  </w:divsChild>
                </w:div>
                <w:div w:id="933244680">
                  <w:marLeft w:val="0"/>
                  <w:marRight w:val="0"/>
                  <w:marTop w:val="0"/>
                  <w:marBottom w:val="0"/>
                  <w:divBdr>
                    <w:top w:val="none" w:sz="0" w:space="0" w:color="auto"/>
                    <w:left w:val="none" w:sz="0" w:space="0" w:color="auto"/>
                    <w:bottom w:val="none" w:sz="0" w:space="0" w:color="auto"/>
                    <w:right w:val="none" w:sz="0" w:space="0" w:color="auto"/>
                  </w:divBdr>
                  <w:divsChild>
                    <w:div w:id="931552878">
                      <w:marLeft w:val="0"/>
                      <w:marRight w:val="0"/>
                      <w:marTop w:val="0"/>
                      <w:marBottom w:val="0"/>
                      <w:divBdr>
                        <w:top w:val="none" w:sz="0" w:space="0" w:color="auto"/>
                        <w:left w:val="none" w:sz="0" w:space="0" w:color="auto"/>
                        <w:bottom w:val="none" w:sz="0" w:space="0" w:color="auto"/>
                        <w:right w:val="none" w:sz="0" w:space="0" w:color="auto"/>
                      </w:divBdr>
                    </w:div>
                    <w:div w:id="1379206586">
                      <w:marLeft w:val="0"/>
                      <w:marRight w:val="0"/>
                      <w:marTop w:val="0"/>
                      <w:marBottom w:val="0"/>
                      <w:divBdr>
                        <w:top w:val="none" w:sz="0" w:space="0" w:color="auto"/>
                        <w:left w:val="none" w:sz="0" w:space="0" w:color="auto"/>
                        <w:bottom w:val="none" w:sz="0" w:space="0" w:color="auto"/>
                        <w:right w:val="none" w:sz="0" w:space="0" w:color="auto"/>
                      </w:divBdr>
                    </w:div>
                  </w:divsChild>
                </w:div>
                <w:div w:id="975915861">
                  <w:marLeft w:val="0"/>
                  <w:marRight w:val="0"/>
                  <w:marTop w:val="0"/>
                  <w:marBottom w:val="0"/>
                  <w:divBdr>
                    <w:top w:val="none" w:sz="0" w:space="0" w:color="auto"/>
                    <w:left w:val="none" w:sz="0" w:space="0" w:color="auto"/>
                    <w:bottom w:val="none" w:sz="0" w:space="0" w:color="auto"/>
                    <w:right w:val="none" w:sz="0" w:space="0" w:color="auto"/>
                  </w:divBdr>
                  <w:divsChild>
                    <w:div w:id="172653760">
                      <w:marLeft w:val="0"/>
                      <w:marRight w:val="0"/>
                      <w:marTop w:val="0"/>
                      <w:marBottom w:val="0"/>
                      <w:divBdr>
                        <w:top w:val="none" w:sz="0" w:space="0" w:color="auto"/>
                        <w:left w:val="none" w:sz="0" w:space="0" w:color="auto"/>
                        <w:bottom w:val="none" w:sz="0" w:space="0" w:color="auto"/>
                        <w:right w:val="none" w:sz="0" w:space="0" w:color="auto"/>
                      </w:divBdr>
                    </w:div>
                    <w:div w:id="224339425">
                      <w:marLeft w:val="0"/>
                      <w:marRight w:val="0"/>
                      <w:marTop w:val="0"/>
                      <w:marBottom w:val="0"/>
                      <w:divBdr>
                        <w:top w:val="none" w:sz="0" w:space="0" w:color="auto"/>
                        <w:left w:val="none" w:sz="0" w:space="0" w:color="auto"/>
                        <w:bottom w:val="none" w:sz="0" w:space="0" w:color="auto"/>
                        <w:right w:val="none" w:sz="0" w:space="0" w:color="auto"/>
                      </w:divBdr>
                    </w:div>
                  </w:divsChild>
                </w:div>
                <w:div w:id="1011445419">
                  <w:marLeft w:val="0"/>
                  <w:marRight w:val="0"/>
                  <w:marTop w:val="0"/>
                  <w:marBottom w:val="0"/>
                  <w:divBdr>
                    <w:top w:val="none" w:sz="0" w:space="0" w:color="auto"/>
                    <w:left w:val="none" w:sz="0" w:space="0" w:color="auto"/>
                    <w:bottom w:val="none" w:sz="0" w:space="0" w:color="auto"/>
                    <w:right w:val="none" w:sz="0" w:space="0" w:color="auto"/>
                  </w:divBdr>
                  <w:divsChild>
                    <w:div w:id="210963910">
                      <w:marLeft w:val="0"/>
                      <w:marRight w:val="0"/>
                      <w:marTop w:val="0"/>
                      <w:marBottom w:val="0"/>
                      <w:divBdr>
                        <w:top w:val="none" w:sz="0" w:space="0" w:color="auto"/>
                        <w:left w:val="none" w:sz="0" w:space="0" w:color="auto"/>
                        <w:bottom w:val="none" w:sz="0" w:space="0" w:color="auto"/>
                        <w:right w:val="none" w:sz="0" w:space="0" w:color="auto"/>
                      </w:divBdr>
                    </w:div>
                    <w:div w:id="1374647512">
                      <w:marLeft w:val="0"/>
                      <w:marRight w:val="0"/>
                      <w:marTop w:val="0"/>
                      <w:marBottom w:val="0"/>
                      <w:divBdr>
                        <w:top w:val="none" w:sz="0" w:space="0" w:color="auto"/>
                        <w:left w:val="none" w:sz="0" w:space="0" w:color="auto"/>
                        <w:bottom w:val="none" w:sz="0" w:space="0" w:color="auto"/>
                        <w:right w:val="none" w:sz="0" w:space="0" w:color="auto"/>
                      </w:divBdr>
                    </w:div>
                  </w:divsChild>
                </w:div>
                <w:div w:id="1178815724">
                  <w:marLeft w:val="0"/>
                  <w:marRight w:val="0"/>
                  <w:marTop w:val="0"/>
                  <w:marBottom w:val="0"/>
                  <w:divBdr>
                    <w:top w:val="none" w:sz="0" w:space="0" w:color="auto"/>
                    <w:left w:val="none" w:sz="0" w:space="0" w:color="auto"/>
                    <w:bottom w:val="none" w:sz="0" w:space="0" w:color="auto"/>
                    <w:right w:val="none" w:sz="0" w:space="0" w:color="auto"/>
                  </w:divBdr>
                  <w:divsChild>
                    <w:div w:id="1365790647">
                      <w:marLeft w:val="0"/>
                      <w:marRight w:val="0"/>
                      <w:marTop w:val="0"/>
                      <w:marBottom w:val="0"/>
                      <w:divBdr>
                        <w:top w:val="none" w:sz="0" w:space="0" w:color="auto"/>
                        <w:left w:val="none" w:sz="0" w:space="0" w:color="auto"/>
                        <w:bottom w:val="none" w:sz="0" w:space="0" w:color="auto"/>
                        <w:right w:val="none" w:sz="0" w:space="0" w:color="auto"/>
                      </w:divBdr>
                    </w:div>
                  </w:divsChild>
                </w:div>
                <w:div w:id="2012097036">
                  <w:marLeft w:val="0"/>
                  <w:marRight w:val="0"/>
                  <w:marTop w:val="0"/>
                  <w:marBottom w:val="0"/>
                  <w:divBdr>
                    <w:top w:val="none" w:sz="0" w:space="0" w:color="auto"/>
                    <w:left w:val="none" w:sz="0" w:space="0" w:color="auto"/>
                    <w:bottom w:val="none" w:sz="0" w:space="0" w:color="auto"/>
                    <w:right w:val="none" w:sz="0" w:space="0" w:color="auto"/>
                  </w:divBdr>
                  <w:divsChild>
                    <w:div w:id="1755130496">
                      <w:marLeft w:val="0"/>
                      <w:marRight w:val="0"/>
                      <w:marTop w:val="0"/>
                      <w:marBottom w:val="0"/>
                      <w:divBdr>
                        <w:top w:val="none" w:sz="0" w:space="0" w:color="auto"/>
                        <w:left w:val="none" w:sz="0" w:space="0" w:color="auto"/>
                        <w:bottom w:val="none" w:sz="0" w:space="0" w:color="auto"/>
                        <w:right w:val="none" w:sz="0" w:space="0" w:color="auto"/>
                      </w:divBdr>
                    </w:div>
                  </w:divsChild>
                </w:div>
                <w:div w:id="2025594068">
                  <w:marLeft w:val="0"/>
                  <w:marRight w:val="0"/>
                  <w:marTop w:val="0"/>
                  <w:marBottom w:val="0"/>
                  <w:divBdr>
                    <w:top w:val="none" w:sz="0" w:space="0" w:color="auto"/>
                    <w:left w:val="none" w:sz="0" w:space="0" w:color="auto"/>
                    <w:bottom w:val="none" w:sz="0" w:space="0" w:color="auto"/>
                    <w:right w:val="none" w:sz="0" w:space="0" w:color="auto"/>
                  </w:divBdr>
                  <w:divsChild>
                    <w:div w:id="519317398">
                      <w:marLeft w:val="0"/>
                      <w:marRight w:val="0"/>
                      <w:marTop w:val="0"/>
                      <w:marBottom w:val="0"/>
                      <w:divBdr>
                        <w:top w:val="none" w:sz="0" w:space="0" w:color="auto"/>
                        <w:left w:val="none" w:sz="0" w:space="0" w:color="auto"/>
                        <w:bottom w:val="none" w:sz="0" w:space="0" w:color="auto"/>
                        <w:right w:val="none" w:sz="0" w:space="0" w:color="auto"/>
                      </w:divBdr>
                    </w:div>
                    <w:div w:id="638144710">
                      <w:marLeft w:val="0"/>
                      <w:marRight w:val="0"/>
                      <w:marTop w:val="0"/>
                      <w:marBottom w:val="0"/>
                      <w:divBdr>
                        <w:top w:val="none" w:sz="0" w:space="0" w:color="auto"/>
                        <w:left w:val="none" w:sz="0" w:space="0" w:color="auto"/>
                        <w:bottom w:val="none" w:sz="0" w:space="0" w:color="auto"/>
                        <w:right w:val="none" w:sz="0" w:space="0" w:color="auto"/>
                      </w:divBdr>
                    </w:div>
                    <w:div w:id="1156456640">
                      <w:marLeft w:val="0"/>
                      <w:marRight w:val="0"/>
                      <w:marTop w:val="0"/>
                      <w:marBottom w:val="0"/>
                      <w:divBdr>
                        <w:top w:val="none" w:sz="0" w:space="0" w:color="auto"/>
                        <w:left w:val="none" w:sz="0" w:space="0" w:color="auto"/>
                        <w:bottom w:val="none" w:sz="0" w:space="0" w:color="auto"/>
                        <w:right w:val="none" w:sz="0" w:space="0" w:color="auto"/>
                      </w:divBdr>
                    </w:div>
                    <w:div w:id="1314069093">
                      <w:marLeft w:val="0"/>
                      <w:marRight w:val="0"/>
                      <w:marTop w:val="0"/>
                      <w:marBottom w:val="0"/>
                      <w:divBdr>
                        <w:top w:val="none" w:sz="0" w:space="0" w:color="auto"/>
                        <w:left w:val="none" w:sz="0" w:space="0" w:color="auto"/>
                        <w:bottom w:val="none" w:sz="0" w:space="0" w:color="auto"/>
                        <w:right w:val="none" w:sz="0" w:space="0" w:color="auto"/>
                      </w:divBdr>
                    </w:div>
                    <w:div w:id="15659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50637">
          <w:marLeft w:val="0"/>
          <w:marRight w:val="0"/>
          <w:marTop w:val="0"/>
          <w:marBottom w:val="0"/>
          <w:divBdr>
            <w:top w:val="none" w:sz="0" w:space="0" w:color="auto"/>
            <w:left w:val="none" w:sz="0" w:space="0" w:color="auto"/>
            <w:bottom w:val="none" w:sz="0" w:space="0" w:color="auto"/>
            <w:right w:val="none" w:sz="0" w:space="0" w:color="auto"/>
          </w:divBdr>
        </w:div>
        <w:div w:id="2032102870">
          <w:marLeft w:val="0"/>
          <w:marRight w:val="0"/>
          <w:marTop w:val="0"/>
          <w:marBottom w:val="0"/>
          <w:divBdr>
            <w:top w:val="none" w:sz="0" w:space="0" w:color="auto"/>
            <w:left w:val="none" w:sz="0" w:space="0" w:color="auto"/>
            <w:bottom w:val="none" w:sz="0" w:space="0" w:color="auto"/>
            <w:right w:val="none" w:sz="0" w:space="0" w:color="auto"/>
          </w:divBdr>
        </w:div>
      </w:divsChild>
    </w:div>
    <w:div w:id="539318181">
      <w:bodyDiv w:val="1"/>
      <w:marLeft w:val="0"/>
      <w:marRight w:val="0"/>
      <w:marTop w:val="0"/>
      <w:marBottom w:val="0"/>
      <w:divBdr>
        <w:top w:val="none" w:sz="0" w:space="0" w:color="auto"/>
        <w:left w:val="none" w:sz="0" w:space="0" w:color="auto"/>
        <w:bottom w:val="none" w:sz="0" w:space="0" w:color="auto"/>
        <w:right w:val="none" w:sz="0" w:space="0" w:color="auto"/>
      </w:divBdr>
      <w:divsChild>
        <w:div w:id="1197237958">
          <w:marLeft w:val="0"/>
          <w:marRight w:val="0"/>
          <w:marTop w:val="30"/>
          <w:marBottom w:val="30"/>
          <w:divBdr>
            <w:top w:val="none" w:sz="0" w:space="0" w:color="auto"/>
            <w:left w:val="none" w:sz="0" w:space="0" w:color="auto"/>
            <w:bottom w:val="none" w:sz="0" w:space="0" w:color="auto"/>
            <w:right w:val="none" w:sz="0" w:space="0" w:color="auto"/>
          </w:divBdr>
          <w:divsChild>
            <w:div w:id="150290847">
              <w:marLeft w:val="0"/>
              <w:marRight w:val="0"/>
              <w:marTop w:val="0"/>
              <w:marBottom w:val="0"/>
              <w:divBdr>
                <w:top w:val="none" w:sz="0" w:space="0" w:color="auto"/>
                <w:left w:val="none" w:sz="0" w:space="0" w:color="auto"/>
                <w:bottom w:val="none" w:sz="0" w:space="0" w:color="auto"/>
                <w:right w:val="none" w:sz="0" w:space="0" w:color="auto"/>
              </w:divBdr>
              <w:divsChild>
                <w:div w:id="131219215">
                  <w:marLeft w:val="0"/>
                  <w:marRight w:val="0"/>
                  <w:marTop w:val="0"/>
                  <w:marBottom w:val="0"/>
                  <w:divBdr>
                    <w:top w:val="none" w:sz="0" w:space="0" w:color="auto"/>
                    <w:left w:val="none" w:sz="0" w:space="0" w:color="auto"/>
                    <w:bottom w:val="none" w:sz="0" w:space="0" w:color="auto"/>
                    <w:right w:val="none" w:sz="0" w:space="0" w:color="auto"/>
                  </w:divBdr>
                </w:div>
                <w:div w:id="388384627">
                  <w:marLeft w:val="0"/>
                  <w:marRight w:val="0"/>
                  <w:marTop w:val="0"/>
                  <w:marBottom w:val="0"/>
                  <w:divBdr>
                    <w:top w:val="none" w:sz="0" w:space="0" w:color="auto"/>
                    <w:left w:val="none" w:sz="0" w:space="0" w:color="auto"/>
                    <w:bottom w:val="none" w:sz="0" w:space="0" w:color="auto"/>
                    <w:right w:val="none" w:sz="0" w:space="0" w:color="auto"/>
                  </w:divBdr>
                </w:div>
                <w:div w:id="464128772">
                  <w:marLeft w:val="0"/>
                  <w:marRight w:val="0"/>
                  <w:marTop w:val="0"/>
                  <w:marBottom w:val="0"/>
                  <w:divBdr>
                    <w:top w:val="none" w:sz="0" w:space="0" w:color="auto"/>
                    <w:left w:val="none" w:sz="0" w:space="0" w:color="auto"/>
                    <w:bottom w:val="none" w:sz="0" w:space="0" w:color="auto"/>
                    <w:right w:val="none" w:sz="0" w:space="0" w:color="auto"/>
                  </w:divBdr>
                </w:div>
                <w:div w:id="610091052">
                  <w:marLeft w:val="0"/>
                  <w:marRight w:val="0"/>
                  <w:marTop w:val="0"/>
                  <w:marBottom w:val="0"/>
                  <w:divBdr>
                    <w:top w:val="none" w:sz="0" w:space="0" w:color="auto"/>
                    <w:left w:val="none" w:sz="0" w:space="0" w:color="auto"/>
                    <w:bottom w:val="none" w:sz="0" w:space="0" w:color="auto"/>
                    <w:right w:val="none" w:sz="0" w:space="0" w:color="auto"/>
                  </w:divBdr>
                </w:div>
                <w:div w:id="1041974720">
                  <w:marLeft w:val="0"/>
                  <w:marRight w:val="0"/>
                  <w:marTop w:val="0"/>
                  <w:marBottom w:val="0"/>
                  <w:divBdr>
                    <w:top w:val="none" w:sz="0" w:space="0" w:color="auto"/>
                    <w:left w:val="none" w:sz="0" w:space="0" w:color="auto"/>
                    <w:bottom w:val="none" w:sz="0" w:space="0" w:color="auto"/>
                    <w:right w:val="none" w:sz="0" w:space="0" w:color="auto"/>
                  </w:divBdr>
                </w:div>
                <w:div w:id="1365982806">
                  <w:marLeft w:val="0"/>
                  <w:marRight w:val="0"/>
                  <w:marTop w:val="0"/>
                  <w:marBottom w:val="0"/>
                  <w:divBdr>
                    <w:top w:val="none" w:sz="0" w:space="0" w:color="auto"/>
                    <w:left w:val="none" w:sz="0" w:space="0" w:color="auto"/>
                    <w:bottom w:val="none" w:sz="0" w:space="0" w:color="auto"/>
                    <w:right w:val="none" w:sz="0" w:space="0" w:color="auto"/>
                  </w:divBdr>
                </w:div>
                <w:div w:id="1366099461">
                  <w:marLeft w:val="0"/>
                  <w:marRight w:val="0"/>
                  <w:marTop w:val="0"/>
                  <w:marBottom w:val="0"/>
                  <w:divBdr>
                    <w:top w:val="none" w:sz="0" w:space="0" w:color="auto"/>
                    <w:left w:val="none" w:sz="0" w:space="0" w:color="auto"/>
                    <w:bottom w:val="none" w:sz="0" w:space="0" w:color="auto"/>
                    <w:right w:val="none" w:sz="0" w:space="0" w:color="auto"/>
                  </w:divBdr>
                </w:div>
                <w:div w:id="1644577474">
                  <w:marLeft w:val="0"/>
                  <w:marRight w:val="0"/>
                  <w:marTop w:val="0"/>
                  <w:marBottom w:val="0"/>
                  <w:divBdr>
                    <w:top w:val="none" w:sz="0" w:space="0" w:color="auto"/>
                    <w:left w:val="none" w:sz="0" w:space="0" w:color="auto"/>
                    <w:bottom w:val="none" w:sz="0" w:space="0" w:color="auto"/>
                    <w:right w:val="none" w:sz="0" w:space="0" w:color="auto"/>
                  </w:divBdr>
                </w:div>
                <w:div w:id="1975940813">
                  <w:marLeft w:val="0"/>
                  <w:marRight w:val="0"/>
                  <w:marTop w:val="0"/>
                  <w:marBottom w:val="0"/>
                  <w:divBdr>
                    <w:top w:val="none" w:sz="0" w:space="0" w:color="auto"/>
                    <w:left w:val="none" w:sz="0" w:space="0" w:color="auto"/>
                    <w:bottom w:val="none" w:sz="0" w:space="0" w:color="auto"/>
                    <w:right w:val="none" w:sz="0" w:space="0" w:color="auto"/>
                  </w:divBdr>
                </w:div>
                <w:div w:id="1986426009">
                  <w:marLeft w:val="0"/>
                  <w:marRight w:val="0"/>
                  <w:marTop w:val="0"/>
                  <w:marBottom w:val="0"/>
                  <w:divBdr>
                    <w:top w:val="none" w:sz="0" w:space="0" w:color="auto"/>
                    <w:left w:val="none" w:sz="0" w:space="0" w:color="auto"/>
                    <w:bottom w:val="none" w:sz="0" w:space="0" w:color="auto"/>
                    <w:right w:val="none" w:sz="0" w:space="0" w:color="auto"/>
                  </w:divBdr>
                </w:div>
              </w:divsChild>
            </w:div>
            <w:div w:id="682048822">
              <w:marLeft w:val="0"/>
              <w:marRight w:val="0"/>
              <w:marTop w:val="0"/>
              <w:marBottom w:val="0"/>
              <w:divBdr>
                <w:top w:val="none" w:sz="0" w:space="0" w:color="auto"/>
                <w:left w:val="none" w:sz="0" w:space="0" w:color="auto"/>
                <w:bottom w:val="none" w:sz="0" w:space="0" w:color="auto"/>
                <w:right w:val="none" w:sz="0" w:space="0" w:color="auto"/>
              </w:divBdr>
              <w:divsChild>
                <w:div w:id="1336497943">
                  <w:marLeft w:val="0"/>
                  <w:marRight w:val="0"/>
                  <w:marTop w:val="0"/>
                  <w:marBottom w:val="0"/>
                  <w:divBdr>
                    <w:top w:val="none" w:sz="0" w:space="0" w:color="auto"/>
                    <w:left w:val="none" w:sz="0" w:space="0" w:color="auto"/>
                    <w:bottom w:val="none" w:sz="0" w:space="0" w:color="auto"/>
                    <w:right w:val="none" w:sz="0" w:space="0" w:color="auto"/>
                  </w:divBdr>
                </w:div>
              </w:divsChild>
            </w:div>
            <w:div w:id="893393168">
              <w:marLeft w:val="0"/>
              <w:marRight w:val="0"/>
              <w:marTop w:val="0"/>
              <w:marBottom w:val="0"/>
              <w:divBdr>
                <w:top w:val="none" w:sz="0" w:space="0" w:color="auto"/>
                <w:left w:val="none" w:sz="0" w:space="0" w:color="auto"/>
                <w:bottom w:val="none" w:sz="0" w:space="0" w:color="auto"/>
                <w:right w:val="none" w:sz="0" w:space="0" w:color="auto"/>
              </w:divBdr>
              <w:divsChild>
                <w:div w:id="1103182930">
                  <w:marLeft w:val="0"/>
                  <w:marRight w:val="0"/>
                  <w:marTop w:val="0"/>
                  <w:marBottom w:val="0"/>
                  <w:divBdr>
                    <w:top w:val="none" w:sz="0" w:space="0" w:color="auto"/>
                    <w:left w:val="none" w:sz="0" w:space="0" w:color="auto"/>
                    <w:bottom w:val="none" w:sz="0" w:space="0" w:color="auto"/>
                    <w:right w:val="none" w:sz="0" w:space="0" w:color="auto"/>
                  </w:divBdr>
                </w:div>
              </w:divsChild>
            </w:div>
            <w:div w:id="1033845323">
              <w:marLeft w:val="0"/>
              <w:marRight w:val="0"/>
              <w:marTop w:val="0"/>
              <w:marBottom w:val="0"/>
              <w:divBdr>
                <w:top w:val="none" w:sz="0" w:space="0" w:color="auto"/>
                <w:left w:val="none" w:sz="0" w:space="0" w:color="auto"/>
                <w:bottom w:val="none" w:sz="0" w:space="0" w:color="auto"/>
                <w:right w:val="none" w:sz="0" w:space="0" w:color="auto"/>
              </w:divBdr>
              <w:divsChild>
                <w:div w:id="1295408487">
                  <w:marLeft w:val="0"/>
                  <w:marRight w:val="0"/>
                  <w:marTop w:val="0"/>
                  <w:marBottom w:val="0"/>
                  <w:divBdr>
                    <w:top w:val="none" w:sz="0" w:space="0" w:color="auto"/>
                    <w:left w:val="none" w:sz="0" w:space="0" w:color="auto"/>
                    <w:bottom w:val="none" w:sz="0" w:space="0" w:color="auto"/>
                    <w:right w:val="none" w:sz="0" w:space="0" w:color="auto"/>
                  </w:divBdr>
                </w:div>
                <w:div w:id="1824352056">
                  <w:marLeft w:val="0"/>
                  <w:marRight w:val="0"/>
                  <w:marTop w:val="0"/>
                  <w:marBottom w:val="0"/>
                  <w:divBdr>
                    <w:top w:val="none" w:sz="0" w:space="0" w:color="auto"/>
                    <w:left w:val="none" w:sz="0" w:space="0" w:color="auto"/>
                    <w:bottom w:val="none" w:sz="0" w:space="0" w:color="auto"/>
                    <w:right w:val="none" w:sz="0" w:space="0" w:color="auto"/>
                  </w:divBdr>
                </w:div>
                <w:div w:id="2111121325">
                  <w:marLeft w:val="0"/>
                  <w:marRight w:val="0"/>
                  <w:marTop w:val="0"/>
                  <w:marBottom w:val="0"/>
                  <w:divBdr>
                    <w:top w:val="none" w:sz="0" w:space="0" w:color="auto"/>
                    <w:left w:val="none" w:sz="0" w:space="0" w:color="auto"/>
                    <w:bottom w:val="none" w:sz="0" w:space="0" w:color="auto"/>
                    <w:right w:val="none" w:sz="0" w:space="0" w:color="auto"/>
                  </w:divBdr>
                </w:div>
              </w:divsChild>
            </w:div>
            <w:div w:id="1049231499">
              <w:marLeft w:val="0"/>
              <w:marRight w:val="0"/>
              <w:marTop w:val="0"/>
              <w:marBottom w:val="0"/>
              <w:divBdr>
                <w:top w:val="none" w:sz="0" w:space="0" w:color="auto"/>
                <w:left w:val="none" w:sz="0" w:space="0" w:color="auto"/>
                <w:bottom w:val="none" w:sz="0" w:space="0" w:color="auto"/>
                <w:right w:val="none" w:sz="0" w:space="0" w:color="auto"/>
              </w:divBdr>
              <w:divsChild>
                <w:div w:id="21514714">
                  <w:marLeft w:val="0"/>
                  <w:marRight w:val="0"/>
                  <w:marTop w:val="0"/>
                  <w:marBottom w:val="0"/>
                  <w:divBdr>
                    <w:top w:val="none" w:sz="0" w:space="0" w:color="auto"/>
                    <w:left w:val="none" w:sz="0" w:space="0" w:color="auto"/>
                    <w:bottom w:val="none" w:sz="0" w:space="0" w:color="auto"/>
                    <w:right w:val="none" w:sz="0" w:space="0" w:color="auto"/>
                  </w:divBdr>
                </w:div>
                <w:div w:id="1148983641">
                  <w:marLeft w:val="0"/>
                  <w:marRight w:val="0"/>
                  <w:marTop w:val="0"/>
                  <w:marBottom w:val="0"/>
                  <w:divBdr>
                    <w:top w:val="none" w:sz="0" w:space="0" w:color="auto"/>
                    <w:left w:val="none" w:sz="0" w:space="0" w:color="auto"/>
                    <w:bottom w:val="none" w:sz="0" w:space="0" w:color="auto"/>
                    <w:right w:val="none" w:sz="0" w:space="0" w:color="auto"/>
                  </w:divBdr>
                </w:div>
                <w:div w:id="1593121304">
                  <w:marLeft w:val="0"/>
                  <w:marRight w:val="0"/>
                  <w:marTop w:val="0"/>
                  <w:marBottom w:val="0"/>
                  <w:divBdr>
                    <w:top w:val="none" w:sz="0" w:space="0" w:color="auto"/>
                    <w:left w:val="none" w:sz="0" w:space="0" w:color="auto"/>
                    <w:bottom w:val="none" w:sz="0" w:space="0" w:color="auto"/>
                    <w:right w:val="none" w:sz="0" w:space="0" w:color="auto"/>
                  </w:divBdr>
                </w:div>
              </w:divsChild>
            </w:div>
            <w:div w:id="1092704608">
              <w:marLeft w:val="0"/>
              <w:marRight w:val="0"/>
              <w:marTop w:val="0"/>
              <w:marBottom w:val="0"/>
              <w:divBdr>
                <w:top w:val="none" w:sz="0" w:space="0" w:color="auto"/>
                <w:left w:val="none" w:sz="0" w:space="0" w:color="auto"/>
                <w:bottom w:val="none" w:sz="0" w:space="0" w:color="auto"/>
                <w:right w:val="none" w:sz="0" w:space="0" w:color="auto"/>
              </w:divBdr>
              <w:divsChild>
                <w:div w:id="1116363500">
                  <w:marLeft w:val="0"/>
                  <w:marRight w:val="0"/>
                  <w:marTop w:val="0"/>
                  <w:marBottom w:val="0"/>
                  <w:divBdr>
                    <w:top w:val="none" w:sz="0" w:space="0" w:color="auto"/>
                    <w:left w:val="none" w:sz="0" w:space="0" w:color="auto"/>
                    <w:bottom w:val="none" w:sz="0" w:space="0" w:color="auto"/>
                    <w:right w:val="none" w:sz="0" w:space="0" w:color="auto"/>
                  </w:divBdr>
                </w:div>
              </w:divsChild>
            </w:div>
            <w:div w:id="1111319049">
              <w:marLeft w:val="0"/>
              <w:marRight w:val="0"/>
              <w:marTop w:val="0"/>
              <w:marBottom w:val="0"/>
              <w:divBdr>
                <w:top w:val="none" w:sz="0" w:space="0" w:color="auto"/>
                <w:left w:val="none" w:sz="0" w:space="0" w:color="auto"/>
                <w:bottom w:val="none" w:sz="0" w:space="0" w:color="auto"/>
                <w:right w:val="none" w:sz="0" w:space="0" w:color="auto"/>
              </w:divBdr>
              <w:divsChild>
                <w:div w:id="87510740">
                  <w:marLeft w:val="0"/>
                  <w:marRight w:val="0"/>
                  <w:marTop w:val="0"/>
                  <w:marBottom w:val="0"/>
                  <w:divBdr>
                    <w:top w:val="none" w:sz="0" w:space="0" w:color="auto"/>
                    <w:left w:val="none" w:sz="0" w:space="0" w:color="auto"/>
                    <w:bottom w:val="none" w:sz="0" w:space="0" w:color="auto"/>
                    <w:right w:val="none" w:sz="0" w:space="0" w:color="auto"/>
                  </w:divBdr>
                </w:div>
                <w:div w:id="1031492934">
                  <w:marLeft w:val="0"/>
                  <w:marRight w:val="0"/>
                  <w:marTop w:val="0"/>
                  <w:marBottom w:val="0"/>
                  <w:divBdr>
                    <w:top w:val="none" w:sz="0" w:space="0" w:color="auto"/>
                    <w:left w:val="none" w:sz="0" w:space="0" w:color="auto"/>
                    <w:bottom w:val="none" w:sz="0" w:space="0" w:color="auto"/>
                    <w:right w:val="none" w:sz="0" w:space="0" w:color="auto"/>
                  </w:divBdr>
                </w:div>
                <w:div w:id="1425496125">
                  <w:marLeft w:val="0"/>
                  <w:marRight w:val="0"/>
                  <w:marTop w:val="0"/>
                  <w:marBottom w:val="0"/>
                  <w:divBdr>
                    <w:top w:val="none" w:sz="0" w:space="0" w:color="auto"/>
                    <w:left w:val="none" w:sz="0" w:space="0" w:color="auto"/>
                    <w:bottom w:val="none" w:sz="0" w:space="0" w:color="auto"/>
                    <w:right w:val="none" w:sz="0" w:space="0" w:color="auto"/>
                  </w:divBdr>
                </w:div>
                <w:div w:id="1482849448">
                  <w:marLeft w:val="0"/>
                  <w:marRight w:val="0"/>
                  <w:marTop w:val="0"/>
                  <w:marBottom w:val="0"/>
                  <w:divBdr>
                    <w:top w:val="none" w:sz="0" w:space="0" w:color="auto"/>
                    <w:left w:val="none" w:sz="0" w:space="0" w:color="auto"/>
                    <w:bottom w:val="none" w:sz="0" w:space="0" w:color="auto"/>
                    <w:right w:val="none" w:sz="0" w:space="0" w:color="auto"/>
                  </w:divBdr>
                </w:div>
              </w:divsChild>
            </w:div>
            <w:div w:id="1333685704">
              <w:marLeft w:val="0"/>
              <w:marRight w:val="0"/>
              <w:marTop w:val="0"/>
              <w:marBottom w:val="0"/>
              <w:divBdr>
                <w:top w:val="none" w:sz="0" w:space="0" w:color="auto"/>
                <w:left w:val="none" w:sz="0" w:space="0" w:color="auto"/>
                <w:bottom w:val="none" w:sz="0" w:space="0" w:color="auto"/>
                <w:right w:val="none" w:sz="0" w:space="0" w:color="auto"/>
              </w:divBdr>
              <w:divsChild>
                <w:div w:id="54857221">
                  <w:marLeft w:val="0"/>
                  <w:marRight w:val="0"/>
                  <w:marTop w:val="0"/>
                  <w:marBottom w:val="0"/>
                  <w:divBdr>
                    <w:top w:val="none" w:sz="0" w:space="0" w:color="auto"/>
                    <w:left w:val="none" w:sz="0" w:space="0" w:color="auto"/>
                    <w:bottom w:val="none" w:sz="0" w:space="0" w:color="auto"/>
                    <w:right w:val="none" w:sz="0" w:space="0" w:color="auto"/>
                  </w:divBdr>
                </w:div>
              </w:divsChild>
            </w:div>
            <w:div w:id="1824153435">
              <w:marLeft w:val="0"/>
              <w:marRight w:val="0"/>
              <w:marTop w:val="0"/>
              <w:marBottom w:val="0"/>
              <w:divBdr>
                <w:top w:val="none" w:sz="0" w:space="0" w:color="auto"/>
                <w:left w:val="none" w:sz="0" w:space="0" w:color="auto"/>
                <w:bottom w:val="none" w:sz="0" w:space="0" w:color="auto"/>
                <w:right w:val="none" w:sz="0" w:space="0" w:color="auto"/>
              </w:divBdr>
              <w:divsChild>
                <w:div w:id="1292053788">
                  <w:marLeft w:val="0"/>
                  <w:marRight w:val="0"/>
                  <w:marTop w:val="0"/>
                  <w:marBottom w:val="0"/>
                  <w:divBdr>
                    <w:top w:val="none" w:sz="0" w:space="0" w:color="auto"/>
                    <w:left w:val="none" w:sz="0" w:space="0" w:color="auto"/>
                    <w:bottom w:val="none" w:sz="0" w:space="0" w:color="auto"/>
                    <w:right w:val="none" w:sz="0" w:space="0" w:color="auto"/>
                  </w:divBdr>
                </w:div>
                <w:div w:id="1649479984">
                  <w:marLeft w:val="0"/>
                  <w:marRight w:val="0"/>
                  <w:marTop w:val="0"/>
                  <w:marBottom w:val="0"/>
                  <w:divBdr>
                    <w:top w:val="none" w:sz="0" w:space="0" w:color="auto"/>
                    <w:left w:val="none" w:sz="0" w:space="0" w:color="auto"/>
                    <w:bottom w:val="none" w:sz="0" w:space="0" w:color="auto"/>
                    <w:right w:val="none" w:sz="0" w:space="0" w:color="auto"/>
                  </w:divBdr>
                </w:div>
              </w:divsChild>
            </w:div>
            <w:div w:id="2115706720">
              <w:marLeft w:val="0"/>
              <w:marRight w:val="0"/>
              <w:marTop w:val="0"/>
              <w:marBottom w:val="0"/>
              <w:divBdr>
                <w:top w:val="none" w:sz="0" w:space="0" w:color="auto"/>
                <w:left w:val="none" w:sz="0" w:space="0" w:color="auto"/>
                <w:bottom w:val="none" w:sz="0" w:space="0" w:color="auto"/>
                <w:right w:val="none" w:sz="0" w:space="0" w:color="auto"/>
              </w:divBdr>
              <w:divsChild>
                <w:div w:id="9719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1676">
          <w:marLeft w:val="0"/>
          <w:marRight w:val="0"/>
          <w:marTop w:val="30"/>
          <w:marBottom w:val="30"/>
          <w:divBdr>
            <w:top w:val="none" w:sz="0" w:space="0" w:color="auto"/>
            <w:left w:val="none" w:sz="0" w:space="0" w:color="auto"/>
            <w:bottom w:val="none" w:sz="0" w:space="0" w:color="auto"/>
            <w:right w:val="none" w:sz="0" w:space="0" w:color="auto"/>
          </w:divBdr>
          <w:divsChild>
            <w:div w:id="130248686">
              <w:marLeft w:val="0"/>
              <w:marRight w:val="0"/>
              <w:marTop w:val="0"/>
              <w:marBottom w:val="0"/>
              <w:divBdr>
                <w:top w:val="none" w:sz="0" w:space="0" w:color="auto"/>
                <w:left w:val="none" w:sz="0" w:space="0" w:color="auto"/>
                <w:bottom w:val="none" w:sz="0" w:space="0" w:color="auto"/>
                <w:right w:val="none" w:sz="0" w:space="0" w:color="auto"/>
              </w:divBdr>
              <w:divsChild>
                <w:div w:id="259067248">
                  <w:marLeft w:val="0"/>
                  <w:marRight w:val="0"/>
                  <w:marTop w:val="0"/>
                  <w:marBottom w:val="0"/>
                  <w:divBdr>
                    <w:top w:val="none" w:sz="0" w:space="0" w:color="auto"/>
                    <w:left w:val="none" w:sz="0" w:space="0" w:color="auto"/>
                    <w:bottom w:val="none" w:sz="0" w:space="0" w:color="auto"/>
                    <w:right w:val="none" w:sz="0" w:space="0" w:color="auto"/>
                  </w:divBdr>
                </w:div>
              </w:divsChild>
            </w:div>
            <w:div w:id="301235118">
              <w:marLeft w:val="0"/>
              <w:marRight w:val="0"/>
              <w:marTop w:val="0"/>
              <w:marBottom w:val="0"/>
              <w:divBdr>
                <w:top w:val="none" w:sz="0" w:space="0" w:color="auto"/>
                <w:left w:val="none" w:sz="0" w:space="0" w:color="auto"/>
                <w:bottom w:val="none" w:sz="0" w:space="0" w:color="auto"/>
                <w:right w:val="none" w:sz="0" w:space="0" w:color="auto"/>
              </w:divBdr>
              <w:divsChild>
                <w:div w:id="102848823">
                  <w:marLeft w:val="0"/>
                  <w:marRight w:val="0"/>
                  <w:marTop w:val="0"/>
                  <w:marBottom w:val="0"/>
                  <w:divBdr>
                    <w:top w:val="none" w:sz="0" w:space="0" w:color="auto"/>
                    <w:left w:val="none" w:sz="0" w:space="0" w:color="auto"/>
                    <w:bottom w:val="none" w:sz="0" w:space="0" w:color="auto"/>
                    <w:right w:val="none" w:sz="0" w:space="0" w:color="auto"/>
                  </w:divBdr>
                </w:div>
                <w:div w:id="144204824">
                  <w:marLeft w:val="0"/>
                  <w:marRight w:val="0"/>
                  <w:marTop w:val="0"/>
                  <w:marBottom w:val="0"/>
                  <w:divBdr>
                    <w:top w:val="none" w:sz="0" w:space="0" w:color="auto"/>
                    <w:left w:val="none" w:sz="0" w:space="0" w:color="auto"/>
                    <w:bottom w:val="none" w:sz="0" w:space="0" w:color="auto"/>
                    <w:right w:val="none" w:sz="0" w:space="0" w:color="auto"/>
                  </w:divBdr>
                </w:div>
                <w:div w:id="145629058">
                  <w:marLeft w:val="0"/>
                  <w:marRight w:val="0"/>
                  <w:marTop w:val="0"/>
                  <w:marBottom w:val="0"/>
                  <w:divBdr>
                    <w:top w:val="none" w:sz="0" w:space="0" w:color="auto"/>
                    <w:left w:val="none" w:sz="0" w:space="0" w:color="auto"/>
                    <w:bottom w:val="none" w:sz="0" w:space="0" w:color="auto"/>
                    <w:right w:val="none" w:sz="0" w:space="0" w:color="auto"/>
                  </w:divBdr>
                </w:div>
                <w:div w:id="1011613860">
                  <w:marLeft w:val="0"/>
                  <w:marRight w:val="0"/>
                  <w:marTop w:val="0"/>
                  <w:marBottom w:val="0"/>
                  <w:divBdr>
                    <w:top w:val="none" w:sz="0" w:space="0" w:color="auto"/>
                    <w:left w:val="none" w:sz="0" w:space="0" w:color="auto"/>
                    <w:bottom w:val="none" w:sz="0" w:space="0" w:color="auto"/>
                    <w:right w:val="none" w:sz="0" w:space="0" w:color="auto"/>
                  </w:divBdr>
                </w:div>
                <w:div w:id="1650553978">
                  <w:marLeft w:val="0"/>
                  <w:marRight w:val="0"/>
                  <w:marTop w:val="0"/>
                  <w:marBottom w:val="0"/>
                  <w:divBdr>
                    <w:top w:val="none" w:sz="0" w:space="0" w:color="auto"/>
                    <w:left w:val="none" w:sz="0" w:space="0" w:color="auto"/>
                    <w:bottom w:val="none" w:sz="0" w:space="0" w:color="auto"/>
                    <w:right w:val="none" w:sz="0" w:space="0" w:color="auto"/>
                  </w:divBdr>
                </w:div>
              </w:divsChild>
            </w:div>
            <w:div w:id="384990521">
              <w:marLeft w:val="0"/>
              <w:marRight w:val="0"/>
              <w:marTop w:val="0"/>
              <w:marBottom w:val="0"/>
              <w:divBdr>
                <w:top w:val="none" w:sz="0" w:space="0" w:color="auto"/>
                <w:left w:val="none" w:sz="0" w:space="0" w:color="auto"/>
                <w:bottom w:val="none" w:sz="0" w:space="0" w:color="auto"/>
                <w:right w:val="none" w:sz="0" w:space="0" w:color="auto"/>
              </w:divBdr>
              <w:divsChild>
                <w:div w:id="1677616532">
                  <w:marLeft w:val="0"/>
                  <w:marRight w:val="0"/>
                  <w:marTop w:val="0"/>
                  <w:marBottom w:val="0"/>
                  <w:divBdr>
                    <w:top w:val="none" w:sz="0" w:space="0" w:color="auto"/>
                    <w:left w:val="none" w:sz="0" w:space="0" w:color="auto"/>
                    <w:bottom w:val="none" w:sz="0" w:space="0" w:color="auto"/>
                    <w:right w:val="none" w:sz="0" w:space="0" w:color="auto"/>
                  </w:divBdr>
                </w:div>
              </w:divsChild>
            </w:div>
            <w:div w:id="894047193">
              <w:marLeft w:val="0"/>
              <w:marRight w:val="0"/>
              <w:marTop w:val="0"/>
              <w:marBottom w:val="0"/>
              <w:divBdr>
                <w:top w:val="none" w:sz="0" w:space="0" w:color="auto"/>
                <w:left w:val="none" w:sz="0" w:space="0" w:color="auto"/>
                <w:bottom w:val="none" w:sz="0" w:space="0" w:color="auto"/>
                <w:right w:val="none" w:sz="0" w:space="0" w:color="auto"/>
              </w:divBdr>
              <w:divsChild>
                <w:div w:id="272984436">
                  <w:marLeft w:val="0"/>
                  <w:marRight w:val="0"/>
                  <w:marTop w:val="0"/>
                  <w:marBottom w:val="0"/>
                  <w:divBdr>
                    <w:top w:val="none" w:sz="0" w:space="0" w:color="auto"/>
                    <w:left w:val="none" w:sz="0" w:space="0" w:color="auto"/>
                    <w:bottom w:val="none" w:sz="0" w:space="0" w:color="auto"/>
                    <w:right w:val="none" w:sz="0" w:space="0" w:color="auto"/>
                  </w:divBdr>
                </w:div>
                <w:div w:id="2051765291">
                  <w:marLeft w:val="0"/>
                  <w:marRight w:val="0"/>
                  <w:marTop w:val="0"/>
                  <w:marBottom w:val="0"/>
                  <w:divBdr>
                    <w:top w:val="none" w:sz="0" w:space="0" w:color="auto"/>
                    <w:left w:val="none" w:sz="0" w:space="0" w:color="auto"/>
                    <w:bottom w:val="none" w:sz="0" w:space="0" w:color="auto"/>
                    <w:right w:val="none" w:sz="0" w:space="0" w:color="auto"/>
                  </w:divBdr>
                </w:div>
              </w:divsChild>
            </w:div>
            <w:div w:id="1199703247">
              <w:marLeft w:val="0"/>
              <w:marRight w:val="0"/>
              <w:marTop w:val="0"/>
              <w:marBottom w:val="0"/>
              <w:divBdr>
                <w:top w:val="none" w:sz="0" w:space="0" w:color="auto"/>
                <w:left w:val="none" w:sz="0" w:space="0" w:color="auto"/>
                <w:bottom w:val="none" w:sz="0" w:space="0" w:color="auto"/>
                <w:right w:val="none" w:sz="0" w:space="0" w:color="auto"/>
              </w:divBdr>
              <w:divsChild>
                <w:div w:id="642782919">
                  <w:marLeft w:val="0"/>
                  <w:marRight w:val="0"/>
                  <w:marTop w:val="0"/>
                  <w:marBottom w:val="0"/>
                  <w:divBdr>
                    <w:top w:val="none" w:sz="0" w:space="0" w:color="auto"/>
                    <w:left w:val="none" w:sz="0" w:space="0" w:color="auto"/>
                    <w:bottom w:val="none" w:sz="0" w:space="0" w:color="auto"/>
                    <w:right w:val="none" w:sz="0" w:space="0" w:color="auto"/>
                  </w:divBdr>
                </w:div>
                <w:div w:id="1408572950">
                  <w:marLeft w:val="0"/>
                  <w:marRight w:val="0"/>
                  <w:marTop w:val="0"/>
                  <w:marBottom w:val="0"/>
                  <w:divBdr>
                    <w:top w:val="none" w:sz="0" w:space="0" w:color="auto"/>
                    <w:left w:val="none" w:sz="0" w:space="0" w:color="auto"/>
                    <w:bottom w:val="none" w:sz="0" w:space="0" w:color="auto"/>
                    <w:right w:val="none" w:sz="0" w:space="0" w:color="auto"/>
                  </w:divBdr>
                </w:div>
              </w:divsChild>
            </w:div>
            <w:div w:id="1365522435">
              <w:marLeft w:val="0"/>
              <w:marRight w:val="0"/>
              <w:marTop w:val="0"/>
              <w:marBottom w:val="0"/>
              <w:divBdr>
                <w:top w:val="none" w:sz="0" w:space="0" w:color="auto"/>
                <w:left w:val="none" w:sz="0" w:space="0" w:color="auto"/>
                <w:bottom w:val="none" w:sz="0" w:space="0" w:color="auto"/>
                <w:right w:val="none" w:sz="0" w:space="0" w:color="auto"/>
              </w:divBdr>
              <w:divsChild>
                <w:div w:id="453789683">
                  <w:marLeft w:val="0"/>
                  <w:marRight w:val="0"/>
                  <w:marTop w:val="0"/>
                  <w:marBottom w:val="0"/>
                  <w:divBdr>
                    <w:top w:val="none" w:sz="0" w:space="0" w:color="auto"/>
                    <w:left w:val="none" w:sz="0" w:space="0" w:color="auto"/>
                    <w:bottom w:val="none" w:sz="0" w:space="0" w:color="auto"/>
                    <w:right w:val="none" w:sz="0" w:space="0" w:color="auto"/>
                  </w:divBdr>
                </w:div>
              </w:divsChild>
            </w:div>
            <w:div w:id="1564759495">
              <w:marLeft w:val="0"/>
              <w:marRight w:val="0"/>
              <w:marTop w:val="0"/>
              <w:marBottom w:val="0"/>
              <w:divBdr>
                <w:top w:val="none" w:sz="0" w:space="0" w:color="auto"/>
                <w:left w:val="none" w:sz="0" w:space="0" w:color="auto"/>
                <w:bottom w:val="none" w:sz="0" w:space="0" w:color="auto"/>
                <w:right w:val="none" w:sz="0" w:space="0" w:color="auto"/>
              </w:divBdr>
              <w:divsChild>
                <w:div w:id="107699115">
                  <w:marLeft w:val="0"/>
                  <w:marRight w:val="0"/>
                  <w:marTop w:val="0"/>
                  <w:marBottom w:val="0"/>
                  <w:divBdr>
                    <w:top w:val="none" w:sz="0" w:space="0" w:color="auto"/>
                    <w:left w:val="none" w:sz="0" w:space="0" w:color="auto"/>
                    <w:bottom w:val="none" w:sz="0" w:space="0" w:color="auto"/>
                    <w:right w:val="none" w:sz="0" w:space="0" w:color="auto"/>
                  </w:divBdr>
                </w:div>
                <w:div w:id="1203597779">
                  <w:marLeft w:val="0"/>
                  <w:marRight w:val="0"/>
                  <w:marTop w:val="0"/>
                  <w:marBottom w:val="0"/>
                  <w:divBdr>
                    <w:top w:val="none" w:sz="0" w:space="0" w:color="auto"/>
                    <w:left w:val="none" w:sz="0" w:space="0" w:color="auto"/>
                    <w:bottom w:val="none" w:sz="0" w:space="0" w:color="auto"/>
                    <w:right w:val="none" w:sz="0" w:space="0" w:color="auto"/>
                  </w:divBdr>
                </w:div>
                <w:div w:id="1784034919">
                  <w:marLeft w:val="0"/>
                  <w:marRight w:val="0"/>
                  <w:marTop w:val="0"/>
                  <w:marBottom w:val="0"/>
                  <w:divBdr>
                    <w:top w:val="none" w:sz="0" w:space="0" w:color="auto"/>
                    <w:left w:val="none" w:sz="0" w:space="0" w:color="auto"/>
                    <w:bottom w:val="none" w:sz="0" w:space="0" w:color="auto"/>
                    <w:right w:val="none" w:sz="0" w:space="0" w:color="auto"/>
                  </w:divBdr>
                </w:div>
              </w:divsChild>
            </w:div>
            <w:div w:id="1623029722">
              <w:marLeft w:val="0"/>
              <w:marRight w:val="0"/>
              <w:marTop w:val="0"/>
              <w:marBottom w:val="0"/>
              <w:divBdr>
                <w:top w:val="none" w:sz="0" w:space="0" w:color="auto"/>
                <w:left w:val="none" w:sz="0" w:space="0" w:color="auto"/>
                <w:bottom w:val="none" w:sz="0" w:space="0" w:color="auto"/>
                <w:right w:val="none" w:sz="0" w:space="0" w:color="auto"/>
              </w:divBdr>
              <w:divsChild>
                <w:div w:id="693961688">
                  <w:marLeft w:val="0"/>
                  <w:marRight w:val="0"/>
                  <w:marTop w:val="0"/>
                  <w:marBottom w:val="0"/>
                  <w:divBdr>
                    <w:top w:val="none" w:sz="0" w:space="0" w:color="auto"/>
                    <w:left w:val="none" w:sz="0" w:space="0" w:color="auto"/>
                    <w:bottom w:val="none" w:sz="0" w:space="0" w:color="auto"/>
                    <w:right w:val="none" w:sz="0" w:space="0" w:color="auto"/>
                  </w:divBdr>
                </w:div>
                <w:div w:id="885214479">
                  <w:marLeft w:val="0"/>
                  <w:marRight w:val="0"/>
                  <w:marTop w:val="0"/>
                  <w:marBottom w:val="0"/>
                  <w:divBdr>
                    <w:top w:val="none" w:sz="0" w:space="0" w:color="auto"/>
                    <w:left w:val="none" w:sz="0" w:space="0" w:color="auto"/>
                    <w:bottom w:val="none" w:sz="0" w:space="0" w:color="auto"/>
                    <w:right w:val="none" w:sz="0" w:space="0" w:color="auto"/>
                  </w:divBdr>
                </w:div>
                <w:div w:id="970786547">
                  <w:marLeft w:val="0"/>
                  <w:marRight w:val="0"/>
                  <w:marTop w:val="0"/>
                  <w:marBottom w:val="0"/>
                  <w:divBdr>
                    <w:top w:val="none" w:sz="0" w:space="0" w:color="auto"/>
                    <w:left w:val="none" w:sz="0" w:space="0" w:color="auto"/>
                    <w:bottom w:val="none" w:sz="0" w:space="0" w:color="auto"/>
                    <w:right w:val="none" w:sz="0" w:space="0" w:color="auto"/>
                  </w:divBdr>
                </w:div>
                <w:div w:id="1480416871">
                  <w:marLeft w:val="0"/>
                  <w:marRight w:val="0"/>
                  <w:marTop w:val="0"/>
                  <w:marBottom w:val="0"/>
                  <w:divBdr>
                    <w:top w:val="none" w:sz="0" w:space="0" w:color="auto"/>
                    <w:left w:val="none" w:sz="0" w:space="0" w:color="auto"/>
                    <w:bottom w:val="none" w:sz="0" w:space="0" w:color="auto"/>
                    <w:right w:val="none" w:sz="0" w:space="0" w:color="auto"/>
                  </w:divBdr>
                </w:div>
                <w:div w:id="1532306612">
                  <w:marLeft w:val="0"/>
                  <w:marRight w:val="0"/>
                  <w:marTop w:val="0"/>
                  <w:marBottom w:val="0"/>
                  <w:divBdr>
                    <w:top w:val="none" w:sz="0" w:space="0" w:color="auto"/>
                    <w:left w:val="none" w:sz="0" w:space="0" w:color="auto"/>
                    <w:bottom w:val="none" w:sz="0" w:space="0" w:color="auto"/>
                    <w:right w:val="none" w:sz="0" w:space="0" w:color="auto"/>
                  </w:divBdr>
                </w:div>
                <w:div w:id="2053381029">
                  <w:marLeft w:val="0"/>
                  <w:marRight w:val="0"/>
                  <w:marTop w:val="0"/>
                  <w:marBottom w:val="0"/>
                  <w:divBdr>
                    <w:top w:val="none" w:sz="0" w:space="0" w:color="auto"/>
                    <w:left w:val="none" w:sz="0" w:space="0" w:color="auto"/>
                    <w:bottom w:val="none" w:sz="0" w:space="0" w:color="auto"/>
                    <w:right w:val="none" w:sz="0" w:space="0" w:color="auto"/>
                  </w:divBdr>
                </w:div>
              </w:divsChild>
            </w:div>
            <w:div w:id="1690830543">
              <w:marLeft w:val="0"/>
              <w:marRight w:val="0"/>
              <w:marTop w:val="0"/>
              <w:marBottom w:val="0"/>
              <w:divBdr>
                <w:top w:val="none" w:sz="0" w:space="0" w:color="auto"/>
                <w:left w:val="none" w:sz="0" w:space="0" w:color="auto"/>
                <w:bottom w:val="none" w:sz="0" w:space="0" w:color="auto"/>
                <w:right w:val="none" w:sz="0" w:space="0" w:color="auto"/>
              </w:divBdr>
              <w:divsChild>
                <w:div w:id="965432992">
                  <w:marLeft w:val="0"/>
                  <w:marRight w:val="0"/>
                  <w:marTop w:val="0"/>
                  <w:marBottom w:val="0"/>
                  <w:divBdr>
                    <w:top w:val="none" w:sz="0" w:space="0" w:color="auto"/>
                    <w:left w:val="none" w:sz="0" w:space="0" w:color="auto"/>
                    <w:bottom w:val="none" w:sz="0" w:space="0" w:color="auto"/>
                    <w:right w:val="none" w:sz="0" w:space="0" w:color="auto"/>
                  </w:divBdr>
                </w:div>
              </w:divsChild>
            </w:div>
            <w:div w:id="1707675003">
              <w:marLeft w:val="0"/>
              <w:marRight w:val="0"/>
              <w:marTop w:val="0"/>
              <w:marBottom w:val="0"/>
              <w:divBdr>
                <w:top w:val="none" w:sz="0" w:space="0" w:color="auto"/>
                <w:left w:val="none" w:sz="0" w:space="0" w:color="auto"/>
                <w:bottom w:val="none" w:sz="0" w:space="0" w:color="auto"/>
                <w:right w:val="none" w:sz="0" w:space="0" w:color="auto"/>
              </w:divBdr>
              <w:divsChild>
                <w:div w:id="1453523237">
                  <w:marLeft w:val="0"/>
                  <w:marRight w:val="0"/>
                  <w:marTop w:val="0"/>
                  <w:marBottom w:val="0"/>
                  <w:divBdr>
                    <w:top w:val="none" w:sz="0" w:space="0" w:color="auto"/>
                    <w:left w:val="none" w:sz="0" w:space="0" w:color="auto"/>
                    <w:bottom w:val="none" w:sz="0" w:space="0" w:color="auto"/>
                    <w:right w:val="none" w:sz="0" w:space="0" w:color="auto"/>
                  </w:divBdr>
                </w:div>
                <w:div w:id="17324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51081">
      <w:bodyDiv w:val="1"/>
      <w:marLeft w:val="0"/>
      <w:marRight w:val="0"/>
      <w:marTop w:val="0"/>
      <w:marBottom w:val="0"/>
      <w:divBdr>
        <w:top w:val="none" w:sz="0" w:space="0" w:color="auto"/>
        <w:left w:val="none" w:sz="0" w:space="0" w:color="auto"/>
        <w:bottom w:val="none" w:sz="0" w:space="0" w:color="auto"/>
        <w:right w:val="none" w:sz="0" w:space="0" w:color="auto"/>
      </w:divBdr>
    </w:div>
    <w:div w:id="721295183">
      <w:bodyDiv w:val="1"/>
      <w:marLeft w:val="0"/>
      <w:marRight w:val="0"/>
      <w:marTop w:val="0"/>
      <w:marBottom w:val="0"/>
      <w:divBdr>
        <w:top w:val="none" w:sz="0" w:space="0" w:color="auto"/>
        <w:left w:val="none" w:sz="0" w:space="0" w:color="auto"/>
        <w:bottom w:val="none" w:sz="0" w:space="0" w:color="auto"/>
        <w:right w:val="none" w:sz="0" w:space="0" w:color="auto"/>
      </w:divBdr>
      <w:divsChild>
        <w:div w:id="368913686">
          <w:marLeft w:val="0"/>
          <w:marRight w:val="0"/>
          <w:marTop w:val="0"/>
          <w:marBottom w:val="0"/>
          <w:divBdr>
            <w:top w:val="none" w:sz="0" w:space="0" w:color="auto"/>
            <w:left w:val="none" w:sz="0" w:space="0" w:color="auto"/>
            <w:bottom w:val="none" w:sz="0" w:space="0" w:color="auto"/>
            <w:right w:val="none" w:sz="0" w:space="0" w:color="auto"/>
          </w:divBdr>
          <w:divsChild>
            <w:div w:id="472331775">
              <w:marLeft w:val="0"/>
              <w:marRight w:val="0"/>
              <w:marTop w:val="0"/>
              <w:marBottom w:val="0"/>
              <w:divBdr>
                <w:top w:val="none" w:sz="0" w:space="0" w:color="auto"/>
                <w:left w:val="none" w:sz="0" w:space="0" w:color="auto"/>
                <w:bottom w:val="none" w:sz="0" w:space="0" w:color="auto"/>
                <w:right w:val="none" w:sz="0" w:space="0" w:color="auto"/>
              </w:divBdr>
              <w:divsChild>
                <w:div w:id="17247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91040">
      <w:bodyDiv w:val="1"/>
      <w:marLeft w:val="0"/>
      <w:marRight w:val="0"/>
      <w:marTop w:val="0"/>
      <w:marBottom w:val="0"/>
      <w:divBdr>
        <w:top w:val="none" w:sz="0" w:space="0" w:color="auto"/>
        <w:left w:val="none" w:sz="0" w:space="0" w:color="auto"/>
        <w:bottom w:val="none" w:sz="0" w:space="0" w:color="auto"/>
        <w:right w:val="none" w:sz="0" w:space="0" w:color="auto"/>
      </w:divBdr>
      <w:divsChild>
        <w:div w:id="510216982">
          <w:marLeft w:val="0"/>
          <w:marRight w:val="0"/>
          <w:marTop w:val="0"/>
          <w:marBottom w:val="0"/>
          <w:divBdr>
            <w:top w:val="none" w:sz="0" w:space="0" w:color="auto"/>
            <w:left w:val="none" w:sz="0" w:space="0" w:color="auto"/>
            <w:bottom w:val="none" w:sz="0" w:space="0" w:color="auto"/>
            <w:right w:val="none" w:sz="0" w:space="0" w:color="auto"/>
          </w:divBdr>
          <w:divsChild>
            <w:div w:id="328338814">
              <w:marLeft w:val="0"/>
              <w:marRight w:val="0"/>
              <w:marTop w:val="30"/>
              <w:marBottom w:val="30"/>
              <w:divBdr>
                <w:top w:val="none" w:sz="0" w:space="0" w:color="auto"/>
                <w:left w:val="none" w:sz="0" w:space="0" w:color="auto"/>
                <w:bottom w:val="none" w:sz="0" w:space="0" w:color="auto"/>
                <w:right w:val="none" w:sz="0" w:space="0" w:color="auto"/>
              </w:divBdr>
              <w:divsChild>
                <w:div w:id="259068333">
                  <w:marLeft w:val="0"/>
                  <w:marRight w:val="0"/>
                  <w:marTop w:val="0"/>
                  <w:marBottom w:val="0"/>
                  <w:divBdr>
                    <w:top w:val="none" w:sz="0" w:space="0" w:color="auto"/>
                    <w:left w:val="none" w:sz="0" w:space="0" w:color="auto"/>
                    <w:bottom w:val="none" w:sz="0" w:space="0" w:color="auto"/>
                    <w:right w:val="none" w:sz="0" w:space="0" w:color="auto"/>
                  </w:divBdr>
                  <w:divsChild>
                    <w:div w:id="707068588">
                      <w:marLeft w:val="0"/>
                      <w:marRight w:val="0"/>
                      <w:marTop w:val="0"/>
                      <w:marBottom w:val="0"/>
                      <w:divBdr>
                        <w:top w:val="none" w:sz="0" w:space="0" w:color="auto"/>
                        <w:left w:val="none" w:sz="0" w:space="0" w:color="auto"/>
                        <w:bottom w:val="none" w:sz="0" w:space="0" w:color="auto"/>
                        <w:right w:val="none" w:sz="0" w:space="0" w:color="auto"/>
                      </w:divBdr>
                    </w:div>
                  </w:divsChild>
                </w:div>
                <w:div w:id="343554806">
                  <w:marLeft w:val="0"/>
                  <w:marRight w:val="0"/>
                  <w:marTop w:val="0"/>
                  <w:marBottom w:val="0"/>
                  <w:divBdr>
                    <w:top w:val="none" w:sz="0" w:space="0" w:color="auto"/>
                    <w:left w:val="none" w:sz="0" w:space="0" w:color="auto"/>
                    <w:bottom w:val="none" w:sz="0" w:space="0" w:color="auto"/>
                    <w:right w:val="none" w:sz="0" w:space="0" w:color="auto"/>
                  </w:divBdr>
                  <w:divsChild>
                    <w:div w:id="525945861">
                      <w:marLeft w:val="0"/>
                      <w:marRight w:val="0"/>
                      <w:marTop w:val="0"/>
                      <w:marBottom w:val="0"/>
                      <w:divBdr>
                        <w:top w:val="none" w:sz="0" w:space="0" w:color="auto"/>
                        <w:left w:val="none" w:sz="0" w:space="0" w:color="auto"/>
                        <w:bottom w:val="none" w:sz="0" w:space="0" w:color="auto"/>
                        <w:right w:val="none" w:sz="0" w:space="0" w:color="auto"/>
                      </w:divBdr>
                    </w:div>
                    <w:div w:id="674966198">
                      <w:marLeft w:val="0"/>
                      <w:marRight w:val="0"/>
                      <w:marTop w:val="0"/>
                      <w:marBottom w:val="0"/>
                      <w:divBdr>
                        <w:top w:val="none" w:sz="0" w:space="0" w:color="auto"/>
                        <w:left w:val="none" w:sz="0" w:space="0" w:color="auto"/>
                        <w:bottom w:val="none" w:sz="0" w:space="0" w:color="auto"/>
                        <w:right w:val="none" w:sz="0" w:space="0" w:color="auto"/>
                      </w:divBdr>
                    </w:div>
                  </w:divsChild>
                </w:div>
                <w:div w:id="435563801">
                  <w:marLeft w:val="0"/>
                  <w:marRight w:val="0"/>
                  <w:marTop w:val="0"/>
                  <w:marBottom w:val="0"/>
                  <w:divBdr>
                    <w:top w:val="none" w:sz="0" w:space="0" w:color="auto"/>
                    <w:left w:val="none" w:sz="0" w:space="0" w:color="auto"/>
                    <w:bottom w:val="none" w:sz="0" w:space="0" w:color="auto"/>
                    <w:right w:val="none" w:sz="0" w:space="0" w:color="auto"/>
                  </w:divBdr>
                  <w:divsChild>
                    <w:div w:id="1389182390">
                      <w:marLeft w:val="0"/>
                      <w:marRight w:val="0"/>
                      <w:marTop w:val="0"/>
                      <w:marBottom w:val="0"/>
                      <w:divBdr>
                        <w:top w:val="none" w:sz="0" w:space="0" w:color="auto"/>
                        <w:left w:val="none" w:sz="0" w:space="0" w:color="auto"/>
                        <w:bottom w:val="none" w:sz="0" w:space="0" w:color="auto"/>
                        <w:right w:val="none" w:sz="0" w:space="0" w:color="auto"/>
                      </w:divBdr>
                    </w:div>
                  </w:divsChild>
                </w:div>
                <w:div w:id="514417962">
                  <w:marLeft w:val="0"/>
                  <w:marRight w:val="0"/>
                  <w:marTop w:val="0"/>
                  <w:marBottom w:val="0"/>
                  <w:divBdr>
                    <w:top w:val="none" w:sz="0" w:space="0" w:color="auto"/>
                    <w:left w:val="none" w:sz="0" w:space="0" w:color="auto"/>
                    <w:bottom w:val="none" w:sz="0" w:space="0" w:color="auto"/>
                    <w:right w:val="none" w:sz="0" w:space="0" w:color="auto"/>
                  </w:divBdr>
                  <w:divsChild>
                    <w:div w:id="1454908678">
                      <w:marLeft w:val="0"/>
                      <w:marRight w:val="0"/>
                      <w:marTop w:val="0"/>
                      <w:marBottom w:val="0"/>
                      <w:divBdr>
                        <w:top w:val="none" w:sz="0" w:space="0" w:color="auto"/>
                        <w:left w:val="none" w:sz="0" w:space="0" w:color="auto"/>
                        <w:bottom w:val="none" w:sz="0" w:space="0" w:color="auto"/>
                        <w:right w:val="none" w:sz="0" w:space="0" w:color="auto"/>
                      </w:divBdr>
                    </w:div>
                    <w:div w:id="1819493715">
                      <w:marLeft w:val="0"/>
                      <w:marRight w:val="0"/>
                      <w:marTop w:val="0"/>
                      <w:marBottom w:val="0"/>
                      <w:divBdr>
                        <w:top w:val="none" w:sz="0" w:space="0" w:color="auto"/>
                        <w:left w:val="none" w:sz="0" w:space="0" w:color="auto"/>
                        <w:bottom w:val="none" w:sz="0" w:space="0" w:color="auto"/>
                        <w:right w:val="none" w:sz="0" w:space="0" w:color="auto"/>
                      </w:divBdr>
                    </w:div>
                    <w:div w:id="2079085646">
                      <w:marLeft w:val="0"/>
                      <w:marRight w:val="0"/>
                      <w:marTop w:val="0"/>
                      <w:marBottom w:val="0"/>
                      <w:divBdr>
                        <w:top w:val="none" w:sz="0" w:space="0" w:color="auto"/>
                        <w:left w:val="none" w:sz="0" w:space="0" w:color="auto"/>
                        <w:bottom w:val="none" w:sz="0" w:space="0" w:color="auto"/>
                        <w:right w:val="none" w:sz="0" w:space="0" w:color="auto"/>
                      </w:divBdr>
                    </w:div>
                  </w:divsChild>
                </w:div>
                <w:div w:id="889616125">
                  <w:marLeft w:val="0"/>
                  <w:marRight w:val="0"/>
                  <w:marTop w:val="0"/>
                  <w:marBottom w:val="0"/>
                  <w:divBdr>
                    <w:top w:val="none" w:sz="0" w:space="0" w:color="auto"/>
                    <w:left w:val="none" w:sz="0" w:space="0" w:color="auto"/>
                    <w:bottom w:val="none" w:sz="0" w:space="0" w:color="auto"/>
                    <w:right w:val="none" w:sz="0" w:space="0" w:color="auto"/>
                  </w:divBdr>
                  <w:divsChild>
                    <w:div w:id="273172391">
                      <w:marLeft w:val="0"/>
                      <w:marRight w:val="0"/>
                      <w:marTop w:val="0"/>
                      <w:marBottom w:val="0"/>
                      <w:divBdr>
                        <w:top w:val="none" w:sz="0" w:space="0" w:color="auto"/>
                        <w:left w:val="none" w:sz="0" w:space="0" w:color="auto"/>
                        <w:bottom w:val="none" w:sz="0" w:space="0" w:color="auto"/>
                        <w:right w:val="none" w:sz="0" w:space="0" w:color="auto"/>
                      </w:divBdr>
                    </w:div>
                    <w:div w:id="351733178">
                      <w:marLeft w:val="0"/>
                      <w:marRight w:val="0"/>
                      <w:marTop w:val="0"/>
                      <w:marBottom w:val="0"/>
                      <w:divBdr>
                        <w:top w:val="none" w:sz="0" w:space="0" w:color="auto"/>
                        <w:left w:val="none" w:sz="0" w:space="0" w:color="auto"/>
                        <w:bottom w:val="none" w:sz="0" w:space="0" w:color="auto"/>
                        <w:right w:val="none" w:sz="0" w:space="0" w:color="auto"/>
                      </w:divBdr>
                    </w:div>
                    <w:div w:id="615334281">
                      <w:marLeft w:val="0"/>
                      <w:marRight w:val="0"/>
                      <w:marTop w:val="0"/>
                      <w:marBottom w:val="0"/>
                      <w:divBdr>
                        <w:top w:val="none" w:sz="0" w:space="0" w:color="auto"/>
                        <w:left w:val="none" w:sz="0" w:space="0" w:color="auto"/>
                        <w:bottom w:val="none" w:sz="0" w:space="0" w:color="auto"/>
                        <w:right w:val="none" w:sz="0" w:space="0" w:color="auto"/>
                      </w:divBdr>
                    </w:div>
                    <w:div w:id="956983975">
                      <w:marLeft w:val="0"/>
                      <w:marRight w:val="0"/>
                      <w:marTop w:val="0"/>
                      <w:marBottom w:val="0"/>
                      <w:divBdr>
                        <w:top w:val="none" w:sz="0" w:space="0" w:color="auto"/>
                        <w:left w:val="none" w:sz="0" w:space="0" w:color="auto"/>
                        <w:bottom w:val="none" w:sz="0" w:space="0" w:color="auto"/>
                        <w:right w:val="none" w:sz="0" w:space="0" w:color="auto"/>
                      </w:divBdr>
                    </w:div>
                    <w:div w:id="1662654938">
                      <w:marLeft w:val="0"/>
                      <w:marRight w:val="0"/>
                      <w:marTop w:val="0"/>
                      <w:marBottom w:val="0"/>
                      <w:divBdr>
                        <w:top w:val="none" w:sz="0" w:space="0" w:color="auto"/>
                        <w:left w:val="none" w:sz="0" w:space="0" w:color="auto"/>
                        <w:bottom w:val="none" w:sz="0" w:space="0" w:color="auto"/>
                        <w:right w:val="none" w:sz="0" w:space="0" w:color="auto"/>
                      </w:divBdr>
                    </w:div>
                  </w:divsChild>
                </w:div>
                <w:div w:id="1128551584">
                  <w:marLeft w:val="0"/>
                  <w:marRight w:val="0"/>
                  <w:marTop w:val="0"/>
                  <w:marBottom w:val="0"/>
                  <w:divBdr>
                    <w:top w:val="none" w:sz="0" w:space="0" w:color="auto"/>
                    <w:left w:val="none" w:sz="0" w:space="0" w:color="auto"/>
                    <w:bottom w:val="none" w:sz="0" w:space="0" w:color="auto"/>
                    <w:right w:val="none" w:sz="0" w:space="0" w:color="auto"/>
                  </w:divBdr>
                  <w:divsChild>
                    <w:div w:id="1413501269">
                      <w:marLeft w:val="0"/>
                      <w:marRight w:val="0"/>
                      <w:marTop w:val="0"/>
                      <w:marBottom w:val="0"/>
                      <w:divBdr>
                        <w:top w:val="none" w:sz="0" w:space="0" w:color="auto"/>
                        <w:left w:val="none" w:sz="0" w:space="0" w:color="auto"/>
                        <w:bottom w:val="none" w:sz="0" w:space="0" w:color="auto"/>
                        <w:right w:val="none" w:sz="0" w:space="0" w:color="auto"/>
                      </w:divBdr>
                    </w:div>
                    <w:div w:id="2129081412">
                      <w:marLeft w:val="0"/>
                      <w:marRight w:val="0"/>
                      <w:marTop w:val="0"/>
                      <w:marBottom w:val="0"/>
                      <w:divBdr>
                        <w:top w:val="none" w:sz="0" w:space="0" w:color="auto"/>
                        <w:left w:val="none" w:sz="0" w:space="0" w:color="auto"/>
                        <w:bottom w:val="none" w:sz="0" w:space="0" w:color="auto"/>
                        <w:right w:val="none" w:sz="0" w:space="0" w:color="auto"/>
                      </w:divBdr>
                    </w:div>
                  </w:divsChild>
                </w:div>
                <w:div w:id="1263882676">
                  <w:marLeft w:val="0"/>
                  <w:marRight w:val="0"/>
                  <w:marTop w:val="0"/>
                  <w:marBottom w:val="0"/>
                  <w:divBdr>
                    <w:top w:val="none" w:sz="0" w:space="0" w:color="auto"/>
                    <w:left w:val="none" w:sz="0" w:space="0" w:color="auto"/>
                    <w:bottom w:val="none" w:sz="0" w:space="0" w:color="auto"/>
                    <w:right w:val="none" w:sz="0" w:space="0" w:color="auto"/>
                  </w:divBdr>
                  <w:divsChild>
                    <w:div w:id="2078434903">
                      <w:marLeft w:val="0"/>
                      <w:marRight w:val="0"/>
                      <w:marTop w:val="0"/>
                      <w:marBottom w:val="0"/>
                      <w:divBdr>
                        <w:top w:val="none" w:sz="0" w:space="0" w:color="auto"/>
                        <w:left w:val="none" w:sz="0" w:space="0" w:color="auto"/>
                        <w:bottom w:val="none" w:sz="0" w:space="0" w:color="auto"/>
                        <w:right w:val="none" w:sz="0" w:space="0" w:color="auto"/>
                      </w:divBdr>
                    </w:div>
                  </w:divsChild>
                </w:div>
                <w:div w:id="1301809415">
                  <w:marLeft w:val="0"/>
                  <w:marRight w:val="0"/>
                  <w:marTop w:val="0"/>
                  <w:marBottom w:val="0"/>
                  <w:divBdr>
                    <w:top w:val="none" w:sz="0" w:space="0" w:color="auto"/>
                    <w:left w:val="none" w:sz="0" w:space="0" w:color="auto"/>
                    <w:bottom w:val="none" w:sz="0" w:space="0" w:color="auto"/>
                    <w:right w:val="none" w:sz="0" w:space="0" w:color="auto"/>
                  </w:divBdr>
                  <w:divsChild>
                    <w:div w:id="883442911">
                      <w:marLeft w:val="0"/>
                      <w:marRight w:val="0"/>
                      <w:marTop w:val="0"/>
                      <w:marBottom w:val="0"/>
                      <w:divBdr>
                        <w:top w:val="none" w:sz="0" w:space="0" w:color="auto"/>
                        <w:left w:val="none" w:sz="0" w:space="0" w:color="auto"/>
                        <w:bottom w:val="none" w:sz="0" w:space="0" w:color="auto"/>
                        <w:right w:val="none" w:sz="0" w:space="0" w:color="auto"/>
                      </w:divBdr>
                    </w:div>
                  </w:divsChild>
                </w:div>
                <w:div w:id="1580207832">
                  <w:marLeft w:val="0"/>
                  <w:marRight w:val="0"/>
                  <w:marTop w:val="0"/>
                  <w:marBottom w:val="0"/>
                  <w:divBdr>
                    <w:top w:val="none" w:sz="0" w:space="0" w:color="auto"/>
                    <w:left w:val="none" w:sz="0" w:space="0" w:color="auto"/>
                    <w:bottom w:val="none" w:sz="0" w:space="0" w:color="auto"/>
                    <w:right w:val="none" w:sz="0" w:space="0" w:color="auto"/>
                  </w:divBdr>
                  <w:divsChild>
                    <w:div w:id="105930137">
                      <w:marLeft w:val="0"/>
                      <w:marRight w:val="0"/>
                      <w:marTop w:val="0"/>
                      <w:marBottom w:val="0"/>
                      <w:divBdr>
                        <w:top w:val="none" w:sz="0" w:space="0" w:color="auto"/>
                        <w:left w:val="none" w:sz="0" w:space="0" w:color="auto"/>
                        <w:bottom w:val="none" w:sz="0" w:space="0" w:color="auto"/>
                        <w:right w:val="none" w:sz="0" w:space="0" w:color="auto"/>
                      </w:divBdr>
                    </w:div>
                    <w:div w:id="1011301110">
                      <w:marLeft w:val="0"/>
                      <w:marRight w:val="0"/>
                      <w:marTop w:val="0"/>
                      <w:marBottom w:val="0"/>
                      <w:divBdr>
                        <w:top w:val="none" w:sz="0" w:space="0" w:color="auto"/>
                        <w:left w:val="none" w:sz="0" w:space="0" w:color="auto"/>
                        <w:bottom w:val="none" w:sz="0" w:space="0" w:color="auto"/>
                        <w:right w:val="none" w:sz="0" w:space="0" w:color="auto"/>
                      </w:divBdr>
                    </w:div>
                  </w:divsChild>
                </w:div>
                <w:div w:id="1749421324">
                  <w:marLeft w:val="0"/>
                  <w:marRight w:val="0"/>
                  <w:marTop w:val="0"/>
                  <w:marBottom w:val="0"/>
                  <w:divBdr>
                    <w:top w:val="none" w:sz="0" w:space="0" w:color="auto"/>
                    <w:left w:val="none" w:sz="0" w:space="0" w:color="auto"/>
                    <w:bottom w:val="none" w:sz="0" w:space="0" w:color="auto"/>
                    <w:right w:val="none" w:sz="0" w:space="0" w:color="auto"/>
                  </w:divBdr>
                  <w:divsChild>
                    <w:div w:id="117913458">
                      <w:marLeft w:val="0"/>
                      <w:marRight w:val="0"/>
                      <w:marTop w:val="0"/>
                      <w:marBottom w:val="0"/>
                      <w:divBdr>
                        <w:top w:val="none" w:sz="0" w:space="0" w:color="auto"/>
                        <w:left w:val="none" w:sz="0" w:space="0" w:color="auto"/>
                        <w:bottom w:val="none" w:sz="0" w:space="0" w:color="auto"/>
                        <w:right w:val="none" w:sz="0" w:space="0" w:color="auto"/>
                      </w:divBdr>
                    </w:div>
                    <w:div w:id="291594068">
                      <w:marLeft w:val="0"/>
                      <w:marRight w:val="0"/>
                      <w:marTop w:val="0"/>
                      <w:marBottom w:val="0"/>
                      <w:divBdr>
                        <w:top w:val="none" w:sz="0" w:space="0" w:color="auto"/>
                        <w:left w:val="none" w:sz="0" w:space="0" w:color="auto"/>
                        <w:bottom w:val="none" w:sz="0" w:space="0" w:color="auto"/>
                        <w:right w:val="none" w:sz="0" w:space="0" w:color="auto"/>
                      </w:divBdr>
                    </w:div>
                    <w:div w:id="731078811">
                      <w:marLeft w:val="0"/>
                      <w:marRight w:val="0"/>
                      <w:marTop w:val="0"/>
                      <w:marBottom w:val="0"/>
                      <w:divBdr>
                        <w:top w:val="none" w:sz="0" w:space="0" w:color="auto"/>
                        <w:left w:val="none" w:sz="0" w:space="0" w:color="auto"/>
                        <w:bottom w:val="none" w:sz="0" w:space="0" w:color="auto"/>
                        <w:right w:val="none" w:sz="0" w:space="0" w:color="auto"/>
                      </w:divBdr>
                    </w:div>
                    <w:div w:id="751195599">
                      <w:marLeft w:val="0"/>
                      <w:marRight w:val="0"/>
                      <w:marTop w:val="0"/>
                      <w:marBottom w:val="0"/>
                      <w:divBdr>
                        <w:top w:val="none" w:sz="0" w:space="0" w:color="auto"/>
                        <w:left w:val="none" w:sz="0" w:space="0" w:color="auto"/>
                        <w:bottom w:val="none" w:sz="0" w:space="0" w:color="auto"/>
                        <w:right w:val="none" w:sz="0" w:space="0" w:color="auto"/>
                      </w:divBdr>
                    </w:div>
                    <w:div w:id="844367503">
                      <w:marLeft w:val="0"/>
                      <w:marRight w:val="0"/>
                      <w:marTop w:val="0"/>
                      <w:marBottom w:val="0"/>
                      <w:divBdr>
                        <w:top w:val="none" w:sz="0" w:space="0" w:color="auto"/>
                        <w:left w:val="none" w:sz="0" w:space="0" w:color="auto"/>
                        <w:bottom w:val="none" w:sz="0" w:space="0" w:color="auto"/>
                        <w:right w:val="none" w:sz="0" w:space="0" w:color="auto"/>
                      </w:divBdr>
                    </w:div>
                    <w:div w:id="1145666109">
                      <w:marLeft w:val="0"/>
                      <w:marRight w:val="0"/>
                      <w:marTop w:val="0"/>
                      <w:marBottom w:val="0"/>
                      <w:divBdr>
                        <w:top w:val="none" w:sz="0" w:space="0" w:color="auto"/>
                        <w:left w:val="none" w:sz="0" w:space="0" w:color="auto"/>
                        <w:bottom w:val="none" w:sz="0" w:space="0" w:color="auto"/>
                        <w:right w:val="none" w:sz="0" w:space="0" w:color="auto"/>
                      </w:divBdr>
                    </w:div>
                    <w:div w:id="1156415342">
                      <w:marLeft w:val="0"/>
                      <w:marRight w:val="0"/>
                      <w:marTop w:val="0"/>
                      <w:marBottom w:val="0"/>
                      <w:divBdr>
                        <w:top w:val="none" w:sz="0" w:space="0" w:color="auto"/>
                        <w:left w:val="none" w:sz="0" w:space="0" w:color="auto"/>
                        <w:bottom w:val="none" w:sz="0" w:space="0" w:color="auto"/>
                        <w:right w:val="none" w:sz="0" w:space="0" w:color="auto"/>
                      </w:divBdr>
                    </w:div>
                    <w:div w:id="1364205515">
                      <w:marLeft w:val="0"/>
                      <w:marRight w:val="0"/>
                      <w:marTop w:val="0"/>
                      <w:marBottom w:val="0"/>
                      <w:divBdr>
                        <w:top w:val="none" w:sz="0" w:space="0" w:color="auto"/>
                        <w:left w:val="none" w:sz="0" w:space="0" w:color="auto"/>
                        <w:bottom w:val="none" w:sz="0" w:space="0" w:color="auto"/>
                        <w:right w:val="none" w:sz="0" w:space="0" w:color="auto"/>
                      </w:divBdr>
                    </w:div>
                    <w:div w:id="1554463753">
                      <w:marLeft w:val="0"/>
                      <w:marRight w:val="0"/>
                      <w:marTop w:val="0"/>
                      <w:marBottom w:val="0"/>
                      <w:divBdr>
                        <w:top w:val="none" w:sz="0" w:space="0" w:color="auto"/>
                        <w:left w:val="none" w:sz="0" w:space="0" w:color="auto"/>
                        <w:bottom w:val="none" w:sz="0" w:space="0" w:color="auto"/>
                        <w:right w:val="none" w:sz="0" w:space="0" w:color="auto"/>
                      </w:divBdr>
                    </w:div>
                    <w:div w:id="1769111076">
                      <w:marLeft w:val="0"/>
                      <w:marRight w:val="0"/>
                      <w:marTop w:val="0"/>
                      <w:marBottom w:val="0"/>
                      <w:divBdr>
                        <w:top w:val="none" w:sz="0" w:space="0" w:color="auto"/>
                        <w:left w:val="none" w:sz="0" w:space="0" w:color="auto"/>
                        <w:bottom w:val="none" w:sz="0" w:space="0" w:color="auto"/>
                        <w:right w:val="none" w:sz="0" w:space="0" w:color="auto"/>
                      </w:divBdr>
                    </w:div>
                    <w:div w:id="1773085331">
                      <w:marLeft w:val="0"/>
                      <w:marRight w:val="0"/>
                      <w:marTop w:val="0"/>
                      <w:marBottom w:val="0"/>
                      <w:divBdr>
                        <w:top w:val="none" w:sz="0" w:space="0" w:color="auto"/>
                        <w:left w:val="none" w:sz="0" w:space="0" w:color="auto"/>
                        <w:bottom w:val="none" w:sz="0" w:space="0" w:color="auto"/>
                        <w:right w:val="none" w:sz="0" w:space="0" w:color="auto"/>
                      </w:divBdr>
                    </w:div>
                    <w:div w:id="1819298716">
                      <w:marLeft w:val="0"/>
                      <w:marRight w:val="0"/>
                      <w:marTop w:val="0"/>
                      <w:marBottom w:val="0"/>
                      <w:divBdr>
                        <w:top w:val="none" w:sz="0" w:space="0" w:color="auto"/>
                        <w:left w:val="none" w:sz="0" w:space="0" w:color="auto"/>
                        <w:bottom w:val="none" w:sz="0" w:space="0" w:color="auto"/>
                        <w:right w:val="none" w:sz="0" w:space="0" w:color="auto"/>
                      </w:divBdr>
                    </w:div>
                    <w:div w:id="1851992359">
                      <w:marLeft w:val="0"/>
                      <w:marRight w:val="0"/>
                      <w:marTop w:val="0"/>
                      <w:marBottom w:val="0"/>
                      <w:divBdr>
                        <w:top w:val="none" w:sz="0" w:space="0" w:color="auto"/>
                        <w:left w:val="none" w:sz="0" w:space="0" w:color="auto"/>
                        <w:bottom w:val="none" w:sz="0" w:space="0" w:color="auto"/>
                        <w:right w:val="none" w:sz="0" w:space="0" w:color="auto"/>
                      </w:divBdr>
                    </w:div>
                    <w:div w:id="1919903131">
                      <w:marLeft w:val="0"/>
                      <w:marRight w:val="0"/>
                      <w:marTop w:val="0"/>
                      <w:marBottom w:val="0"/>
                      <w:divBdr>
                        <w:top w:val="none" w:sz="0" w:space="0" w:color="auto"/>
                        <w:left w:val="none" w:sz="0" w:space="0" w:color="auto"/>
                        <w:bottom w:val="none" w:sz="0" w:space="0" w:color="auto"/>
                        <w:right w:val="none" w:sz="0" w:space="0" w:color="auto"/>
                      </w:divBdr>
                    </w:div>
                    <w:div w:id="1927768395">
                      <w:marLeft w:val="0"/>
                      <w:marRight w:val="0"/>
                      <w:marTop w:val="0"/>
                      <w:marBottom w:val="0"/>
                      <w:divBdr>
                        <w:top w:val="none" w:sz="0" w:space="0" w:color="auto"/>
                        <w:left w:val="none" w:sz="0" w:space="0" w:color="auto"/>
                        <w:bottom w:val="none" w:sz="0" w:space="0" w:color="auto"/>
                        <w:right w:val="none" w:sz="0" w:space="0" w:color="auto"/>
                      </w:divBdr>
                    </w:div>
                    <w:div w:id="1973554174">
                      <w:marLeft w:val="0"/>
                      <w:marRight w:val="0"/>
                      <w:marTop w:val="0"/>
                      <w:marBottom w:val="0"/>
                      <w:divBdr>
                        <w:top w:val="none" w:sz="0" w:space="0" w:color="auto"/>
                        <w:left w:val="none" w:sz="0" w:space="0" w:color="auto"/>
                        <w:bottom w:val="none" w:sz="0" w:space="0" w:color="auto"/>
                        <w:right w:val="none" w:sz="0" w:space="0" w:color="auto"/>
                      </w:divBdr>
                    </w:div>
                    <w:div w:id="21016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2527">
          <w:marLeft w:val="0"/>
          <w:marRight w:val="0"/>
          <w:marTop w:val="0"/>
          <w:marBottom w:val="0"/>
          <w:divBdr>
            <w:top w:val="none" w:sz="0" w:space="0" w:color="auto"/>
            <w:left w:val="none" w:sz="0" w:space="0" w:color="auto"/>
            <w:bottom w:val="none" w:sz="0" w:space="0" w:color="auto"/>
            <w:right w:val="none" w:sz="0" w:space="0" w:color="auto"/>
          </w:divBdr>
        </w:div>
        <w:div w:id="1069693601">
          <w:marLeft w:val="0"/>
          <w:marRight w:val="0"/>
          <w:marTop w:val="0"/>
          <w:marBottom w:val="0"/>
          <w:divBdr>
            <w:top w:val="none" w:sz="0" w:space="0" w:color="auto"/>
            <w:left w:val="none" w:sz="0" w:space="0" w:color="auto"/>
            <w:bottom w:val="none" w:sz="0" w:space="0" w:color="auto"/>
            <w:right w:val="none" w:sz="0" w:space="0" w:color="auto"/>
          </w:divBdr>
          <w:divsChild>
            <w:div w:id="861699236">
              <w:marLeft w:val="0"/>
              <w:marRight w:val="0"/>
              <w:marTop w:val="30"/>
              <w:marBottom w:val="30"/>
              <w:divBdr>
                <w:top w:val="none" w:sz="0" w:space="0" w:color="auto"/>
                <w:left w:val="none" w:sz="0" w:space="0" w:color="auto"/>
                <w:bottom w:val="none" w:sz="0" w:space="0" w:color="auto"/>
                <w:right w:val="none" w:sz="0" w:space="0" w:color="auto"/>
              </w:divBdr>
              <w:divsChild>
                <w:div w:id="104078012">
                  <w:marLeft w:val="0"/>
                  <w:marRight w:val="0"/>
                  <w:marTop w:val="0"/>
                  <w:marBottom w:val="0"/>
                  <w:divBdr>
                    <w:top w:val="none" w:sz="0" w:space="0" w:color="auto"/>
                    <w:left w:val="none" w:sz="0" w:space="0" w:color="auto"/>
                    <w:bottom w:val="none" w:sz="0" w:space="0" w:color="auto"/>
                    <w:right w:val="none" w:sz="0" w:space="0" w:color="auto"/>
                  </w:divBdr>
                  <w:divsChild>
                    <w:div w:id="1128622037">
                      <w:marLeft w:val="0"/>
                      <w:marRight w:val="0"/>
                      <w:marTop w:val="0"/>
                      <w:marBottom w:val="0"/>
                      <w:divBdr>
                        <w:top w:val="none" w:sz="0" w:space="0" w:color="auto"/>
                        <w:left w:val="none" w:sz="0" w:space="0" w:color="auto"/>
                        <w:bottom w:val="none" w:sz="0" w:space="0" w:color="auto"/>
                        <w:right w:val="none" w:sz="0" w:space="0" w:color="auto"/>
                      </w:divBdr>
                    </w:div>
                  </w:divsChild>
                </w:div>
                <w:div w:id="461581512">
                  <w:marLeft w:val="0"/>
                  <w:marRight w:val="0"/>
                  <w:marTop w:val="0"/>
                  <w:marBottom w:val="0"/>
                  <w:divBdr>
                    <w:top w:val="none" w:sz="0" w:space="0" w:color="auto"/>
                    <w:left w:val="none" w:sz="0" w:space="0" w:color="auto"/>
                    <w:bottom w:val="none" w:sz="0" w:space="0" w:color="auto"/>
                    <w:right w:val="none" w:sz="0" w:space="0" w:color="auto"/>
                  </w:divBdr>
                  <w:divsChild>
                    <w:div w:id="810444798">
                      <w:marLeft w:val="0"/>
                      <w:marRight w:val="0"/>
                      <w:marTop w:val="0"/>
                      <w:marBottom w:val="0"/>
                      <w:divBdr>
                        <w:top w:val="none" w:sz="0" w:space="0" w:color="auto"/>
                        <w:left w:val="none" w:sz="0" w:space="0" w:color="auto"/>
                        <w:bottom w:val="none" w:sz="0" w:space="0" w:color="auto"/>
                        <w:right w:val="none" w:sz="0" w:space="0" w:color="auto"/>
                      </w:divBdr>
                    </w:div>
                    <w:div w:id="1275870661">
                      <w:marLeft w:val="0"/>
                      <w:marRight w:val="0"/>
                      <w:marTop w:val="0"/>
                      <w:marBottom w:val="0"/>
                      <w:divBdr>
                        <w:top w:val="none" w:sz="0" w:space="0" w:color="auto"/>
                        <w:left w:val="none" w:sz="0" w:space="0" w:color="auto"/>
                        <w:bottom w:val="none" w:sz="0" w:space="0" w:color="auto"/>
                        <w:right w:val="none" w:sz="0" w:space="0" w:color="auto"/>
                      </w:divBdr>
                    </w:div>
                    <w:div w:id="1982685869">
                      <w:marLeft w:val="0"/>
                      <w:marRight w:val="0"/>
                      <w:marTop w:val="0"/>
                      <w:marBottom w:val="0"/>
                      <w:divBdr>
                        <w:top w:val="none" w:sz="0" w:space="0" w:color="auto"/>
                        <w:left w:val="none" w:sz="0" w:space="0" w:color="auto"/>
                        <w:bottom w:val="none" w:sz="0" w:space="0" w:color="auto"/>
                        <w:right w:val="none" w:sz="0" w:space="0" w:color="auto"/>
                      </w:divBdr>
                    </w:div>
                  </w:divsChild>
                </w:div>
                <w:div w:id="493037613">
                  <w:marLeft w:val="0"/>
                  <w:marRight w:val="0"/>
                  <w:marTop w:val="0"/>
                  <w:marBottom w:val="0"/>
                  <w:divBdr>
                    <w:top w:val="none" w:sz="0" w:space="0" w:color="auto"/>
                    <w:left w:val="none" w:sz="0" w:space="0" w:color="auto"/>
                    <w:bottom w:val="none" w:sz="0" w:space="0" w:color="auto"/>
                    <w:right w:val="none" w:sz="0" w:space="0" w:color="auto"/>
                  </w:divBdr>
                  <w:divsChild>
                    <w:div w:id="1019502906">
                      <w:marLeft w:val="0"/>
                      <w:marRight w:val="0"/>
                      <w:marTop w:val="0"/>
                      <w:marBottom w:val="0"/>
                      <w:divBdr>
                        <w:top w:val="none" w:sz="0" w:space="0" w:color="auto"/>
                        <w:left w:val="none" w:sz="0" w:space="0" w:color="auto"/>
                        <w:bottom w:val="none" w:sz="0" w:space="0" w:color="auto"/>
                        <w:right w:val="none" w:sz="0" w:space="0" w:color="auto"/>
                      </w:divBdr>
                    </w:div>
                  </w:divsChild>
                </w:div>
                <w:div w:id="565410403">
                  <w:marLeft w:val="0"/>
                  <w:marRight w:val="0"/>
                  <w:marTop w:val="0"/>
                  <w:marBottom w:val="0"/>
                  <w:divBdr>
                    <w:top w:val="none" w:sz="0" w:space="0" w:color="auto"/>
                    <w:left w:val="none" w:sz="0" w:space="0" w:color="auto"/>
                    <w:bottom w:val="none" w:sz="0" w:space="0" w:color="auto"/>
                    <w:right w:val="none" w:sz="0" w:space="0" w:color="auto"/>
                  </w:divBdr>
                  <w:divsChild>
                    <w:div w:id="1613321823">
                      <w:marLeft w:val="0"/>
                      <w:marRight w:val="0"/>
                      <w:marTop w:val="0"/>
                      <w:marBottom w:val="0"/>
                      <w:divBdr>
                        <w:top w:val="none" w:sz="0" w:space="0" w:color="auto"/>
                        <w:left w:val="none" w:sz="0" w:space="0" w:color="auto"/>
                        <w:bottom w:val="none" w:sz="0" w:space="0" w:color="auto"/>
                        <w:right w:val="none" w:sz="0" w:space="0" w:color="auto"/>
                      </w:divBdr>
                    </w:div>
                  </w:divsChild>
                </w:div>
                <w:div w:id="823398520">
                  <w:marLeft w:val="0"/>
                  <w:marRight w:val="0"/>
                  <w:marTop w:val="0"/>
                  <w:marBottom w:val="0"/>
                  <w:divBdr>
                    <w:top w:val="none" w:sz="0" w:space="0" w:color="auto"/>
                    <w:left w:val="none" w:sz="0" w:space="0" w:color="auto"/>
                    <w:bottom w:val="none" w:sz="0" w:space="0" w:color="auto"/>
                    <w:right w:val="none" w:sz="0" w:space="0" w:color="auto"/>
                  </w:divBdr>
                  <w:divsChild>
                    <w:div w:id="1183398510">
                      <w:marLeft w:val="0"/>
                      <w:marRight w:val="0"/>
                      <w:marTop w:val="0"/>
                      <w:marBottom w:val="0"/>
                      <w:divBdr>
                        <w:top w:val="none" w:sz="0" w:space="0" w:color="auto"/>
                        <w:left w:val="none" w:sz="0" w:space="0" w:color="auto"/>
                        <w:bottom w:val="none" w:sz="0" w:space="0" w:color="auto"/>
                        <w:right w:val="none" w:sz="0" w:space="0" w:color="auto"/>
                      </w:divBdr>
                    </w:div>
                    <w:div w:id="1231574401">
                      <w:marLeft w:val="0"/>
                      <w:marRight w:val="0"/>
                      <w:marTop w:val="0"/>
                      <w:marBottom w:val="0"/>
                      <w:divBdr>
                        <w:top w:val="none" w:sz="0" w:space="0" w:color="auto"/>
                        <w:left w:val="none" w:sz="0" w:space="0" w:color="auto"/>
                        <w:bottom w:val="none" w:sz="0" w:space="0" w:color="auto"/>
                        <w:right w:val="none" w:sz="0" w:space="0" w:color="auto"/>
                      </w:divBdr>
                    </w:div>
                  </w:divsChild>
                </w:div>
                <w:div w:id="835996218">
                  <w:marLeft w:val="0"/>
                  <w:marRight w:val="0"/>
                  <w:marTop w:val="0"/>
                  <w:marBottom w:val="0"/>
                  <w:divBdr>
                    <w:top w:val="none" w:sz="0" w:space="0" w:color="auto"/>
                    <w:left w:val="none" w:sz="0" w:space="0" w:color="auto"/>
                    <w:bottom w:val="none" w:sz="0" w:space="0" w:color="auto"/>
                    <w:right w:val="none" w:sz="0" w:space="0" w:color="auto"/>
                  </w:divBdr>
                  <w:divsChild>
                    <w:div w:id="39014969">
                      <w:marLeft w:val="0"/>
                      <w:marRight w:val="0"/>
                      <w:marTop w:val="0"/>
                      <w:marBottom w:val="0"/>
                      <w:divBdr>
                        <w:top w:val="none" w:sz="0" w:space="0" w:color="auto"/>
                        <w:left w:val="none" w:sz="0" w:space="0" w:color="auto"/>
                        <w:bottom w:val="none" w:sz="0" w:space="0" w:color="auto"/>
                        <w:right w:val="none" w:sz="0" w:space="0" w:color="auto"/>
                      </w:divBdr>
                    </w:div>
                    <w:div w:id="102723887">
                      <w:marLeft w:val="0"/>
                      <w:marRight w:val="0"/>
                      <w:marTop w:val="0"/>
                      <w:marBottom w:val="0"/>
                      <w:divBdr>
                        <w:top w:val="none" w:sz="0" w:space="0" w:color="auto"/>
                        <w:left w:val="none" w:sz="0" w:space="0" w:color="auto"/>
                        <w:bottom w:val="none" w:sz="0" w:space="0" w:color="auto"/>
                        <w:right w:val="none" w:sz="0" w:space="0" w:color="auto"/>
                      </w:divBdr>
                    </w:div>
                    <w:div w:id="1360231766">
                      <w:marLeft w:val="0"/>
                      <w:marRight w:val="0"/>
                      <w:marTop w:val="0"/>
                      <w:marBottom w:val="0"/>
                      <w:divBdr>
                        <w:top w:val="none" w:sz="0" w:space="0" w:color="auto"/>
                        <w:left w:val="none" w:sz="0" w:space="0" w:color="auto"/>
                        <w:bottom w:val="none" w:sz="0" w:space="0" w:color="auto"/>
                        <w:right w:val="none" w:sz="0" w:space="0" w:color="auto"/>
                      </w:divBdr>
                    </w:div>
                    <w:div w:id="1374189141">
                      <w:marLeft w:val="0"/>
                      <w:marRight w:val="0"/>
                      <w:marTop w:val="0"/>
                      <w:marBottom w:val="0"/>
                      <w:divBdr>
                        <w:top w:val="none" w:sz="0" w:space="0" w:color="auto"/>
                        <w:left w:val="none" w:sz="0" w:space="0" w:color="auto"/>
                        <w:bottom w:val="none" w:sz="0" w:space="0" w:color="auto"/>
                        <w:right w:val="none" w:sz="0" w:space="0" w:color="auto"/>
                      </w:divBdr>
                    </w:div>
                    <w:div w:id="1906330385">
                      <w:marLeft w:val="0"/>
                      <w:marRight w:val="0"/>
                      <w:marTop w:val="0"/>
                      <w:marBottom w:val="0"/>
                      <w:divBdr>
                        <w:top w:val="none" w:sz="0" w:space="0" w:color="auto"/>
                        <w:left w:val="none" w:sz="0" w:space="0" w:color="auto"/>
                        <w:bottom w:val="none" w:sz="0" w:space="0" w:color="auto"/>
                        <w:right w:val="none" w:sz="0" w:space="0" w:color="auto"/>
                      </w:divBdr>
                    </w:div>
                    <w:div w:id="2006546702">
                      <w:marLeft w:val="0"/>
                      <w:marRight w:val="0"/>
                      <w:marTop w:val="0"/>
                      <w:marBottom w:val="0"/>
                      <w:divBdr>
                        <w:top w:val="none" w:sz="0" w:space="0" w:color="auto"/>
                        <w:left w:val="none" w:sz="0" w:space="0" w:color="auto"/>
                        <w:bottom w:val="none" w:sz="0" w:space="0" w:color="auto"/>
                        <w:right w:val="none" w:sz="0" w:space="0" w:color="auto"/>
                      </w:divBdr>
                    </w:div>
                  </w:divsChild>
                </w:div>
                <w:div w:id="842669937">
                  <w:marLeft w:val="0"/>
                  <w:marRight w:val="0"/>
                  <w:marTop w:val="0"/>
                  <w:marBottom w:val="0"/>
                  <w:divBdr>
                    <w:top w:val="none" w:sz="0" w:space="0" w:color="auto"/>
                    <w:left w:val="none" w:sz="0" w:space="0" w:color="auto"/>
                    <w:bottom w:val="none" w:sz="0" w:space="0" w:color="auto"/>
                    <w:right w:val="none" w:sz="0" w:space="0" w:color="auto"/>
                  </w:divBdr>
                  <w:divsChild>
                    <w:div w:id="265618291">
                      <w:marLeft w:val="0"/>
                      <w:marRight w:val="0"/>
                      <w:marTop w:val="0"/>
                      <w:marBottom w:val="0"/>
                      <w:divBdr>
                        <w:top w:val="none" w:sz="0" w:space="0" w:color="auto"/>
                        <w:left w:val="none" w:sz="0" w:space="0" w:color="auto"/>
                        <w:bottom w:val="none" w:sz="0" w:space="0" w:color="auto"/>
                        <w:right w:val="none" w:sz="0" w:space="0" w:color="auto"/>
                      </w:divBdr>
                    </w:div>
                    <w:div w:id="1433673147">
                      <w:marLeft w:val="0"/>
                      <w:marRight w:val="0"/>
                      <w:marTop w:val="0"/>
                      <w:marBottom w:val="0"/>
                      <w:divBdr>
                        <w:top w:val="none" w:sz="0" w:space="0" w:color="auto"/>
                        <w:left w:val="none" w:sz="0" w:space="0" w:color="auto"/>
                        <w:bottom w:val="none" w:sz="0" w:space="0" w:color="auto"/>
                        <w:right w:val="none" w:sz="0" w:space="0" w:color="auto"/>
                      </w:divBdr>
                    </w:div>
                  </w:divsChild>
                </w:div>
                <w:div w:id="1533806377">
                  <w:marLeft w:val="0"/>
                  <w:marRight w:val="0"/>
                  <w:marTop w:val="0"/>
                  <w:marBottom w:val="0"/>
                  <w:divBdr>
                    <w:top w:val="none" w:sz="0" w:space="0" w:color="auto"/>
                    <w:left w:val="none" w:sz="0" w:space="0" w:color="auto"/>
                    <w:bottom w:val="none" w:sz="0" w:space="0" w:color="auto"/>
                    <w:right w:val="none" w:sz="0" w:space="0" w:color="auto"/>
                  </w:divBdr>
                  <w:divsChild>
                    <w:div w:id="216017819">
                      <w:marLeft w:val="0"/>
                      <w:marRight w:val="0"/>
                      <w:marTop w:val="0"/>
                      <w:marBottom w:val="0"/>
                      <w:divBdr>
                        <w:top w:val="none" w:sz="0" w:space="0" w:color="auto"/>
                        <w:left w:val="none" w:sz="0" w:space="0" w:color="auto"/>
                        <w:bottom w:val="none" w:sz="0" w:space="0" w:color="auto"/>
                        <w:right w:val="none" w:sz="0" w:space="0" w:color="auto"/>
                      </w:divBdr>
                    </w:div>
                    <w:div w:id="575016780">
                      <w:marLeft w:val="0"/>
                      <w:marRight w:val="0"/>
                      <w:marTop w:val="0"/>
                      <w:marBottom w:val="0"/>
                      <w:divBdr>
                        <w:top w:val="none" w:sz="0" w:space="0" w:color="auto"/>
                        <w:left w:val="none" w:sz="0" w:space="0" w:color="auto"/>
                        <w:bottom w:val="none" w:sz="0" w:space="0" w:color="auto"/>
                        <w:right w:val="none" w:sz="0" w:space="0" w:color="auto"/>
                      </w:divBdr>
                    </w:div>
                    <w:div w:id="588197990">
                      <w:marLeft w:val="0"/>
                      <w:marRight w:val="0"/>
                      <w:marTop w:val="0"/>
                      <w:marBottom w:val="0"/>
                      <w:divBdr>
                        <w:top w:val="none" w:sz="0" w:space="0" w:color="auto"/>
                        <w:left w:val="none" w:sz="0" w:space="0" w:color="auto"/>
                        <w:bottom w:val="none" w:sz="0" w:space="0" w:color="auto"/>
                        <w:right w:val="none" w:sz="0" w:space="0" w:color="auto"/>
                      </w:divBdr>
                    </w:div>
                    <w:div w:id="623002673">
                      <w:marLeft w:val="0"/>
                      <w:marRight w:val="0"/>
                      <w:marTop w:val="0"/>
                      <w:marBottom w:val="0"/>
                      <w:divBdr>
                        <w:top w:val="none" w:sz="0" w:space="0" w:color="auto"/>
                        <w:left w:val="none" w:sz="0" w:space="0" w:color="auto"/>
                        <w:bottom w:val="none" w:sz="0" w:space="0" w:color="auto"/>
                        <w:right w:val="none" w:sz="0" w:space="0" w:color="auto"/>
                      </w:divBdr>
                    </w:div>
                    <w:div w:id="784999887">
                      <w:marLeft w:val="0"/>
                      <w:marRight w:val="0"/>
                      <w:marTop w:val="0"/>
                      <w:marBottom w:val="0"/>
                      <w:divBdr>
                        <w:top w:val="none" w:sz="0" w:space="0" w:color="auto"/>
                        <w:left w:val="none" w:sz="0" w:space="0" w:color="auto"/>
                        <w:bottom w:val="none" w:sz="0" w:space="0" w:color="auto"/>
                        <w:right w:val="none" w:sz="0" w:space="0" w:color="auto"/>
                      </w:divBdr>
                    </w:div>
                  </w:divsChild>
                </w:div>
                <w:div w:id="1622149042">
                  <w:marLeft w:val="0"/>
                  <w:marRight w:val="0"/>
                  <w:marTop w:val="0"/>
                  <w:marBottom w:val="0"/>
                  <w:divBdr>
                    <w:top w:val="none" w:sz="0" w:space="0" w:color="auto"/>
                    <w:left w:val="none" w:sz="0" w:space="0" w:color="auto"/>
                    <w:bottom w:val="none" w:sz="0" w:space="0" w:color="auto"/>
                    <w:right w:val="none" w:sz="0" w:space="0" w:color="auto"/>
                  </w:divBdr>
                  <w:divsChild>
                    <w:div w:id="308562330">
                      <w:marLeft w:val="0"/>
                      <w:marRight w:val="0"/>
                      <w:marTop w:val="0"/>
                      <w:marBottom w:val="0"/>
                      <w:divBdr>
                        <w:top w:val="none" w:sz="0" w:space="0" w:color="auto"/>
                        <w:left w:val="none" w:sz="0" w:space="0" w:color="auto"/>
                        <w:bottom w:val="none" w:sz="0" w:space="0" w:color="auto"/>
                        <w:right w:val="none" w:sz="0" w:space="0" w:color="auto"/>
                      </w:divBdr>
                    </w:div>
                    <w:div w:id="633411338">
                      <w:marLeft w:val="0"/>
                      <w:marRight w:val="0"/>
                      <w:marTop w:val="0"/>
                      <w:marBottom w:val="0"/>
                      <w:divBdr>
                        <w:top w:val="none" w:sz="0" w:space="0" w:color="auto"/>
                        <w:left w:val="none" w:sz="0" w:space="0" w:color="auto"/>
                        <w:bottom w:val="none" w:sz="0" w:space="0" w:color="auto"/>
                        <w:right w:val="none" w:sz="0" w:space="0" w:color="auto"/>
                      </w:divBdr>
                    </w:div>
                    <w:div w:id="1483932351">
                      <w:marLeft w:val="0"/>
                      <w:marRight w:val="0"/>
                      <w:marTop w:val="0"/>
                      <w:marBottom w:val="0"/>
                      <w:divBdr>
                        <w:top w:val="none" w:sz="0" w:space="0" w:color="auto"/>
                        <w:left w:val="none" w:sz="0" w:space="0" w:color="auto"/>
                        <w:bottom w:val="none" w:sz="0" w:space="0" w:color="auto"/>
                        <w:right w:val="none" w:sz="0" w:space="0" w:color="auto"/>
                      </w:divBdr>
                    </w:div>
                    <w:div w:id="1761025499">
                      <w:marLeft w:val="0"/>
                      <w:marRight w:val="0"/>
                      <w:marTop w:val="0"/>
                      <w:marBottom w:val="0"/>
                      <w:divBdr>
                        <w:top w:val="none" w:sz="0" w:space="0" w:color="auto"/>
                        <w:left w:val="none" w:sz="0" w:space="0" w:color="auto"/>
                        <w:bottom w:val="none" w:sz="0" w:space="0" w:color="auto"/>
                        <w:right w:val="none" w:sz="0" w:space="0" w:color="auto"/>
                      </w:divBdr>
                    </w:div>
                    <w:div w:id="1810707585">
                      <w:marLeft w:val="0"/>
                      <w:marRight w:val="0"/>
                      <w:marTop w:val="0"/>
                      <w:marBottom w:val="0"/>
                      <w:divBdr>
                        <w:top w:val="none" w:sz="0" w:space="0" w:color="auto"/>
                        <w:left w:val="none" w:sz="0" w:space="0" w:color="auto"/>
                        <w:bottom w:val="none" w:sz="0" w:space="0" w:color="auto"/>
                        <w:right w:val="none" w:sz="0" w:space="0" w:color="auto"/>
                      </w:divBdr>
                    </w:div>
                  </w:divsChild>
                </w:div>
                <w:div w:id="1923489071">
                  <w:marLeft w:val="0"/>
                  <w:marRight w:val="0"/>
                  <w:marTop w:val="0"/>
                  <w:marBottom w:val="0"/>
                  <w:divBdr>
                    <w:top w:val="none" w:sz="0" w:space="0" w:color="auto"/>
                    <w:left w:val="none" w:sz="0" w:space="0" w:color="auto"/>
                    <w:bottom w:val="none" w:sz="0" w:space="0" w:color="auto"/>
                    <w:right w:val="none" w:sz="0" w:space="0" w:color="auto"/>
                  </w:divBdr>
                  <w:divsChild>
                    <w:div w:id="9453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4483">
          <w:marLeft w:val="0"/>
          <w:marRight w:val="0"/>
          <w:marTop w:val="0"/>
          <w:marBottom w:val="0"/>
          <w:divBdr>
            <w:top w:val="none" w:sz="0" w:space="0" w:color="auto"/>
            <w:left w:val="none" w:sz="0" w:space="0" w:color="auto"/>
            <w:bottom w:val="none" w:sz="0" w:space="0" w:color="auto"/>
            <w:right w:val="none" w:sz="0" w:space="0" w:color="auto"/>
          </w:divBdr>
        </w:div>
        <w:div w:id="1629968227">
          <w:marLeft w:val="0"/>
          <w:marRight w:val="0"/>
          <w:marTop w:val="0"/>
          <w:marBottom w:val="0"/>
          <w:divBdr>
            <w:top w:val="none" w:sz="0" w:space="0" w:color="auto"/>
            <w:left w:val="none" w:sz="0" w:space="0" w:color="auto"/>
            <w:bottom w:val="none" w:sz="0" w:space="0" w:color="auto"/>
            <w:right w:val="none" w:sz="0" w:space="0" w:color="auto"/>
          </w:divBdr>
        </w:div>
      </w:divsChild>
    </w:div>
    <w:div w:id="1170146132">
      <w:bodyDiv w:val="1"/>
      <w:marLeft w:val="0"/>
      <w:marRight w:val="0"/>
      <w:marTop w:val="0"/>
      <w:marBottom w:val="0"/>
      <w:divBdr>
        <w:top w:val="none" w:sz="0" w:space="0" w:color="auto"/>
        <w:left w:val="none" w:sz="0" w:space="0" w:color="auto"/>
        <w:bottom w:val="none" w:sz="0" w:space="0" w:color="auto"/>
        <w:right w:val="none" w:sz="0" w:space="0" w:color="auto"/>
      </w:divBdr>
    </w:div>
    <w:div w:id="1252274834">
      <w:bodyDiv w:val="1"/>
      <w:marLeft w:val="0"/>
      <w:marRight w:val="0"/>
      <w:marTop w:val="0"/>
      <w:marBottom w:val="0"/>
      <w:divBdr>
        <w:top w:val="none" w:sz="0" w:space="0" w:color="auto"/>
        <w:left w:val="none" w:sz="0" w:space="0" w:color="auto"/>
        <w:bottom w:val="none" w:sz="0" w:space="0" w:color="auto"/>
        <w:right w:val="none" w:sz="0" w:space="0" w:color="auto"/>
      </w:divBdr>
      <w:divsChild>
        <w:div w:id="2145612676">
          <w:marLeft w:val="0"/>
          <w:marRight w:val="0"/>
          <w:marTop w:val="0"/>
          <w:marBottom w:val="0"/>
          <w:divBdr>
            <w:top w:val="none" w:sz="0" w:space="0" w:color="auto"/>
            <w:left w:val="none" w:sz="0" w:space="0" w:color="auto"/>
            <w:bottom w:val="none" w:sz="0" w:space="0" w:color="auto"/>
            <w:right w:val="none" w:sz="0" w:space="0" w:color="auto"/>
          </w:divBdr>
          <w:divsChild>
            <w:div w:id="201208849">
              <w:marLeft w:val="0"/>
              <w:marRight w:val="0"/>
              <w:marTop w:val="0"/>
              <w:marBottom w:val="0"/>
              <w:divBdr>
                <w:top w:val="none" w:sz="0" w:space="0" w:color="auto"/>
                <w:left w:val="none" w:sz="0" w:space="0" w:color="auto"/>
                <w:bottom w:val="none" w:sz="0" w:space="0" w:color="auto"/>
                <w:right w:val="none" w:sz="0" w:space="0" w:color="auto"/>
              </w:divBdr>
              <w:divsChild>
                <w:div w:id="70010278">
                  <w:marLeft w:val="0"/>
                  <w:marRight w:val="0"/>
                  <w:marTop w:val="0"/>
                  <w:marBottom w:val="0"/>
                  <w:divBdr>
                    <w:top w:val="none" w:sz="0" w:space="0" w:color="auto"/>
                    <w:left w:val="none" w:sz="0" w:space="0" w:color="auto"/>
                    <w:bottom w:val="none" w:sz="0" w:space="0" w:color="auto"/>
                    <w:right w:val="none" w:sz="0" w:space="0" w:color="auto"/>
                  </w:divBdr>
                </w:div>
              </w:divsChild>
            </w:div>
            <w:div w:id="381946325">
              <w:marLeft w:val="0"/>
              <w:marRight w:val="0"/>
              <w:marTop w:val="0"/>
              <w:marBottom w:val="0"/>
              <w:divBdr>
                <w:top w:val="none" w:sz="0" w:space="0" w:color="auto"/>
                <w:left w:val="none" w:sz="0" w:space="0" w:color="auto"/>
                <w:bottom w:val="none" w:sz="0" w:space="0" w:color="auto"/>
                <w:right w:val="none" w:sz="0" w:space="0" w:color="auto"/>
              </w:divBdr>
              <w:divsChild>
                <w:div w:id="770122488">
                  <w:marLeft w:val="0"/>
                  <w:marRight w:val="0"/>
                  <w:marTop w:val="0"/>
                  <w:marBottom w:val="0"/>
                  <w:divBdr>
                    <w:top w:val="none" w:sz="0" w:space="0" w:color="auto"/>
                    <w:left w:val="none" w:sz="0" w:space="0" w:color="auto"/>
                    <w:bottom w:val="none" w:sz="0" w:space="0" w:color="auto"/>
                    <w:right w:val="none" w:sz="0" w:space="0" w:color="auto"/>
                  </w:divBdr>
                </w:div>
              </w:divsChild>
            </w:div>
            <w:div w:id="514345399">
              <w:marLeft w:val="0"/>
              <w:marRight w:val="0"/>
              <w:marTop w:val="0"/>
              <w:marBottom w:val="0"/>
              <w:divBdr>
                <w:top w:val="none" w:sz="0" w:space="0" w:color="auto"/>
                <w:left w:val="none" w:sz="0" w:space="0" w:color="auto"/>
                <w:bottom w:val="none" w:sz="0" w:space="0" w:color="auto"/>
                <w:right w:val="none" w:sz="0" w:space="0" w:color="auto"/>
              </w:divBdr>
              <w:divsChild>
                <w:div w:id="1594128109">
                  <w:marLeft w:val="0"/>
                  <w:marRight w:val="0"/>
                  <w:marTop w:val="0"/>
                  <w:marBottom w:val="0"/>
                  <w:divBdr>
                    <w:top w:val="none" w:sz="0" w:space="0" w:color="auto"/>
                    <w:left w:val="none" w:sz="0" w:space="0" w:color="auto"/>
                    <w:bottom w:val="none" w:sz="0" w:space="0" w:color="auto"/>
                    <w:right w:val="none" w:sz="0" w:space="0" w:color="auto"/>
                  </w:divBdr>
                </w:div>
              </w:divsChild>
            </w:div>
            <w:div w:id="1181167757">
              <w:marLeft w:val="0"/>
              <w:marRight w:val="0"/>
              <w:marTop w:val="0"/>
              <w:marBottom w:val="0"/>
              <w:divBdr>
                <w:top w:val="none" w:sz="0" w:space="0" w:color="auto"/>
                <w:left w:val="none" w:sz="0" w:space="0" w:color="auto"/>
                <w:bottom w:val="none" w:sz="0" w:space="0" w:color="auto"/>
                <w:right w:val="none" w:sz="0" w:space="0" w:color="auto"/>
              </w:divBdr>
              <w:divsChild>
                <w:div w:id="1859272553">
                  <w:marLeft w:val="0"/>
                  <w:marRight w:val="0"/>
                  <w:marTop w:val="0"/>
                  <w:marBottom w:val="0"/>
                  <w:divBdr>
                    <w:top w:val="none" w:sz="0" w:space="0" w:color="auto"/>
                    <w:left w:val="none" w:sz="0" w:space="0" w:color="auto"/>
                    <w:bottom w:val="none" w:sz="0" w:space="0" w:color="auto"/>
                    <w:right w:val="none" w:sz="0" w:space="0" w:color="auto"/>
                  </w:divBdr>
                </w:div>
              </w:divsChild>
            </w:div>
            <w:div w:id="1199197473">
              <w:marLeft w:val="0"/>
              <w:marRight w:val="0"/>
              <w:marTop w:val="0"/>
              <w:marBottom w:val="0"/>
              <w:divBdr>
                <w:top w:val="none" w:sz="0" w:space="0" w:color="auto"/>
                <w:left w:val="none" w:sz="0" w:space="0" w:color="auto"/>
                <w:bottom w:val="none" w:sz="0" w:space="0" w:color="auto"/>
                <w:right w:val="none" w:sz="0" w:space="0" w:color="auto"/>
              </w:divBdr>
              <w:divsChild>
                <w:div w:id="2057198777">
                  <w:marLeft w:val="0"/>
                  <w:marRight w:val="0"/>
                  <w:marTop w:val="0"/>
                  <w:marBottom w:val="0"/>
                  <w:divBdr>
                    <w:top w:val="none" w:sz="0" w:space="0" w:color="auto"/>
                    <w:left w:val="none" w:sz="0" w:space="0" w:color="auto"/>
                    <w:bottom w:val="none" w:sz="0" w:space="0" w:color="auto"/>
                    <w:right w:val="none" w:sz="0" w:space="0" w:color="auto"/>
                  </w:divBdr>
                </w:div>
              </w:divsChild>
            </w:div>
            <w:div w:id="1287195231">
              <w:marLeft w:val="0"/>
              <w:marRight w:val="0"/>
              <w:marTop w:val="0"/>
              <w:marBottom w:val="0"/>
              <w:divBdr>
                <w:top w:val="none" w:sz="0" w:space="0" w:color="auto"/>
                <w:left w:val="none" w:sz="0" w:space="0" w:color="auto"/>
                <w:bottom w:val="none" w:sz="0" w:space="0" w:color="auto"/>
                <w:right w:val="none" w:sz="0" w:space="0" w:color="auto"/>
              </w:divBdr>
              <w:divsChild>
                <w:div w:id="1882670614">
                  <w:marLeft w:val="0"/>
                  <w:marRight w:val="0"/>
                  <w:marTop w:val="0"/>
                  <w:marBottom w:val="0"/>
                  <w:divBdr>
                    <w:top w:val="none" w:sz="0" w:space="0" w:color="auto"/>
                    <w:left w:val="none" w:sz="0" w:space="0" w:color="auto"/>
                    <w:bottom w:val="none" w:sz="0" w:space="0" w:color="auto"/>
                    <w:right w:val="none" w:sz="0" w:space="0" w:color="auto"/>
                  </w:divBdr>
                  <w:divsChild>
                    <w:div w:id="9060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4314">
              <w:marLeft w:val="0"/>
              <w:marRight w:val="0"/>
              <w:marTop w:val="0"/>
              <w:marBottom w:val="0"/>
              <w:divBdr>
                <w:top w:val="none" w:sz="0" w:space="0" w:color="auto"/>
                <w:left w:val="none" w:sz="0" w:space="0" w:color="auto"/>
                <w:bottom w:val="none" w:sz="0" w:space="0" w:color="auto"/>
                <w:right w:val="none" w:sz="0" w:space="0" w:color="auto"/>
              </w:divBdr>
              <w:divsChild>
                <w:div w:id="1076899486">
                  <w:marLeft w:val="0"/>
                  <w:marRight w:val="0"/>
                  <w:marTop w:val="0"/>
                  <w:marBottom w:val="0"/>
                  <w:divBdr>
                    <w:top w:val="none" w:sz="0" w:space="0" w:color="auto"/>
                    <w:left w:val="none" w:sz="0" w:space="0" w:color="auto"/>
                    <w:bottom w:val="none" w:sz="0" w:space="0" w:color="auto"/>
                    <w:right w:val="none" w:sz="0" w:space="0" w:color="auto"/>
                  </w:divBdr>
                </w:div>
              </w:divsChild>
            </w:div>
            <w:div w:id="2055764985">
              <w:marLeft w:val="0"/>
              <w:marRight w:val="0"/>
              <w:marTop w:val="0"/>
              <w:marBottom w:val="0"/>
              <w:divBdr>
                <w:top w:val="none" w:sz="0" w:space="0" w:color="auto"/>
                <w:left w:val="none" w:sz="0" w:space="0" w:color="auto"/>
                <w:bottom w:val="none" w:sz="0" w:space="0" w:color="auto"/>
                <w:right w:val="none" w:sz="0" w:space="0" w:color="auto"/>
              </w:divBdr>
              <w:divsChild>
                <w:div w:id="1891335977">
                  <w:marLeft w:val="0"/>
                  <w:marRight w:val="0"/>
                  <w:marTop w:val="0"/>
                  <w:marBottom w:val="0"/>
                  <w:divBdr>
                    <w:top w:val="none" w:sz="0" w:space="0" w:color="auto"/>
                    <w:left w:val="none" w:sz="0" w:space="0" w:color="auto"/>
                    <w:bottom w:val="none" w:sz="0" w:space="0" w:color="auto"/>
                    <w:right w:val="none" w:sz="0" w:space="0" w:color="auto"/>
                  </w:divBdr>
                  <w:divsChild>
                    <w:div w:id="6490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3562">
      <w:bodyDiv w:val="1"/>
      <w:marLeft w:val="0"/>
      <w:marRight w:val="0"/>
      <w:marTop w:val="0"/>
      <w:marBottom w:val="0"/>
      <w:divBdr>
        <w:top w:val="none" w:sz="0" w:space="0" w:color="auto"/>
        <w:left w:val="none" w:sz="0" w:space="0" w:color="auto"/>
        <w:bottom w:val="none" w:sz="0" w:space="0" w:color="auto"/>
        <w:right w:val="none" w:sz="0" w:space="0" w:color="auto"/>
      </w:divBdr>
      <w:divsChild>
        <w:div w:id="542864974">
          <w:marLeft w:val="0"/>
          <w:marRight w:val="0"/>
          <w:marTop w:val="0"/>
          <w:marBottom w:val="0"/>
          <w:divBdr>
            <w:top w:val="none" w:sz="0" w:space="0" w:color="auto"/>
            <w:left w:val="none" w:sz="0" w:space="0" w:color="auto"/>
            <w:bottom w:val="none" w:sz="0" w:space="0" w:color="auto"/>
            <w:right w:val="none" w:sz="0" w:space="0" w:color="auto"/>
          </w:divBdr>
        </w:div>
        <w:div w:id="661011059">
          <w:marLeft w:val="0"/>
          <w:marRight w:val="0"/>
          <w:marTop w:val="0"/>
          <w:marBottom w:val="0"/>
          <w:divBdr>
            <w:top w:val="none" w:sz="0" w:space="0" w:color="auto"/>
            <w:left w:val="none" w:sz="0" w:space="0" w:color="auto"/>
            <w:bottom w:val="none" w:sz="0" w:space="0" w:color="auto"/>
            <w:right w:val="none" w:sz="0" w:space="0" w:color="auto"/>
          </w:divBdr>
          <w:divsChild>
            <w:div w:id="289554494">
              <w:marLeft w:val="0"/>
              <w:marRight w:val="0"/>
              <w:marTop w:val="30"/>
              <w:marBottom w:val="30"/>
              <w:divBdr>
                <w:top w:val="none" w:sz="0" w:space="0" w:color="auto"/>
                <w:left w:val="none" w:sz="0" w:space="0" w:color="auto"/>
                <w:bottom w:val="none" w:sz="0" w:space="0" w:color="auto"/>
                <w:right w:val="none" w:sz="0" w:space="0" w:color="auto"/>
              </w:divBdr>
              <w:divsChild>
                <w:div w:id="4328055">
                  <w:marLeft w:val="0"/>
                  <w:marRight w:val="0"/>
                  <w:marTop w:val="0"/>
                  <w:marBottom w:val="0"/>
                  <w:divBdr>
                    <w:top w:val="none" w:sz="0" w:space="0" w:color="auto"/>
                    <w:left w:val="none" w:sz="0" w:space="0" w:color="auto"/>
                    <w:bottom w:val="none" w:sz="0" w:space="0" w:color="auto"/>
                    <w:right w:val="none" w:sz="0" w:space="0" w:color="auto"/>
                  </w:divBdr>
                  <w:divsChild>
                    <w:div w:id="352926721">
                      <w:marLeft w:val="0"/>
                      <w:marRight w:val="0"/>
                      <w:marTop w:val="0"/>
                      <w:marBottom w:val="0"/>
                      <w:divBdr>
                        <w:top w:val="none" w:sz="0" w:space="0" w:color="auto"/>
                        <w:left w:val="none" w:sz="0" w:space="0" w:color="auto"/>
                        <w:bottom w:val="none" w:sz="0" w:space="0" w:color="auto"/>
                        <w:right w:val="none" w:sz="0" w:space="0" w:color="auto"/>
                      </w:divBdr>
                    </w:div>
                  </w:divsChild>
                </w:div>
                <w:div w:id="89543399">
                  <w:marLeft w:val="0"/>
                  <w:marRight w:val="0"/>
                  <w:marTop w:val="0"/>
                  <w:marBottom w:val="0"/>
                  <w:divBdr>
                    <w:top w:val="none" w:sz="0" w:space="0" w:color="auto"/>
                    <w:left w:val="none" w:sz="0" w:space="0" w:color="auto"/>
                    <w:bottom w:val="none" w:sz="0" w:space="0" w:color="auto"/>
                    <w:right w:val="none" w:sz="0" w:space="0" w:color="auto"/>
                  </w:divBdr>
                  <w:divsChild>
                    <w:div w:id="61831744">
                      <w:marLeft w:val="0"/>
                      <w:marRight w:val="0"/>
                      <w:marTop w:val="0"/>
                      <w:marBottom w:val="0"/>
                      <w:divBdr>
                        <w:top w:val="none" w:sz="0" w:space="0" w:color="auto"/>
                        <w:left w:val="none" w:sz="0" w:space="0" w:color="auto"/>
                        <w:bottom w:val="none" w:sz="0" w:space="0" w:color="auto"/>
                        <w:right w:val="none" w:sz="0" w:space="0" w:color="auto"/>
                      </w:divBdr>
                    </w:div>
                    <w:div w:id="221524937">
                      <w:marLeft w:val="0"/>
                      <w:marRight w:val="0"/>
                      <w:marTop w:val="0"/>
                      <w:marBottom w:val="0"/>
                      <w:divBdr>
                        <w:top w:val="none" w:sz="0" w:space="0" w:color="auto"/>
                        <w:left w:val="none" w:sz="0" w:space="0" w:color="auto"/>
                        <w:bottom w:val="none" w:sz="0" w:space="0" w:color="auto"/>
                        <w:right w:val="none" w:sz="0" w:space="0" w:color="auto"/>
                      </w:divBdr>
                    </w:div>
                    <w:div w:id="563874757">
                      <w:marLeft w:val="0"/>
                      <w:marRight w:val="0"/>
                      <w:marTop w:val="0"/>
                      <w:marBottom w:val="0"/>
                      <w:divBdr>
                        <w:top w:val="none" w:sz="0" w:space="0" w:color="auto"/>
                        <w:left w:val="none" w:sz="0" w:space="0" w:color="auto"/>
                        <w:bottom w:val="none" w:sz="0" w:space="0" w:color="auto"/>
                        <w:right w:val="none" w:sz="0" w:space="0" w:color="auto"/>
                      </w:divBdr>
                    </w:div>
                    <w:div w:id="813646267">
                      <w:marLeft w:val="0"/>
                      <w:marRight w:val="0"/>
                      <w:marTop w:val="0"/>
                      <w:marBottom w:val="0"/>
                      <w:divBdr>
                        <w:top w:val="none" w:sz="0" w:space="0" w:color="auto"/>
                        <w:left w:val="none" w:sz="0" w:space="0" w:color="auto"/>
                        <w:bottom w:val="none" w:sz="0" w:space="0" w:color="auto"/>
                        <w:right w:val="none" w:sz="0" w:space="0" w:color="auto"/>
                      </w:divBdr>
                    </w:div>
                    <w:div w:id="1047025484">
                      <w:marLeft w:val="0"/>
                      <w:marRight w:val="0"/>
                      <w:marTop w:val="0"/>
                      <w:marBottom w:val="0"/>
                      <w:divBdr>
                        <w:top w:val="none" w:sz="0" w:space="0" w:color="auto"/>
                        <w:left w:val="none" w:sz="0" w:space="0" w:color="auto"/>
                        <w:bottom w:val="none" w:sz="0" w:space="0" w:color="auto"/>
                        <w:right w:val="none" w:sz="0" w:space="0" w:color="auto"/>
                      </w:divBdr>
                    </w:div>
                    <w:div w:id="1063795775">
                      <w:marLeft w:val="0"/>
                      <w:marRight w:val="0"/>
                      <w:marTop w:val="0"/>
                      <w:marBottom w:val="0"/>
                      <w:divBdr>
                        <w:top w:val="none" w:sz="0" w:space="0" w:color="auto"/>
                        <w:left w:val="none" w:sz="0" w:space="0" w:color="auto"/>
                        <w:bottom w:val="none" w:sz="0" w:space="0" w:color="auto"/>
                        <w:right w:val="none" w:sz="0" w:space="0" w:color="auto"/>
                      </w:divBdr>
                    </w:div>
                    <w:div w:id="1086222455">
                      <w:marLeft w:val="0"/>
                      <w:marRight w:val="0"/>
                      <w:marTop w:val="0"/>
                      <w:marBottom w:val="0"/>
                      <w:divBdr>
                        <w:top w:val="none" w:sz="0" w:space="0" w:color="auto"/>
                        <w:left w:val="none" w:sz="0" w:space="0" w:color="auto"/>
                        <w:bottom w:val="none" w:sz="0" w:space="0" w:color="auto"/>
                        <w:right w:val="none" w:sz="0" w:space="0" w:color="auto"/>
                      </w:divBdr>
                    </w:div>
                    <w:div w:id="1105659835">
                      <w:marLeft w:val="0"/>
                      <w:marRight w:val="0"/>
                      <w:marTop w:val="0"/>
                      <w:marBottom w:val="0"/>
                      <w:divBdr>
                        <w:top w:val="none" w:sz="0" w:space="0" w:color="auto"/>
                        <w:left w:val="none" w:sz="0" w:space="0" w:color="auto"/>
                        <w:bottom w:val="none" w:sz="0" w:space="0" w:color="auto"/>
                        <w:right w:val="none" w:sz="0" w:space="0" w:color="auto"/>
                      </w:divBdr>
                    </w:div>
                    <w:div w:id="1124693199">
                      <w:marLeft w:val="0"/>
                      <w:marRight w:val="0"/>
                      <w:marTop w:val="0"/>
                      <w:marBottom w:val="0"/>
                      <w:divBdr>
                        <w:top w:val="none" w:sz="0" w:space="0" w:color="auto"/>
                        <w:left w:val="none" w:sz="0" w:space="0" w:color="auto"/>
                        <w:bottom w:val="none" w:sz="0" w:space="0" w:color="auto"/>
                        <w:right w:val="none" w:sz="0" w:space="0" w:color="auto"/>
                      </w:divBdr>
                    </w:div>
                    <w:div w:id="1194883352">
                      <w:marLeft w:val="0"/>
                      <w:marRight w:val="0"/>
                      <w:marTop w:val="0"/>
                      <w:marBottom w:val="0"/>
                      <w:divBdr>
                        <w:top w:val="none" w:sz="0" w:space="0" w:color="auto"/>
                        <w:left w:val="none" w:sz="0" w:space="0" w:color="auto"/>
                        <w:bottom w:val="none" w:sz="0" w:space="0" w:color="auto"/>
                        <w:right w:val="none" w:sz="0" w:space="0" w:color="auto"/>
                      </w:divBdr>
                    </w:div>
                    <w:div w:id="1244533391">
                      <w:marLeft w:val="0"/>
                      <w:marRight w:val="0"/>
                      <w:marTop w:val="0"/>
                      <w:marBottom w:val="0"/>
                      <w:divBdr>
                        <w:top w:val="none" w:sz="0" w:space="0" w:color="auto"/>
                        <w:left w:val="none" w:sz="0" w:space="0" w:color="auto"/>
                        <w:bottom w:val="none" w:sz="0" w:space="0" w:color="auto"/>
                        <w:right w:val="none" w:sz="0" w:space="0" w:color="auto"/>
                      </w:divBdr>
                    </w:div>
                    <w:div w:id="1469476277">
                      <w:marLeft w:val="0"/>
                      <w:marRight w:val="0"/>
                      <w:marTop w:val="0"/>
                      <w:marBottom w:val="0"/>
                      <w:divBdr>
                        <w:top w:val="none" w:sz="0" w:space="0" w:color="auto"/>
                        <w:left w:val="none" w:sz="0" w:space="0" w:color="auto"/>
                        <w:bottom w:val="none" w:sz="0" w:space="0" w:color="auto"/>
                        <w:right w:val="none" w:sz="0" w:space="0" w:color="auto"/>
                      </w:divBdr>
                    </w:div>
                    <w:div w:id="1766030127">
                      <w:marLeft w:val="0"/>
                      <w:marRight w:val="0"/>
                      <w:marTop w:val="0"/>
                      <w:marBottom w:val="0"/>
                      <w:divBdr>
                        <w:top w:val="none" w:sz="0" w:space="0" w:color="auto"/>
                        <w:left w:val="none" w:sz="0" w:space="0" w:color="auto"/>
                        <w:bottom w:val="none" w:sz="0" w:space="0" w:color="auto"/>
                        <w:right w:val="none" w:sz="0" w:space="0" w:color="auto"/>
                      </w:divBdr>
                    </w:div>
                  </w:divsChild>
                </w:div>
                <w:div w:id="381368104">
                  <w:marLeft w:val="0"/>
                  <w:marRight w:val="0"/>
                  <w:marTop w:val="0"/>
                  <w:marBottom w:val="0"/>
                  <w:divBdr>
                    <w:top w:val="none" w:sz="0" w:space="0" w:color="auto"/>
                    <w:left w:val="none" w:sz="0" w:space="0" w:color="auto"/>
                    <w:bottom w:val="none" w:sz="0" w:space="0" w:color="auto"/>
                    <w:right w:val="none" w:sz="0" w:space="0" w:color="auto"/>
                  </w:divBdr>
                  <w:divsChild>
                    <w:div w:id="117188433">
                      <w:marLeft w:val="0"/>
                      <w:marRight w:val="0"/>
                      <w:marTop w:val="0"/>
                      <w:marBottom w:val="0"/>
                      <w:divBdr>
                        <w:top w:val="none" w:sz="0" w:space="0" w:color="auto"/>
                        <w:left w:val="none" w:sz="0" w:space="0" w:color="auto"/>
                        <w:bottom w:val="none" w:sz="0" w:space="0" w:color="auto"/>
                        <w:right w:val="none" w:sz="0" w:space="0" w:color="auto"/>
                      </w:divBdr>
                    </w:div>
                    <w:div w:id="1344016359">
                      <w:marLeft w:val="0"/>
                      <w:marRight w:val="0"/>
                      <w:marTop w:val="0"/>
                      <w:marBottom w:val="0"/>
                      <w:divBdr>
                        <w:top w:val="none" w:sz="0" w:space="0" w:color="auto"/>
                        <w:left w:val="none" w:sz="0" w:space="0" w:color="auto"/>
                        <w:bottom w:val="none" w:sz="0" w:space="0" w:color="auto"/>
                        <w:right w:val="none" w:sz="0" w:space="0" w:color="auto"/>
                      </w:divBdr>
                    </w:div>
                  </w:divsChild>
                </w:div>
                <w:div w:id="719087805">
                  <w:marLeft w:val="0"/>
                  <w:marRight w:val="0"/>
                  <w:marTop w:val="0"/>
                  <w:marBottom w:val="0"/>
                  <w:divBdr>
                    <w:top w:val="none" w:sz="0" w:space="0" w:color="auto"/>
                    <w:left w:val="none" w:sz="0" w:space="0" w:color="auto"/>
                    <w:bottom w:val="none" w:sz="0" w:space="0" w:color="auto"/>
                    <w:right w:val="none" w:sz="0" w:space="0" w:color="auto"/>
                  </w:divBdr>
                  <w:divsChild>
                    <w:div w:id="307050876">
                      <w:marLeft w:val="0"/>
                      <w:marRight w:val="0"/>
                      <w:marTop w:val="0"/>
                      <w:marBottom w:val="0"/>
                      <w:divBdr>
                        <w:top w:val="none" w:sz="0" w:space="0" w:color="auto"/>
                        <w:left w:val="none" w:sz="0" w:space="0" w:color="auto"/>
                        <w:bottom w:val="none" w:sz="0" w:space="0" w:color="auto"/>
                        <w:right w:val="none" w:sz="0" w:space="0" w:color="auto"/>
                      </w:divBdr>
                    </w:div>
                    <w:div w:id="419179938">
                      <w:marLeft w:val="0"/>
                      <w:marRight w:val="0"/>
                      <w:marTop w:val="0"/>
                      <w:marBottom w:val="0"/>
                      <w:divBdr>
                        <w:top w:val="none" w:sz="0" w:space="0" w:color="auto"/>
                        <w:left w:val="none" w:sz="0" w:space="0" w:color="auto"/>
                        <w:bottom w:val="none" w:sz="0" w:space="0" w:color="auto"/>
                        <w:right w:val="none" w:sz="0" w:space="0" w:color="auto"/>
                      </w:divBdr>
                    </w:div>
                    <w:div w:id="1740128508">
                      <w:marLeft w:val="0"/>
                      <w:marRight w:val="0"/>
                      <w:marTop w:val="0"/>
                      <w:marBottom w:val="0"/>
                      <w:divBdr>
                        <w:top w:val="none" w:sz="0" w:space="0" w:color="auto"/>
                        <w:left w:val="none" w:sz="0" w:space="0" w:color="auto"/>
                        <w:bottom w:val="none" w:sz="0" w:space="0" w:color="auto"/>
                        <w:right w:val="none" w:sz="0" w:space="0" w:color="auto"/>
                      </w:divBdr>
                    </w:div>
                  </w:divsChild>
                </w:div>
                <w:div w:id="1035736744">
                  <w:marLeft w:val="0"/>
                  <w:marRight w:val="0"/>
                  <w:marTop w:val="0"/>
                  <w:marBottom w:val="0"/>
                  <w:divBdr>
                    <w:top w:val="none" w:sz="0" w:space="0" w:color="auto"/>
                    <w:left w:val="none" w:sz="0" w:space="0" w:color="auto"/>
                    <w:bottom w:val="none" w:sz="0" w:space="0" w:color="auto"/>
                    <w:right w:val="none" w:sz="0" w:space="0" w:color="auto"/>
                  </w:divBdr>
                  <w:divsChild>
                    <w:div w:id="1974555539">
                      <w:marLeft w:val="0"/>
                      <w:marRight w:val="0"/>
                      <w:marTop w:val="0"/>
                      <w:marBottom w:val="0"/>
                      <w:divBdr>
                        <w:top w:val="none" w:sz="0" w:space="0" w:color="auto"/>
                        <w:left w:val="none" w:sz="0" w:space="0" w:color="auto"/>
                        <w:bottom w:val="none" w:sz="0" w:space="0" w:color="auto"/>
                        <w:right w:val="none" w:sz="0" w:space="0" w:color="auto"/>
                      </w:divBdr>
                    </w:div>
                  </w:divsChild>
                </w:div>
                <w:div w:id="1121414305">
                  <w:marLeft w:val="0"/>
                  <w:marRight w:val="0"/>
                  <w:marTop w:val="0"/>
                  <w:marBottom w:val="0"/>
                  <w:divBdr>
                    <w:top w:val="none" w:sz="0" w:space="0" w:color="auto"/>
                    <w:left w:val="none" w:sz="0" w:space="0" w:color="auto"/>
                    <w:bottom w:val="none" w:sz="0" w:space="0" w:color="auto"/>
                    <w:right w:val="none" w:sz="0" w:space="0" w:color="auto"/>
                  </w:divBdr>
                  <w:divsChild>
                    <w:div w:id="352389163">
                      <w:marLeft w:val="0"/>
                      <w:marRight w:val="0"/>
                      <w:marTop w:val="0"/>
                      <w:marBottom w:val="0"/>
                      <w:divBdr>
                        <w:top w:val="none" w:sz="0" w:space="0" w:color="auto"/>
                        <w:left w:val="none" w:sz="0" w:space="0" w:color="auto"/>
                        <w:bottom w:val="none" w:sz="0" w:space="0" w:color="auto"/>
                        <w:right w:val="none" w:sz="0" w:space="0" w:color="auto"/>
                      </w:divBdr>
                    </w:div>
                    <w:div w:id="1569144868">
                      <w:marLeft w:val="0"/>
                      <w:marRight w:val="0"/>
                      <w:marTop w:val="0"/>
                      <w:marBottom w:val="0"/>
                      <w:divBdr>
                        <w:top w:val="none" w:sz="0" w:space="0" w:color="auto"/>
                        <w:left w:val="none" w:sz="0" w:space="0" w:color="auto"/>
                        <w:bottom w:val="none" w:sz="0" w:space="0" w:color="auto"/>
                        <w:right w:val="none" w:sz="0" w:space="0" w:color="auto"/>
                      </w:divBdr>
                    </w:div>
                  </w:divsChild>
                </w:div>
                <w:div w:id="1288389563">
                  <w:marLeft w:val="0"/>
                  <w:marRight w:val="0"/>
                  <w:marTop w:val="0"/>
                  <w:marBottom w:val="0"/>
                  <w:divBdr>
                    <w:top w:val="none" w:sz="0" w:space="0" w:color="auto"/>
                    <w:left w:val="none" w:sz="0" w:space="0" w:color="auto"/>
                    <w:bottom w:val="none" w:sz="0" w:space="0" w:color="auto"/>
                    <w:right w:val="none" w:sz="0" w:space="0" w:color="auto"/>
                  </w:divBdr>
                  <w:divsChild>
                    <w:div w:id="756293603">
                      <w:marLeft w:val="0"/>
                      <w:marRight w:val="0"/>
                      <w:marTop w:val="0"/>
                      <w:marBottom w:val="0"/>
                      <w:divBdr>
                        <w:top w:val="none" w:sz="0" w:space="0" w:color="auto"/>
                        <w:left w:val="none" w:sz="0" w:space="0" w:color="auto"/>
                        <w:bottom w:val="none" w:sz="0" w:space="0" w:color="auto"/>
                        <w:right w:val="none" w:sz="0" w:space="0" w:color="auto"/>
                      </w:divBdr>
                    </w:div>
                  </w:divsChild>
                </w:div>
                <w:div w:id="1362318790">
                  <w:marLeft w:val="0"/>
                  <w:marRight w:val="0"/>
                  <w:marTop w:val="0"/>
                  <w:marBottom w:val="0"/>
                  <w:divBdr>
                    <w:top w:val="none" w:sz="0" w:space="0" w:color="auto"/>
                    <w:left w:val="none" w:sz="0" w:space="0" w:color="auto"/>
                    <w:bottom w:val="none" w:sz="0" w:space="0" w:color="auto"/>
                    <w:right w:val="none" w:sz="0" w:space="0" w:color="auto"/>
                  </w:divBdr>
                  <w:divsChild>
                    <w:div w:id="1095512917">
                      <w:marLeft w:val="0"/>
                      <w:marRight w:val="0"/>
                      <w:marTop w:val="0"/>
                      <w:marBottom w:val="0"/>
                      <w:divBdr>
                        <w:top w:val="none" w:sz="0" w:space="0" w:color="auto"/>
                        <w:left w:val="none" w:sz="0" w:space="0" w:color="auto"/>
                        <w:bottom w:val="none" w:sz="0" w:space="0" w:color="auto"/>
                        <w:right w:val="none" w:sz="0" w:space="0" w:color="auto"/>
                      </w:divBdr>
                    </w:div>
                  </w:divsChild>
                </w:div>
                <w:div w:id="1455753454">
                  <w:marLeft w:val="0"/>
                  <w:marRight w:val="0"/>
                  <w:marTop w:val="0"/>
                  <w:marBottom w:val="0"/>
                  <w:divBdr>
                    <w:top w:val="none" w:sz="0" w:space="0" w:color="auto"/>
                    <w:left w:val="none" w:sz="0" w:space="0" w:color="auto"/>
                    <w:bottom w:val="none" w:sz="0" w:space="0" w:color="auto"/>
                    <w:right w:val="none" w:sz="0" w:space="0" w:color="auto"/>
                  </w:divBdr>
                  <w:divsChild>
                    <w:div w:id="828011520">
                      <w:marLeft w:val="0"/>
                      <w:marRight w:val="0"/>
                      <w:marTop w:val="0"/>
                      <w:marBottom w:val="0"/>
                      <w:divBdr>
                        <w:top w:val="none" w:sz="0" w:space="0" w:color="auto"/>
                        <w:left w:val="none" w:sz="0" w:space="0" w:color="auto"/>
                        <w:bottom w:val="none" w:sz="0" w:space="0" w:color="auto"/>
                        <w:right w:val="none" w:sz="0" w:space="0" w:color="auto"/>
                      </w:divBdr>
                    </w:div>
                    <w:div w:id="947857339">
                      <w:marLeft w:val="0"/>
                      <w:marRight w:val="0"/>
                      <w:marTop w:val="0"/>
                      <w:marBottom w:val="0"/>
                      <w:divBdr>
                        <w:top w:val="none" w:sz="0" w:space="0" w:color="auto"/>
                        <w:left w:val="none" w:sz="0" w:space="0" w:color="auto"/>
                        <w:bottom w:val="none" w:sz="0" w:space="0" w:color="auto"/>
                        <w:right w:val="none" w:sz="0" w:space="0" w:color="auto"/>
                      </w:divBdr>
                    </w:div>
                  </w:divsChild>
                </w:div>
                <w:div w:id="1674838864">
                  <w:marLeft w:val="0"/>
                  <w:marRight w:val="0"/>
                  <w:marTop w:val="0"/>
                  <w:marBottom w:val="0"/>
                  <w:divBdr>
                    <w:top w:val="none" w:sz="0" w:space="0" w:color="auto"/>
                    <w:left w:val="none" w:sz="0" w:space="0" w:color="auto"/>
                    <w:bottom w:val="none" w:sz="0" w:space="0" w:color="auto"/>
                    <w:right w:val="none" w:sz="0" w:space="0" w:color="auto"/>
                  </w:divBdr>
                  <w:divsChild>
                    <w:div w:id="6761430">
                      <w:marLeft w:val="0"/>
                      <w:marRight w:val="0"/>
                      <w:marTop w:val="0"/>
                      <w:marBottom w:val="0"/>
                      <w:divBdr>
                        <w:top w:val="none" w:sz="0" w:space="0" w:color="auto"/>
                        <w:left w:val="none" w:sz="0" w:space="0" w:color="auto"/>
                        <w:bottom w:val="none" w:sz="0" w:space="0" w:color="auto"/>
                        <w:right w:val="none" w:sz="0" w:space="0" w:color="auto"/>
                      </w:divBdr>
                    </w:div>
                    <w:div w:id="489637650">
                      <w:marLeft w:val="0"/>
                      <w:marRight w:val="0"/>
                      <w:marTop w:val="0"/>
                      <w:marBottom w:val="0"/>
                      <w:divBdr>
                        <w:top w:val="none" w:sz="0" w:space="0" w:color="auto"/>
                        <w:left w:val="none" w:sz="0" w:space="0" w:color="auto"/>
                        <w:bottom w:val="none" w:sz="0" w:space="0" w:color="auto"/>
                        <w:right w:val="none" w:sz="0" w:space="0" w:color="auto"/>
                      </w:divBdr>
                    </w:div>
                    <w:div w:id="733814166">
                      <w:marLeft w:val="0"/>
                      <w:marRight w:val="0"/>
                      <w:marTop w:val="0"/>
                      <w:marBottom w:val="0"/>
                      <w:divBdr>
                        <w:top w:val="none" w:sz="0" w:space="0" w:color="auto"/>
                        <w:left w:val="none" w:sz="0" w:space="0" w:color="auto"/>
                        <w:bottom w:val="none" w:sz="0" w:space="0" w:color="auto"/>
                        <w:right w:val="none" w:sz="0" w:space="0" w:color="auto"/>
                      </w:divBdr>
                    </w:div>
                    <w:div w:id="920137386">
                      <w:marLeft w:val="0"/>
                      <w:marRight w:val="0"/>
                      <w:marTop w:val="0"/>
                      <w:marBottom w:val="0"/>
                      <w:divBdr>
                        <w:top w:val="none" w:sz="0" w:space="0" w:color="auto"/>
                        <w:left w:val="none" w:sz="0" w:space="0" w:color="auto"/>
                        <w:bottom w:val="none" w:sz="0" w:space="0" w:color="auto"/>
                        <w:right w:val="none" w:sz="0" w:space="0" w:color="auto"/>
                      </w:divBdr>
                    </w:div>
                    <w:div w:id="1933319713">
                      <w:marLeft w:val="0"/>
                      <w:marRight w:val="0"/>
                      <w:marTop w:val="0"/>
                      <w:marBottom w:val="0"/>
                      <w:divBdr>
                        <w:top w:val="none" w:sz="0" w:space="0" w:color="auto"/>
                        <w:left w:val="none" w:sz="0" w:space="0" w:color="auto"/>
                        <w:bottom w:val="none" w:sz="0" w:space="0" w:color="auto"/>
                        <w:right w:val="none" w:sz="0" w:space="0" w:color="auto"/>
                      </w:divBdr>
                    </w:div>
                    <w:div w:id="19338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24110">
          <w:marLeft w:val="0"/>
          <w:marRight w:val="0"/>
          <w:marTop w:val="0"/>
          <w:marBottom w:val="0"/>
          <w:divBdr>
            <w:top w:val="none" w:sz="0" w:space="0" w:color="auto"/>
            <w:left w:val="none" w:sz="0" w:space="0" w:color="auto"/>
            <w:bottom w:val="none" w:sz="0" w:space="0" w:color="auto"/>
            <w:right w:val="none" w:sz="0" w:space="0" w:color="auto"/>
          </w:divBdr>
          <w:divsChild>
            <w:div w:id="1221985375">
              <w:marLeft w:val="0"/>
              <w:marRight w:val="0"/>
              <w:marTop w:val="30"/>
              <w:marBottom w:val="30"/>
              <w:divBdr>
                <w:top w:val="none" w:sz="0" w:space="0" w:color="auto"/>
                <w:left w:val="none" w:sz="0" w:space="0" w:color="auto"/>
                <w:bottom w:val="none" w:sz="0" w:space="0" w:color="auto"/>
                <w:right w:val="none" w:sz="0" w:space="0" w:color="auto"/>
              </w:divBdr>
              <w:divsChild>
                <w:div w:id="28528762">
                  <w:marLeft w:val="0"/>
                  <w:marRight w:val="0"/>
                  <w:marTop w:val="0"/>
                  <w:marBottom w:val="0"/>
                  <w:divBdr>
                    <w:top w:val="none" w:sz="0" w:space="0" w:color="auto"/>
                    <w:left w:val="none" w:sz="0" w:space="0" w:color="auto"/>
                    <w:bottom w:val="none" w:sz="0" w:space="0" w:color="auto"/>
                    <w:right w:val="none" w:sz="0" w:space="0" w:color="auto"/>
                  </w:divBdr>
                  <w:divsChild>
                    <w:div w:id="95710482">
                      <w:marLeft w:val="0"/>
                      <w:marRight w:val="0"/>
                      <w:marTop w:val="0"/>
                      <w:marBottom w:val="0"/>
                      <w:divBdr>
                        <w:top w:val="none" w:sz="0" w:space="0" w:color="auto"/>
                        <w:left w:val="none" w:sz="0" w:space="0" w:color="auto"/>
                        <w:bottom w:val="none" w:sz="0" w:space="0" w:color="auto"/>
                        <w:right w:val="none" w:sz="0" w:space="0" w:color="auto"/>
                      </w:divBdr>
                    </w:div>
                    <w:div w:id="279998775">
                      <w:marLeft w:val="0"/>
                      <w:marRight w:val="0"/>
                      <w:marTop w:val="0"/>
                      <w:marBottom w:val="0"/>
                      <w:divBdr>
                        <w:top w:val="none" w:sz="0" w:space="0" w:color="auto"/>
                        <w:left w:val="none" w:sz="0" w:space="0" w:color="auto"/>
                        <w:bottom w:val="none" w:sz="0" w:space="0" w:color="auto"/>
                        <w:right w:val="none" w:sz="0" w:space="0" w:color="auto"/>
                      </w:divBdr>
                    </w:div>
                    <w:div w:id="297105519">
                      <w:marLeft w:val="0"/>
                      <w:marRight w:val="0"/>
                      <w:marTop w:val="0"/>
                      <w:marBottom w:val="0"/>
                      <w:divBdr>
                        <w:top w:val="none" w:sz="0" w:space="0" w:color="auto"/>
                        <w:left w:val="none" w:sz="0" w:space="0" w:color="auto"/>
                        <w:bottom w:val="none" w:sz="0" w:space="0" w:color="auto"/>
                        <w:right w:val="none" w:sz="0" w:space="0" w:color="auto"/>
                      </w:divBdr>
                    </w:div>
                    <w:div w:id="543106317">
                      <w:marLeft w:val="0"/>
                      <w:marRight w:val="0"/>
                      <w:marTop w:val="0"/>
                      <w:marBottom w:val="0"/>
                      <w:divBdr>
                        <w:top w:val="none" w:sz="0" w:space="0" w:color="auto"/>
                        <w:left w:val="none" w:sz="0" w:space="0" w:color="auto"/>
                        <w:bottom w:val="none" w:sz="0" w:space="0" w:color="auto"/>
                        <w:right w:val="none" w:sz="0" w:space="0" w:color="auto"/>
                      </w:divBdr>
                    </w:div>
                    <w:div w:id="791830662">
                      <w:marLeft w:val="0"/>
                      <w:marRight w:val="0"/>
                      <w:marTop w:val="0"/>
                      <w:marBottom w:val="0"/>
                      <w:divBdr>
                        <w:top w:val="none" w:sz="0" w:space="0" w:color="auto"/>
                        <w:left w:val="none" w:sz="0" w:space="0" w:color="auto"/>
                        <w:bottom w:val="none" w:sz="0" w:space="0" w:color="auto"/>
                        <w:right w:val="none" w:sz="0" w:space="0" w:color="auto"/>
                      </w:divBdr>
                    </w:div>
                    <w:div w:id="832450552">
                      <w:marLeft w:val="0"/>
                      <w:marRight w:val="0"/>
                      <w:marTop w:val="0"/>
                      <w:marBottom w:val="0"/>
                      <w:divBdr>
                        <w:top w:val="none" w:sz="0" w:space="0" w:color="auto"/>
                        <w:left w:val="none" w:sz="0" w:space="0" w:color="auto"/>
                        <w:bottom w:val="none" w:sz="0" w:space="0" w:color="auto"/>
                        <w:right w:val="none" w:sz="0" w:space="0" w:color="auto"/>
                      </w:divBdr>
                    </w:div>
                    <w:div w:id="944967004">
                      <w:marLeft w:val="0"/>
                      <w:marRight w:val="0"/>
                      <w:marTop w:val="0"/>
                      <w:marBottom w:val="0"/>
                      <w:divBdr>
                        <w:top w:val="none" w:sz="0" w:space="0" w:color="auto"/>
                        <w:left w:val="none" w:sz="0" w:space="0" w:color="auto"/>
                        <w:bottom w:val="none" w:sz="0" w:space="0" w:color="auto"/>
                        <w:right w:val="none" w:sz="0" w:space="0" w:color="auto"/>
                      </w:divBdr>
                    </w:div>
                    <w:div w:id="947197095">
                      <w:marLeft w:val="0"/>
                      <w:marRight w:val="0"/>
                      <w:marTop w:val="0"/>
                      <w:marBottom w:val="0"/>
                      <w:divBdr>
                        <w:top w:val="none" w:sz="0" w:space="0" w:color="auto"/>
                        <w:left w:val="none" w:sz="0" w:space="0" w:color="auto"/>
                        <w:bottom w:val="none" w:sz="0" w:space="0" w:color="auto"/>
                        <w:right w:val="none" w:sz="0" w:space="0" w:color="auto"/>
                      </w:divBdr>
                    </w:div>
                    <w:div w:id="1182472221">
                      <w:marLeft w:val="0"/>
                      <w:marRight w:val="0"/>
                      <w:marTop w:val="0"/>
                      <w:marBottom w:val="0"/>
                      <w:divBdr>
                        <w:top w:val="none" w:sz="0" w:space="0" w:color="auto"/>
                        <w:left w:val="none" w:sz="0" w:space="0" w:color="auto"/>
                        <w:bottom w:val="none" w:sz="0" w:space="0" w:color="auto"/>
                        <w:right w:val="none" w:sz="0" w:space="0" w:color="auto"/>
                      </w:divBdr>
                    </w:div>
                    <w:div w:id="1306933339">
                      <w:marLeft w:val="0"/>
                      <w:marRight w:val="0"/>
                      <w:marTop w:val="0"/>
                      <w:marBottom w:val="0"/>
                      <w:divBdr>
                        <w:top w:val="none" w:sz="0" w:space="0" w:color="auto"/>
                        <w:left w:val="none" w:sz="0" w:space="0" w:color="auto"/>
                        <w:bottom w:val="none" w:sz="0" w:space="0" w:color="auto"/>
                        <w:right w:val="none" w:sz="0" w:space="0" w:color="auto"/>
                      </w:divBdr>
                    </w:div>
                    <w:div w:id="1494418343">
                      <w:marLeft w:val="0"/>
                      <w:marRight w:val="0"/>
                      <w:marTop w:val="0"/>
                      <w:marBottom w:val="0"/>
                      <w:divBdr>
                        <w:top w:val="none" w:sz="0" w:space="0" w:color="auto"/>
                        <w:left w:val="none" w:sz="0" w:space="0" w:color="auto"/>
                        <w:bottom w:val="none" w:sz="0" w:space="0" w:color="auto"/>
                        <w:right w:val="none" w:sz="0" w:space="0" w:color="auto"/>
                      </w:divBdr>
                    </w:div>
                    <w:div w:id="1610889699">
                      <w:marLeft w:val="0"/>
                      <w:marRight w:val="0"/>
                      <w:marTop w:val="0"/>
                      <w:marBottom w:val="0"/>
                      <w:divBdr>
                        <w:top w:val="none" w:sz="0" w:space="0" w:color="auto"/>
                        <w:left w:val="none" w:sz="0" w:space="0" w:color="auto"/>
                        <w:bottom w:val="none" w:sz="0" w:space="0" w:color="auto"/>
                        <w:right w:val="none" w:sz="0" w:space="0" w:color="auto"/>
                      </w:divBdr>
                    </w:div>
                    <w:div w:id="1637026563">
                      <w:marLeft w:val="0"/>
                      <w:marRight w:val="0"/>
                      <w:marTop w:val="0"/>
                      <w:marBottom w:val="0"/>
                      <w:divBdr>
                        <w:top w:val="none" w:sz="0" w:space="0" w:color="auto"/>
                        <w:left w:val="none" w:sz="0" w:space="0" w:color="auto"/>
                        <w:bottom w:val="none" w:sz="0" w:space="0" w:color="auto"/>
                        <w:right w:val="none" w:sz="0" w:space="0" w:color="auto"/>
                      </w:divBdr>
                    </w:div>
                    <w:div w:id="1765222712">
                      <w:marLeft w:val="0"/>
                      <w:marRight w:val="0"/>
                      <w:marTop w:val="0"/>
                      <w:marBottom w:val="0"/>
                      <w:divBdr>
                        <w:top w:val="none" w:sz="0" w:space="0" w:color="auto"/>
                        <w:left w:val="none" w:sz="0" w:space="0" w:color="auto"/>
                        <w:bottom w:val="none" w:sz="0" w:space="0" w:color="auto"/>
                        <w:right w:val="none" w:sz="0" w:space="0" w:color="auto"/>
                      </w:divBdr>
                    </w:div>
                    <w:div w:id="1954508423">
                      <w:marLeft w:val="0"/>
                      <w:marRight w:val="0"/>
                      <w:marTop w:val="0"/>
                      <w:marBottom w:val="0"/>
                      <w:divBdr>
                        <w:top w:val="none" w:sz="0" w:space="0" w:color="auto"/>
                        <w:left w:val="none" w:sz="0" w:space="0" w:color="auto"/>
                        <w:bottom w:val="none" w:sz="0" w:space="0" w:color="auto"/>
                        <w:right w:val="none" w:sz="0" w:space="0" w:color="auto"/>
                      </w:divBdr>
                    </w:div>
                    <w:div w:id="2001737230">
                      <w:marLeft w:val="0"/>
                      <w:marRight w:val="0"/>
                      <w:marTop w:val="0"/>
                      <w:marBottom w:val="0"/>
                      <w:divBdr>
                        <w:top w:val="none" w:sz="0" w:space="0" w:color="auto"/>
                        <w:left w:val="none" w:sz="0" w:space="0" w:color="auto"/>
                        <w:bottom w:val="none" w:sz="0" w:space="0" w:color="auto"/>
                        <w:right w:val="none" w:sz="0" w:space="0" w:color="auto"/>
                      </w:divBdr>
                    </w:div>
                    <w:div w:id="2011834869">
                      <w:marLeft w:val="0"/>
                      <w:marRight w:val="0"/>
                      <w:marTop w:val="0"/>
                      <w:marBottom w:val="0"/>
                      <w:divBdr>
                        <w:top w:val="none" w:sz="0" w:space="0" w:color="auto"/>
                        <w:left w:val="none" w:sz="0" w:space="0" w:color="auto"/>
                        <w:bottom w:val="none" w:sz="0" w:space="0" w:color="auto"/>
                        <w:right w:val="none" w:sz="0" w:space="0" w:color="auto"/>
                      </w:divBdr>
                    </w:div>
                  </w:divsChild>
                </w:div>
                <w:div w:id="66415206">
                  <w:marLeft w:val="0"/>
                  <w:marRight w:val="0"/>
                  <w:marTop w:val="0"/>
                  <w:marBottom w:val="0"/>
                  <w:divBdr>
                    <w:top w:val="none" w:sz="0" w:space="0" w:color="auto"/>
                    <w:left w:val="none" w:sz="0" w:space="0" w:color="auto"/>
                    <w:bottom w:val="none" w:sz="0" w:space="0" w:color="auto"/>
                    <w:right w:val="none" w:sz="0" w:space="0" w:color="auto"/>
                  </w:divBdr>
                  <w:divsChild>
                    <w:div w:id="209264338">
                      <w:marLeft w:val="0"/>
                      <w:marRight w:val="0"/>
                      <w:marTop w:val="0"/>
                      <w:marBottom w:val="0"/>
                      <w:divBdr>
                        <w:top w:val="none" w:sz="0" w:space="0" w:color="auto"/>
                        <w:left w:val="none" w:sz="0" w:space="0" w:color="auto"/>
                        <w:bottom w:val="none" w:sz="0" w:space="0" w:color="auto"/>
                        <w:right w:val="none" w:sz="0" w:space="0" w:color="auto"/>
                      </w:divBdr>
                    </w:div>
                    <w:div w:id="239952026">
                      <w:marLeft w:val="0"/>
                      <w:marRight w:val="0"/>
                      <w:marTop w:val="0"/>
                      <w:marBottom w:val="0"/>
                      <w:divBdr>
                        <w:top w:val="none" w:sz="0" w:space="0" w:color="auto"/>
                        <w:left w:val="none" w:sz="0" w:space="0" w:color="auto"/>
                        <w:bottom w:val="none" w:sz="0" w:space="0" w:color="auto"/>
                        <w:right w:val="none" w:sz="0" w:space="0" w:color="auto"/>
                      </w:divBdr>
                    </w:div>
                    <w:div w:id="368067791">
                      <w:marLeft w:val="0"/>
                      <w:marRight w:val="0"/>
                      <w:marTop w:val="0"/>
                      <w:marBottom w:val="0"/>
                      <w:divBdr>
                        <w:top w:val="none" w:sz="0" w:space="0" w:color="auto"/>
                        <w:left w:val="none" w:sz="0" w:space="0" w:color="auto"/>
                        <w:bottom w:val="none" w:sz="0" w:space="0" w:color="auto"/>
                        <w:right w:val="none" w:sz="0" w:space="0" w:color="auto"/>
                      </w:divBdr>
                    </w:div>
                    <w:div w:id="970864599">
                      <w:marLeft w:val="0"/>
                      <w:marRight w:val="0"/>
                      <w:marTop w:val="0"/>
                      <w:marBottom w:val="0"/>
                      <w:divBdr>
                        <w:top w:val="none" w:sz="0" w:space="0" w:color="auto"/>
                        <w:left w:val="none" w:sz="0" w:space="0" w:color="auto"/>
                        <w:bottom w:val="none" w:sz="0" w:space="0" w:color="auto"/>
                        <w:right w:val="none" w:sz="0" w:space="0" w:color="auto"/>
                      </w:divBdr>
                    </w:div>
                    <w:div w:id="1085881022">
                      <w:marLeft w:val="0"/>
                      <w:marRight w:val="0"/>
                      <w:marTop w:val="0"/>
                      <w:marBottom w:val="0"/>
                      <w:divBdr>
                        <w:top w:val="none" w:sz="0" w:space="0" w:color="auto"/>
                        <w:left w:val="none" w:sz="0" w:space="0" w:color="auto"/>
                        <w:bottom w:val="none" w:sz="0" w:space="0" w:color="auto"/>
                        <w:right w:val="none" w:sz="0" w:space="0" w:color="auto"/>
                      </w:divBdr>
                    </w:div>
                    <w:div w:id="1194033133">
                      <w:marLeft w:val="0"/>
                      <w:marRight w:val="0"/>
                      <w:marTop w:val="0"/>
                      <w:marBottom w:val="0"/>
                      <w:divBdr>
                        <w:top w:val="none" w:sz="0" w:space="0" w:color="auto"/>
                        <w:left w:val="none" w:sz="0" w:space="0" w:color="auto"/>
                        <w:bottom w:val="none" w:sz="0" w:space="0" w:color="auto"/>
                        <w:right w:val="none" w:sz="0" w:space="0" w:color="auto"/>
                      </w:divBdr>
                    </w:div>
                    <w:div w:id="1534537208">
                      <w:marLeft w:val="0"/>
                      <w:marRight w:val="0"/>
                      <w:marTop w:val="0"/>
                      <w:marBottom w:val="0"/>
                      <w:divBdr>
                        <w:top w:val="none" w:sz="0" w:space="0" w:color="auto"/>
                        <w:left w:val="none" w:sz="0" w:space="0" w:color="auto"/>
                        <w:bottom w:val="none" w:sz="0" w:space="0" w:color="auto"/>
                        <w:right w:val="none" w:sz="0" w:space="0" w:color="auto"/>
                      </w:divBdr>
                    </w:div>
                    <w:div w:id="1694188976">
                      <w:marLeft w:val="0"/>
                      <w:marRight w:val="0"/>
                      <w:marTop w:val="0"/>
                      <w:marBottom w:val="0"/>
                      <w:divBdr>
                        <w:top w:val="none" w:sz="0" w:space="0" w:color="auto"/>
                        <w:left w:val="none" w:sz="0" w:space="0" w:color="auto"/>
                        <w:bottom w:val="none" w:sz="0" w:space="0" w:color="auto"/>
                        <w:right w:val="none" w:sz="0" w:space="0" w:color="auto"/>
                      </w:divBdr>
                    </w:div>
                    <w:div w:id="1727529795">
                      <w:marLeft w:val="0"/>
                      <w:marRight w:val="0"/>
                      <w:marTop w:val="0"/>
                      <w:marBottom w:val="0"/>
                      <w:divBdr>
                        <w:top w:val="none" w:sz="0" w:space="0" w:color="auto"/>
                        <w:left w:val="none" w:sz="0" w:space="0" w:color="auto"/>
                        <w:bottom w:val="none" w:sz="0" w:space="0" w:color="auto"/>
                        <w:right w:val="none" w:sz="0" w:space="0" w:color="auto"/>
                      </w:divBdr>
                    </w:div>
                  </w:divsChild>
                </w:div>
                <w:div w:id="138496818">
                  <w:marLeft w:val="0"/>
                  <w:marRight w:val="0"/>
                  <w:marTop w:val="0"/>
                  <w:marBottom w:val="0"/>
                  <w:divBdr>
                    <w:top w:val="none" w:sz="0" w:space="0" w:color="auto"/>
                    <w:left w:val="none" w:sz="0" w:space="0" w:color="auto"/>
                    <w:bottom w:val="none" w:sz="0" w:space="0" w:color="auto"/>
                    <w:right w:val="none" w:sz="0" w:space="0" w:color="auto"/>
                  </w:divBdr>
                  <w:divsChild>
                    <w:div w:id="173887107">
                      <w:marLeft w:val="0"/>
                      <w:marRight w:val="0"/>
                      <w:marTop w:val="0"/>
                      <w:marBottom w:val="0"/>
                      <w:divBdr>
                        <w:top w:val="none" w:sz="0" w:space="0" w:color="auto"/>
                        <w:left w:val="none" w:sz="0" w:space="0" w:color="auto"/>
                        <w:bottom w:val="none" w:sz="0" w:space="0" w:color="auto"/>
                        <w:right w:val="none" w:sz="0" w:space="0" w:color="auto"/>
                      </w:divBdr>
                    </w:div>
                  </w:divsChild>
                </w:div>
                <w:div w:id="790242005">
                  <w:marLeft w:val="0"/>
                  <w:marRight w:val="0"/>
                  <w:marTop w:val="0"/>
                  <w:marBottom w:val="0"/>
                  <w:divBdr>
                    <w:top w:val="none" w:sz="0" w:space="0" w:color="auto"/>
                    <w:left w:val="none" w:sz="0" w:space="0" w:color="auto"/>
                    <w:bottom w:val="none" w:sz="0" w:space="0" w:color="auto"/>
                    <w:right w:val="none" w:sz="0" w:space="0" w:color="auto"/>
                  </w:divBdr>
                  <w:divsChild>
                    <w:div w:id="1771509482">
                      <w:marLeft w:val="0"/>
                      <w:marRight w:val="0"/>
                      <w:marTop w:val="0"/>
                      <w:marBottom w:val="0"/>
                      <w:divBdr>
                        <w:top w:val="none" w:sz="0" w:space="0" w:color="auto"/>
                        <w:left w:val="none" w:sz="0" w:space="0" w:color="auto"/>
                        <w:bottom w:val="none" w:sz="0" w:space="0" w:color="auto"/>
                        <w:right w:val="none" w:sz="0" w:space="0" w:color="auto"/>
                      </w:divBdr>
                    </w:div>
                  </w:divsChild>
                </w:div>
                <w:div w:id="949623589">
                  <w:marLeft w:val="0"/>
                  <w:marRight w:val="0"/>
                  <w:marTop w:val="0"/>
                  <w:marBottom w:val="0"/>
                  <w:divBdr>
                    <w:top w:val="none" w:sz="0" w:space="0" w:color="auto"/>
                    <w:left w:val="none" w:sz="0" w:space="0" w:color="auto"/>
                    <w:bottom w:val="none" w:sz="0" w:space="0" w:color="auto"/>
                    <w:right w:val="none" w:sz="0" w:space="0" w:color="auto"/>
                  </w:divBdr>
                  <w:divsChild>
                    <w:div w:id="1585071674">
                      <w:marLeft w:val="0"/>
                      <w:marRight w:val="0"/>
                      <w:marTop w:val="0"/>
                      <w:marBottom w:val="0"/>
                      <w:divBdr>
                        <w:top w:val="none" w:sz="0" w:space="0" w:color="auto"/>
                        <w:left w:val="none" w:sz="0" w:space="0" w:color="auto"/>
                        <w:bottom w:val="none" w:sz="0" w:space="0" w:color="auto"/>
                        <w:right w:val="none" w:sz="0" w:space="0" w:color="auto"/>
                      </w:divBdr>
                    </w:div>
                    <w:div w:id="1876648732">
                      <w:marLeft w:val="0"/>
                      <w:marRight w:val="0"/>
                      <w:marTop w:val="0"/>
                      <w:marBottom w:val="0"/>
                      <w:divBdr>
                        <w:top w:val="none" w:sz="0" w:space="0" w:color="auto"/>
                        <w:left w:val="none" w:sz="0" w:space="0" w:color="auto"/>
                        <w:bottom w:val="none" w:sz="0" w:space="0" w:color="auto"/>
                        <w:right w:val="none" w:sz="0" w:space="0" w:color="auto"/>
                      </w:divBdr>
                    </w:div>
                  </w:divsChild>
                </w:div>
                <w:div w:id="1651717016">
                  <w:marLeft w:val="0"/>
                  <w:marRight w:val="0"/>
                  <w:marTop w:val="0"/>
                  <w:marBottom w:val="0"/>
                  <w:divBdr>
                    <w:top w:val="none" w:sz="0" w:space="0" w:color="auto"/>
                    <w:left w:val="none" w:sz="0" w:space="0" w:color="auto"/>
                    <w:bottom w:val="none" w:sz="0" w:space="0" w:color="auto"/>
                    <w:right w:val="none" w:sz="0" w:space="0" w:color="auto"/>
                  </w:divBdr>
                  <w:divsChild>
                    <w:div w:id="340552047">
                      <w:marLeft w:val="0"/>
                      <w:marRight w:val="0"/>
                      <w:marTop w:val="0"/>
                      <w:marBottom w:val="0"/>
                      <w:divBdr>
                        <w:top w:val="none" w:sz="0" w:space="0" w:color="auto"/>
                        <w:left w:val="none" w:sz="0" w:space="0" w:color="auto"/>
                        <w:bottom w:val="none" w:sz="0" w:space="0" w:color="auto"/>
                        <w:right w:val="none" w:sz="0" w:space="0" w:color="auto"/>
                      </w:divBdr>
                    </w:div>
                    <w:div w:id="734624850">
                      <w:marLeft w:val="0"/>
                      <w:marRight w:val="0"/>
                      <w:marTop w:val="0"/>
                      <w:marBottom w:val="0"/>
                      <w:divBdr>
                        <w:top w:val="none" w:sz="0" w:space="0" w:color="auto"/>
                        <w:left w:val="none" w:sz="0" w:space="0" w:color="auto"/>
                        <w:bottom w:val="none" w:sz="0" w:space="0" w:color="auto"/>
                        <w:right w:val="none" w:sz="0" w:space="0" w:color="auto"/>
                      </w:divBdr>
                    </w:div>
                    <w:div w:id="1114983835">
                      <w:marLeft w:val="0"/>
                      <w:marRight w:val="0"/>
                      <w:marTop w:val="0"/>
                      <w:marBottom w:val="0"/>
                      <w:divBdr>
                        <w:top w:val="none" w:sz="0" w:space="0" w:color="auto"/>
                        <w:left w:val="none" w:sz="0" w:space="0" w:color="auto"/>
                        <w:bottom w:val="none" w:sz="0" w:space="0" w:color="auto"/>
                        <w:right w:val="none" w:sz="0" w:space="0" w:color="auto"/>
                      </w:divBdr>
                    </w:div>
                    <w:div w:id="1358314869">
                      <w:marLeft w:val="0"/>
                      <w:marRight w:val="0"/>
                      <w:marTop w:val="0"/>
                      <w:marBottom w:val="0"/>
                      <w:divBdr>
                        <w:top w:val="none" w:sz="0" w:space="0" w:color="auto"/>
                        <w:left w:val="none" w:sz="0" w:space="0" w:color="auto"/>
                        <w:bottom w:val="none" w:sz="0" w:space="0" w:color="auto"/>
                        <w:right w:val="none" w:sz="0" w:space="0" w:color="auto"/>
                      </w:divBdr>
                    </w:div>
                    <w:div w:id="1978102704">
                      <w:marLeft w:val="0"/>
                      <w:marRight w:val="0"/>
                      <w:marTop w:val="0"/>
                      <w:marBottom w:val="0"/>
                      <w:divBdr>
                        <w:top w:val="none" w:sz="0" w:space="0" w:color="auto"/>
                        <w:left w:val="none" w:sz="0" w:space="0" w:color="auto"/>
                        <w:bottom w:val="none" w:sz="0" w:space="0" w:color="auto"/>
                        <w:right w:val="none" w:sz="0" w:space="0" w:color="auto"/>
                      </w:divBdr>
                    </w:div>
                  </w:divsChild>
                </w:div>
                <w:div w:id="1695576254">
                  <w:marLeft w:val="0"/>
                  <w:marRight w:val="0"/>
                  <w:marTop w:val="0"/>
                  <w:marBottom w:val="0"/>
                  <w:divBdr>
                    <w:top w:val="none" w:sz="0" w:space="0" w:color="auto"/>
                    <w:left w:val="none" w:sz="0" w:space="0" w:color="auto"/>
                    <w:bottom w:val="none" w:sz="0" w:space="0" w:color="auto"/>
                    <w:right w:val="none" w:sz="0" w:space="0" w:color="auto"/>
                  </w:divBdr>
                  <w:divsChild>
                    <w:div w:id="1240016694">
                      <w:marLeft w:val="0"/>
                      <w:marRight w:val="0"/>
                      <w:marTop w:val="0"/>
                      <w:marBottom w:val="0"/>
                      <w:divBdr>
                        <w:top w:val="none" w:sz="0" w:space="0" w:color="auto"/>
                        <w:left w:val="none" w:sz="0" w:space="0" w:color="auto"/>
                        <w:bottom w:val="none" w:sz="0" w:space="0" w:color="auto"/>
                        <w:right w:val="none" w:sz="0" w:space="0" w:color="auto"/>
                      </w:divBdr>
                    </w:div>
                  </w:divsChild>
                </w:div>
                <w:div w:id="1728533865">
                  <w:marLeft w:val="0"/>
                  <w:marRight w:val="0"/>
                  <w:marTop w:val="0"/>
                  <w:marBottom w:val="0"/>
                  <w:divBdr>
                    <w:top w:val="none" w:sz="0" w:space="0" w:color="auto"/>
                    <w:left w:val="none" w:sz="0" w:space="0" w:color="auto"/>
                    <w:bottom w:val="none" w:sz="0" w:space="0" w:color="auto"/>
                    <w:right w:val="none" w:sz="0" w:space="0" w:color="auto"/>
                  </w:divBdr>
                  <w:divsChild>
                    <w:div w:id="1608461114">
                      <w:marLeft w:val="0"/>
                      <w:marRight w:val="0"/>
                      <w:marTop w:val="0"/>
                      <w:marBottom w:val="0"/>
                      <w:divBdr>
                        <w:top w:val="none" w:sz="0" w:space="0" w:color="auto"/>
                        <w:left w:val="none" w:sz="0" w:space="0" w:color="auto"/>
                        <w:bottom w:val="none" w:sz="0" w:space="0" w:color="auto"/>
                        <w:right w:val="none" w:sz="0" w:space="0" w:color="auto"/>
                      </w:divBdr>
                    </w:div>
                  </w:divsChild>
                </w:div>
                <w:div w:id="1996448649">
                  <w:marLeft w:val="0"/>
                  <w:marRight w:val="0"/>
                  <w:marTop w:val="0"/>
                  <w:marBottom w:val="0"/>
                  <w:divBdr>
                    <w:top w:val="none" w:sz="0" w:space="0" w:color="auto"/>
                    <w:left w:val="none" w:sz="0" w:space="0" w:color="auto"/>
                    <w:bottom w:val="none" w:sz="0" w:space="0" w:color="auto"/>
                    <w:right w:val="none" w:sz="0" w:space="0" w:color="auto"/>
                  </w:divBdr>
                  <w:divsChild>
                    <w:div w:id="223108451">
                      <w:marLeft w:val="0"/>
                      <w:marRight w:val="0"/>
                      <w:marTop w:val="0"/>
                      <w:marBottom w:val="0"/>
                      <w:divBdr>
                        <w:top w:val="none" w:sz="0" w:space="0" w:color="auto"/>
                        <w:left w:val="none" w:sz="0" w:space="0" w:color="auto"/>
                        <w:bottom w:val="none" w:sz="0" w:space="0" w:color="auto"/>
                        <w:right w:val="none" w:sz="0" w:space="0" w:color="auto"/>
                      </w:divBdr>
                    </w:div>
                    <w:div w:id="693389553">
                      <w:marLeft w:val="0"/>
                      <w:marRight w:val="0"/>
                      <w:marTop w:val="0"/>
                      <w:marBottom w:val="0"/>
                      <w:divBdr>
                        <w:top w:val="none" w:sz="0" w:space="0" w:color="auto"/>
                        <w:left w:val="none" w:sz="0" w:space="0" w:color="auto"/>
                        <w:bottom w:val="none" w:sz="0" w:space="0" w:color="auto"/>
                        <w:right w:val="none" w:sz="0" w:space="0" w:color="auto"/>
                      </w:divBdr>
                    </w:div>
                    <w:div w:id="911234908">
                      <w:marLeft w:val="0"/>
                      <w:marRight w:val="0"/>
                      <w:marTop w:val="0"/>
                      <w:marBottom w:val="0"/>
                      <w:divBdr>
                        <w:top w:val="none" w:sz="0" w:space="0" w:color="auto"/>
                        <w:left w:val="none" w:sz="0" w:space="0" w:color="auto"/>
                        <w:bottom w:val="none" w:sz="0" w:space="0" w:color="auto"/>
                        <w:right w:val="none" w:sz="0" w:space="0" w:color="auto"/>
                      </w:divBdr>
                    </w:div>
                    <w:div w:id="1312708412">
                      <w:marLeft w:val="0"/>
                      <w:marRight w:val="0"/>
                      <w:marTop w:val="0"/>
                      <w:marBottom w:val="0"/>
                      <w:divBdr>
                        <w:top w:val="none" w:sz="0" w:space="0" w:color="auto"/>
                        <w:left w:val="none" w:sz="0" w:space="0" w:color="auto"/>
                        <w:bottom w:val="none" w:sz="0" w:space="0" w:color="auto"/>
                        <w:right w:val="none" w:sz="0" w:space="0" w:color="auto"/>
                      </w:divBdr>
                    </w:div>
                    <w:div w:id="1434278492">
                      <w:marLeft w:val="0"/>
                      <w:marRight w:val="0"/>
                      <w:marTop w:val="0"/>
                      <w:marBottom w:val="0"/>
                      <w:divBdr>
                        <w:top w:val="none" w:sz="0" w:space="0" w:color="auto"/>
                        <w:left w:val="none" w:sz="0" w:space="0" w:color="auto"/>
                        <w:bottom w:val="none" w:sz="0" w:space="0" w:color="auto"/>
                        <w:right w:val="none" w:sz="0" w:space="0" w:color="auto"/>
                      </w:divBdr>
                    </w:div>
                    <w:div w:id="1670130533">
                      <w:marLeft w:val="0"/>
                      <w:marRight w:val="0"/>
                      <w:marTop w:val="0"/>
                      <w:marBottom w:val="0"/>
                      <w:divBdr>
                        <w:top w:val="none" w:sz="0" w:space="0" w:color="auto"/>
                        <w:left w:val="none" w:sz="0" w:space="0" w:color="auto"/>
                        <w:bottom w:val="none" w:sz="0" w:space="0" w:color="auto"/>
                        <w:right w:val="none" w:sz="0" w:space="0" w:color="auto"/>
                      </w:divBdr>
                    </w:div>
                    <w:div w:id="1694840071">
                      <w:marLeft w:val="0"/>
                      <w:marRight w:val="0"/>
                      <w:marTop w:val="0"/>
                      <w:marBottom w:val="0"/>
                      <w:divBdr>
                        <w:top w:val="none" w:sz="0" w:space="0" w:color="auto"/>
                        <w:left w:val="none" w:sz="0" w:space="0" w:color="auto"/>
                        <w:bottom w:val="none" w:sz="0" w:space="0" w:color="auto"/>
                        <w:right w:val="none" w:sz="0" w:space="0" w:color="auto"/>
                      </w:divBdr>
                    </w:div>
                    <w:div w:id="1968468179">
                      <w:marLeft w:val="0"/>
                      <w:marRight w:val="0"/>
                      <w:marTop w:val="0"/>
                      <w:marBottom w:val="0"/>
                      <w:divBdr>
                        <w:top w:val="none" w:sz="0" w:space="0" w:color="auto"/>
                        <w:left w:val="none" w:sz="0" w:space="0" w:color="auto"/>
                        <w:bottom w:val="none" w:sz="0" w:space="0" w:color="auto"/>
                        <w:right w:val="none" w:sz="0" w:space="0" w:color="auto"/>
                      </w:divBdr>
                    </w:div>
                  </w:divsChild>
                </w:div>
                <w:div w:id="2110074863">
                  <w:marLeft w:val="0"/>
                  <w:marRight w:val="0"/>
                  <w:marTop w:val="0"/>
                  <w:marBottom w:val="0"/>
                  <w:divBdr>
                    <w:top w:val="none" w:sz="0" w:space="0" w:color="auto"/>
                    <w:left w:val="none" w:sz="0" w:space="0" w:color="auto"/>
                    <w:bottom w:val="none" w:sz="0" w:space="0" w:color="auto"/>
                    <w:right w:val="none" w:sz="0" w:space="0" w:color="auto"/>
                  </w:divBdr>
                  <w:divsChild>
                    <w:div w:id="1379281916">
                      <w:marLeft w:val="0"/>
                      <w:marRight w:val="0"/>
                      <w:marTop w:val="0"/>
                      <w:marBottom w:val="0"/>
                      <w:divBdr>
                        <w:top w:val="none" w:sz="0" w:space="0" w:color="auto"/>
                        <w:left w:val="none" w:sz="0" w:space="0" w:color="auto"/>
                        <w:bottom w:val="none" w:sz="0" w:space="0" w:color="auto"/>
                        <w:right w:val="none" w:sz="0" w:space="0" w:color="auto"/>
                      </w:divBdr>
                    </w:div>
                    <w:div w:id="15648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9144">
          <w:marLeft w:val="0"/>
          <w:marRight w:val="0"/>
          <w:marTop w:val="0"/>
          <w:marBottom w:val="0"/>
          <w:divBdr>
            <w:top w:val="none" w:sz="0" w:space="0" w:color="auto"/>
            <w:left w:val="none" w:sz="0" w:space="0" w:color="auto"/>
            <w:bottom w:val="none" w:sz="0" w:space="0" w:color="auto"/>
            <w:right w:val="none" w:sz="0" w:space="0" w:color="auto"/>
          </w:divBdr>
        </w:div>
        <w:div w:id="1612083000">
          <w:marLeft w:val="0"/>
          <w:marRight w:val="0"/>
          <w:marTop w:val="0"/>
          <w:marBottom w:val="0"/>
          <w:divBdr>
            <w:top w:val="none" w:sz="0" w:space="0" w:color="auto"/>
            <w:left w:val="none" w:sz="0" w:space="0" w:color="auto"/>
            <w:bottom w:val="none" w:sz="0" w:space="0" w:color="auto"/>
            <w:right w:val="none" w:sz="0" w:space="0" w:color="auto"/>
          </w:divBdr>
        </w:div>
        <w:div w:id="1984115646">
          <w:marLeft w:val="0"/>
          <w:marRight w:val="0"/>
          <w:marTop w:val="0"/>
          <w:marBottom w:val="0"/>
          <w:divBdr>
            <w:top w:val="none" w:sz="0" w:space="0" w:color="auto"/>
            <w:left w:val="none" w:sz="0" w:space="0" w:color="auto"/>
            <w:bottom w:val="none" w:sz="0" w:space="0" w:color="auto"/>
            <w:right w:val="none" w:sz="0" w:space="0" w:color="auto"/>
          </w:divBdr>
        </w:div>
        <w:div w:id="1998653764">
          <w:marLeft w:val="0"/>
          <w:marRight w:val="0"/>
          <w:marTop w:val="0"/>
          <w:marBottom w:val="0"/>
          <w:divBdr>
            <w:top w:val="none" w:sz="0" w:space="0" w:color="auto"/>
            <w:left w:val="none" w:sz="0" w:space="0" w:color="auto"/>
            <w:bottom w:val="none" w:sz="0" w:space="0" w:color="auto"/>
            <w:right w:val="none" w:sz="0" w:space="0" w:color="auto"/>
          </w:divBdr>
        </w:div>
      </w:divsChild>
    </w:div>
    <w:div w:id="1664356173">
      <w:bodyDiv w:val="1"/>
      <w:marLeft w:val="0"/>
      <w:marRight w:val="0"/>
      <w:marTop w:val="0"/>
      <w:marBottom w:val="0"/>
      <w:divBdr>
        <w:top w:val="none" w:sz="0" w:space="0" w:color="auto"/>
        <w:left w:val="none" w:sz="0" w:space="0" w:color="auto"/>
        <w:bottom w:val="none" w:sz="0" w:space="0" w:color="auto"/>
        <w:right w:val="none" w:sz="0" w:space="0" w:color="auto"/>
      </w:divBdr>
      <w:divsChild>
        <w:div w:id="6950148">
          <w:marLeft w:val="0"/>
          <w:marRight w:val="0"/>
          <w:marTop w:val="0"/>
          <w:marBottom w:val="0"/>
          <w:divBdr>
            <w:top w:val="none" w:sz="0" w:space="0" w:color="auto"/>
            <w:left w:val="none" w:sz="0" w:space="0" w:color="auto"/>
            <w:bottom w:val="none" w:sz="0" w:space="0" w:color="auto"/>
            <w:right w:val="none" w:sz="0" w:space="0" w:color="auto"/>
          </w:divBdr>
          <w:divsChild>
            <w:div w:id="728843279">
              <w:marLeft w:val="0"/>
              <w:marRight w:val="0"/>
              <w:marTop w:val="30"/>
              <w:marBottom w:val="30"/>
              <w:divBdr>
                <w:top w:val="none" w:sz="0" w:space="0" w:color="auto"/>
                <w:left w:val="none" w:sz="0" w:space="0" w:color="auto"/>
                <w:bottom w:val="none" w:sz="0" w:space="0" w:color="auto"/>
                <w:right w:val="none" w:sz="0" w:space="0" w:color="auto"/>
              </w:divBdr>
              <w:divsChild>
                <w:div w:id="379404104">
                  <w:marLeft w:val="0"/>
                  <w:marRight w:val="0"/>
                  <w:marTop w:val="0"/>
                  <w:marBottom w:val="0"/>
                  <w:divBdr>
                    <w:top w:val="none" w:sz="0" w:space="0" w:color="auto"/>
                    <w:left w:val="none" w:sz="0" w:space="0" w:color="auto"/>
                    <w:bottom w:val="none" w:sz="0" w:space="0" w:color="auto"/>
                    <w:right w:val="none" w:sz="0" w:space="0" w:color="auto"/>
                  </w:divBdr>
                  <w:divsChild>
                    <w:div w:id="341511493">
                      <w:marLeft w:val="0"/>
                      <w:marRight w:val="0"/>
                      <w:marTop w:val="0"/>
                      <w:marBottom w:val="0"/>
                      <w:divBdr>
                        <w:top w:val="none" w:sz="0" w:space="0" w:color="auto"/>
                        <w:left w:val="none" w:sz="0" w:space="0" w:color="auto"/>
                        <w:bottom w:val="none" w:sz="0" w:space="0" w:color="auto"/>
                        <w:right w:val="none" w:sz="0" w:space="0" w:color="auto"/>
                      </w:divBdr>
                    </w:div>
                    <w:div w:id="394470442">
                      <w:marLeft w:val="0"/>
                      <w:marRight w:val="0"/>
                      <w:marTop w:val="0"/>
                      <w:marBottom w:val="0"/>
                      <w:divBdr>
                        <w:top w:val="none" w:sz="0" w:space="0" w:color="auto"/>
                        <w:left w:val="none" w:sz="0" w:space="0" w:color="auto"/>
                        <w:bottom w:val="none" w:sz="0" w:space="0" w:color="auto"/>
                        <w:right w:val="none" w:sz="0" w:space="0" w:color="auto"/>
                      </w:divBdr>
                    </w:div>
                    <w:div w:id="748039129">
                      <w:marLeft w:val="0"/>
                      <w:marRight w:val="0"/>
                      <w:marTop w:val="0"/>
                      <w:marBottom w:val="0"/>
                      <w:divBdr>
                        <w:top w:val="none" w:sz="0" w:space="0" w:color="auto"/>
                        <w:left w:val="none" w:sz="0" w:space="0" w:color="auto"/>
                        <w:bottom w:val="none" w:sz="0" w:space="0" w:color="auto"/>
                        <w:right w:val="none" w:sz="0" w:space="0" w:color="auto"/>
                      </w:divBdr>
                    </w:div>
                    <w:div w:id="759059849">
                      <w:marLeft w:val="0"/>
                      <w:marRight w:val="0"/>
                      <w:marTop w:val="0"/>
                      <w:marBottom w:val="0"/>
                      <w:divBdr>
                        <w:top w:val="none" w:sz="0" w:space="0" w:color="auto"/>
                        <w:left w:val="none" w:sz="0" w:space="0" w:color="auto"/>
                        <w:bottom w:val="none" w:sz="0" w:space="0" w:color="auto"/>
                        <w:right w:val="none" w:sz="0" w:space="0" w:color="auto"/>
                      </w:divBdr>
                    </w:div>
                    <w:div w:id="1142890602">
                      <w:marLeft w:val="0"/>
                      <w:marRight w:val="0"/>
                      <w:marTop w:val="0"/>
                      <w:marBottom w:val="0"/>
                      <w:divBdr>
                        <w:top w:val="none" w:sz="0" w:space="0" w:color="auto"/>
                        <w:left w:val="none" w:sz="0" w:space="0" w:color="auto"/>
                        <w:bottom w:val="none" w:sz="0" w:space="0" w:color="auto"/>
                        <w:right w:val="none" w:sz="0" w:space="0" w:color="auto"/>
                      </w:divBdr>
                    </w:div>
                    <w:div w:id="1149175906">
                      <w:marLeft w:val="0"/>
                      <w:marRight w:val="0"/>
                      <w:marTop w:val="0"/>
                      <w:marBottom w:val="0"/>
                      <w:divBdr>
                        <w:top w:val="none" w:sz="0" w:space="0" w:color="auto"/>
                        <w:left w:val="none" w:sz="0" w:space="0" w:color="auto"/>
                        <w:bottom w:val="none" w:sz="0" w:space="0" w:color="auto"/>
                        <w:right w:val="none" w:sz="0" w:space="0" w:color="auto"/>
                      </w:divBdr>
                    </w:div>
                    <w:div w:id="1500920491">
                      <w:marLeft w:val="0"/>
                      <w:marRight w:val="0"/>
                      <w:marTop w:val="0"/>
                      <w:marBottom w:val="0"/>
                      <w:divBdr>
                        <w:top w:val="none" w:sz="0" w:space="0" w:color="auto"/>
                        <w:left w:val="none" w:sz="0" w:space="0" w:color="auto"/>
                        <w:bottom w:val="none" w:sz="0" w:space="0" w:color="auto"/>
                        <w:right w:val="none" w:sz="0" w:space="0" w:color="auto"/>
                      </w:divBdr>
                    </w:div>
                    <w:div w:id="1661426987">
                      <w:marLeft w:val="0"/>
                      <w:marRight w:val="0"/>
                      <w:marTop w:val="0"/>
                      <w:marBottom w:val="0"/>
                      <w:divBdr>
                        <w:top w:val="none" w:sz="0" w:space="0" w:color="auto"/>
                        <w:left w:val="none" w:sz="0" w:space="0" w:color="auto"/>
                        <w:bottom w:val="none" w:sz="0" w:space="0" w:color="auto"/>
                        <w:right w:val="none" w:sz="0" w:space="0" w:color="auto"/>
                      </w:divBdr>
                    </w:div>
                    <w:div w:id="2008239387">
                      <w:marLeft w:val="0"/>
                      <w:marRight w:val="0"/>
                      <w:marTop w:val="0"/>
                      <w:marBottom w:val="0"/>
                      <w:divBdr>
                        <w:top w:val="none" w:sz="0" w:space="0" w:color="auto"/>
                        <w:left w:val="none" w:sz="0" w:space="0" w:color="auto"/>
                        <w:bottom w:val="none" w:sz="0" w:space="0" w:color="auto"/>
                        <w:right w:val="none" w:sz="0" w:space="0" w:color="auto"/>
                      </w:divBdr>
                    </w:div>
                  </w:divsChild>
                </w:div>
                <w:div w:id="384454367">
                  <w:marLeft w:val="0"/>
                  <w:marRight w:val="0"/>
                  <w:marTop w:val="0"/>
                  <w:marBottom w:val="0"/>
                  <w:divBdr>
                    <w:top w:val="none" w:sz="0" w:space="0" w:color="auto"/>
                    <w:left w:val="none" w:sz="0" w:space="0" w:color="auto"/>
                    <w:bottom w:val="none" w:sz="0" w:space="0" w:color="auto"/>
                    <w:right w:val="none" w:sz="0" w:space="0" w:color="auto"/>
                  </w:divBdr>
                  <w:divsChild>
                    <w:div w:id="1711146879">
                      <w:marLeft w:val="0"/>
                      <w:marRight w:val="0"/>
                      <w:marTop w:val="0"/>
                      <w:marBottom w:val="0"/>
                      <w:divBdr>
                        <w:top w:val="none" w:sz="0" w:space="0" w:color="auto"/>
                        <w:left w:val="none" w:sz="0" w:space="0" w:color="auto"/>
                        <w:bottom w:val="none" w:sz="0" w:space="0" w:color="auto"/>
                        <w:right w:val="none" w:sz="0" w:space="0" w:color="auto"/>
                      </w:divBdr>
                    </w:div>
                  </w:divsChild>
                </w:div>
                <w:div w:id="496729960">
                  <w:marLeft w:val="0"/>
                  <w:marRight w:val="0"/>
                  <w:marTop w:val="0"/>
                  <w:marBottom w:val="0"/>
                  <w:divBdr>
                    <w:top w:val="none" w:sz="0" w:space="0" w:color="auto"/>
                    <w:left w:val="none" w:sz="0" w:space="0" w:color="auto"/>
                    <w:bottom w:val="none" w:sz="0" w:space="0" w:color="auto"/>
                    <w:right w:val="none" w:sz="0" w:space="0" w:color="auto"/>
                  </w:divBdr>
                  <w:divsChild>
                    <w:div w:id="1466459864">
                      <w:marLeft w:val="0"/>
                      <w:marRight w:val="0"/>
                      <w:marTop w:val="0"/>
                      <w:marBottom w:val="0"/>
                      <w:divBdr>
                        <w:top w:val="none" w:sz="0" w:space="0" w:color="auto"/>
                        <w:left w:val="none" w:sz="0" w:space="0" w:color="auto"/>
                        <w:bottom w:val="none" w:sz="0" w:space="0" w:color="auto"/>
                        <w:right w:val="none" w:sz="0" w:space="0" w:color="auto"/>
                      </w:divBdr>
                    </w:div>
                  </w:divsChild>
                </w:div>
                <w:div w:id="498424164">
                  <w:marLeft w:val="0"/>
                  <w:marRight w:val="0"/>
                  <w:marTop w:val="0"/>
                  <w:marBottom w:val="0"/>
                  <w:divBdr>
                    <w:top w:val="none" w:sz="0" w:space="0" w:color="auto"/>
                    <w:left w:val="none" w:sz="0" w:space="0" w:color="auto"/>
                    <w:bottom w:val="none" w:sz="0" w:space="0" w:color="auto"/>
                    <w:right w:val="none" w:sz="0" w:space="0" w:color="auto"/>
                  </w:divBdr>
                  <w:divsChild>
                    <w:div w:id="1683630163">
                      <w:marLeft w:val="0"/>
                      <w:marRight w:val="0"/>
                      <w:marTop w:val="0"/>
                      <w:marBottom w:val="0"/>
                      <w:divBdr>
                        <w:top w:val="none" w:sz="0" w:space="0" w:color="auto"/>
                        <w:left w:val="none" w:sz="0" w:space="0" w:color="auto"/>
                        <w:bottom w:val="none" w:sz="0" w:space="0" w:color="auto"/>
                        <w:right w:val="none" w:sz="0" w:space="0" w:color="auto"/>
                      </w:divBdr>
                    </w:div>
                    <w:div w:id="2130008027">
                      <w:marLeft w:val="0"/>
                      <w:marRight w:val="0"/>
                      <w:marTop w:val="0"/>
                      <w:marBottom w:val="0"/>
                      <w:divBdr>
                        <w:top w:val="none" w:sz="0" w:space="0" w:color="auto"/>
                        <w:left w:val="none" w:sz="0" w:space="0" w:color="auto"/>
                        <w:bottom w:val="none" w:sz="0" w:space="0" w:color="auto"/>
                        <w:right w:val="none" w:sz="0" w:space="0" w:color="auto"/>
                      </w:divBdr>
                    </w:div>
                  </w:divsChild>
                </w:div>
                <w:div w:id="509761985">
                  <w:marLeft w:val="0"/>
                  <w:marRight w:val="0"/>
                  <w:marTop w:val="0"/>
                  <w:marBottom w:val="0"/>
                  <w:divBdr>
                    <w:top w:val="none" w:sz="0" w:space="0" w:color="auto"/>
                    <w:left w:val="none" w:sz="0" w:space="0" w:color="auto"/>
                    <w:bottom w:val="none" w:sz="0" w:space="0" w:color="auto"/>
                    <w:right w:val="none" w:sz="0" w:space="0" w:color="auto"/>
                  </w:divBdr>
                  <w:divsChild>
                    <w:div w:id="644354327">
                      <w:marLeft w:val="0"/>
                      <w:marRight w:val="0"/>
                      <w:marTop w:val="0"/>
                      <w:marBottom w:val="0"/>
                      <w:divBdr>
                        <w:top w:val="none" w:sz="0" w:space="0" w:color="auto"/>
                        <w:left w:val="none" w:sz="0" w:space="0" w:color="auto"/>
                        <w:bottom w:val="none" w:sz="0" w:space="0" w:color="auto"/>
                        <w:right w:val="none" w:sz="0" w:space="0" w:color="auto"/>
                      </w:divBdr>
                    </w:div>
                    <w:div w:id="827748501">
                      <w:marLeft w:val="0"/>
                      <w:marRight w:val="0"/>
                      <w:marTop w:val="0"/>
                      <w:marBottom w:val="0"/>
                      <w:divBdr>
                        <w:top w:val="none" w:sz="0" w:space="0" w:color="auto"/>
                        <w:left w:val="none" w:sz="0" w:space="0" w:color="auto"/>
                        <w:bottom w:val="none" w:sz="0" w:space="0" w:color="auto"/>
                        <w:right w:val="none" w:sz="0" w:space="0" w:color="auto"/>
                      </w:divBdr>
                    </w:div>
                    <w:div w:id="917322784">
                      <w:marLeft w:val="0"/>
                      <w:marRight w:val="0"/>
                      <w:marTop w:val="0"/>
                      <w:marBottom w:val="0"/>
                      <w:divBdr>
                        <w:top w:val="none" w:sz="0" w:space="0" w:color="auto"/>
                        <w:left w:val="none" w:sz="0" w:space="0" w:color="auto"/>
                        <w:bottom w:val="none" w:sz="0" w:space="0" w:color="auto"/>
                        <w:right w:val="none" w:sz="0" w:space="0" w:color="auto"/>
                      </w:divBdr>
                    </w:div>
                    <w:div w:id="1011881132">
                      <w:marLeft w:val="0"/>
                      <w:marRight w:val="0"/>
                      <w:marTop w:val="0"/>
                      <w:marBottom w:val="0"/>
                      <w:divBdr>
                        <w:top w:val="none" w:sz="0" w:space="0" w:color="auto"/>
                        <w:left w:val="none" w:sz="0" w:space="0" w:color="auto"/>
                        <w:bottom w:val="none" w:sz="0" w:space="0" w:color="auto"/>
                        <w:right w:val="none" w:sz="0" w:space="0" w:color="auto"/>
                      </w:divBdr>
                    </w:div>
                    <w:div w:id="1152261046">
                      <w:marLeft w:val="0"/>
                      <w:marRight w:val="0"/>
                      <w:marTop w:val="0"/>
                      <w:marBottom w:val="0"/>
                      <w:divBdr>
                        <w:top w:val="none" w:sz="0" w:space="0" w:color="auto"/>
                        <w:left w:val="none" w:sz="0" w:space="0" w:color="auto"/>
                        <w:bottom w:val="none" w:sz="0" w:space="0" w:color="auto"/>
                        <w:right w:val="none" w:sz="0" w:space="0" w:color="auto"/>
                      </w:divBdr>
                    </w:div>
                  </w:divsChild>
                </w:div>
                <w:div w:id="857238971">
                  <w:marLeft w:val="0"/>
                  <w:marRight w:val="0"/>
                  <w:marTop w:val="0"/>
                  <w:marBottom w:val="0"/>
                  <w:divBdr>
                    <w:top w:val="none" w:sz="0" w:space="0" w:color="auto"/>
                    <w:left w:val="none" w:sz="0" w:space="0" w:color="auto"/>
                    <w:bottom w:val="none" w:sz="0" w:space="0" w:color="auto"/>
                    <w:right w:val="none" w:sz="0" w:space="0" w:color="auto"/>
                  </w:divBdr>
                  <w:divsChild>
                    <w:div w:id="814956723">
                      <w:marLeft w:val="0"/>
                      <w:marRight w:val="0"/>
                      <w:marTop w:val="0"/>
                      <w:marBottom w:val="0"/>
                      <w:divBdr>
                        <w:top w:val="none" w:sz="0" w:space="0" w:color="auto"/>
                        <w:left w:val="none" w:sz="0" w:space="0" w:color="auto"/>
                        <w:bottom w:val="none" w:sz="0" w:space="0" w:color="auto"/>
                        <w:right w:val="none" w:sz="0" w:space="0" w:color="auto"/>
                      </w:divBdr>
                    </w:div>
                  </w:divsChild>
                </w:div>
                <w:div w:id="1002466890">
                  <w:marLeft w:val="0"/>
                  <w:marRight w:val="0"/>
                  <w:marTop w:val="0"/>
                  <w:marBottom w:val="0"/>
                  <w:divBdr>
                    <w:top w:val="none" w:sz="0" w:space="0" w:color="auto"/>
                    <w:left w:val="none" w:sz="0" w:space="0" w:color="auto"/>
                    <w:bottom w:val="none" w:sz="0" w:space="0" w:color="auto"/>
                    <w:right w:val="none" w:sz="0" w:space="0" w:color="auto"/>
                  </w:divBdr>
                  <w:divsChild>
                    <w:div w:id="1596282564">
                      <w:marLeft w:val="0"/>
                      <w:marRight w:val="0"/>
                      <w:marTop w:val="0"/>
                      <w:marBottom w:val="0"/>
                      <w:divBdr>
                        <w:top w:val="none" w:sz="0" w:space="0" w:color="auto"/>
                        <w:left w:val="none" w:sz="0" w:space="0" w:color="auto"/>
                        <w:bottom w:val="none" w:sz="0" w:space="0" w:color="auto"/>
                        <w:right w:val="none" w:sz="0" w:space="0" w:color="auto"/>
                      </w:divBdr>
                    </w:div>
                    <w:div w:id="1938056728">
                      <w:marLeft w:val="0"/>
                      <w:marRight w:val="0"/>
                      <w:marTop w:val="0"/>
                      <w:marBottom w:val="0"/>
                      <w:divBdr>
                        <w:top w:val="none" w:sz="0" w:space="0" w:color="auto"/>
                        <w:left w:val="none" w:sz="0" w:space="0" w:color="auto"/>
                        <w:bottom w:val="none" w:sz="0" w:space="0" w:color="auto"/>
                        <w:right w:val="none" w:sz="0" w:space="0" w:color="auto"/>
                      </w:divBdr>
                    </w:div>
                  </w:divsChild>
                </w:div>
                <w:div w:id="1413430778">
                  <w:marLeft w:val="0"/>
                  <w:marRight w:val="0"/>
                  <w:marTop w:val="0"/>
                  <w:marBottom w:val="0"/>
                  <w:divBdr>
                    <w:top w:val="none" w:sz="0" w:space="0" w:color="auto"/>
                    <w:left w:val="none" w:sz="0" w:space="0" w:color="auto"/>
                    <w:bottom w:val="none" w:sz="0" w:space="0" w:color="auto"/>
                    <w:right w:val="none" w:sz="0" w:space="0" w:color="auto"/>
                  </w:divBdr>
                  <w:divsChild>
                    <w:div w:id="93980325">
                      <w:marLeft w:val="0"/>
                      <w:marRight w:val="0"/>
                      <w:marTop w:val="0"/>
                      <w:marBottom w:val="0"/>
                      <w:divBdr>
                        <w:top w:val="none" w:sz="0" w:space="0" w:color="auto"/>
                        <w:left w:val="none" w:sz="0" w:space="0" w:color="auto"/>
                        <w:bottom w:val="none" w:sz="0" w:space="0" w:color="auto"/>
                        <w:right w:val="none" w:sz="0" w:space="0" w:color="auto"/>
                      </w:divBdr>
                    </w:div>
                    <w:div w:id="571157492">
                      <w:marLeft w:val="0"/>
                      <w:marRight w:val="0"/>
                      <w:marTop w:val="0"/>
                      <w:marBottom w:val="0"/>
                      <w:divBdr>
                        <w:top w:val="none" w:sz="0" w:space="0" w:color="auto"/>
                        <w:left w:val="none" w:sz="0" w:space="0" w:color="auto"/>
                        <w:bottom w:val="none" w:sz="0" w:space="0" w:color="auto"/>
                        <w:right w:val="none" w:sz="0" w:space="0" w:color="auto"/>
                      </w:divBdr>
                    </w:div>
                    <w:div w:id="686441123">
                      <w:marLeft w:val="0"/>
                      <w:marRight w:val="0"/>
                      <w:marTop w:val="0"/>
                      <w:marBottom w:val="0"/>
                      <w:divBdr>
                        <w:top w:val="none" w:sz="0" w:space="0" w:color="auto"/>
                        <w:left w:val="none" w:sz="0" w:space="0" w:color="auto"/>
                        <w:bottom w:val="none" w:sz="0" w:space="0" w:color="auto"/>
                        <w:right w:val="none" w:sz="0" w:space="0" w:color="auto"/>
                      </w:divBdr>
                    </w:div>
                    <w:div w:id="790587068">
                      <w:marLeft w:val="0"/>
                      <w:marRight w:val="0"/>
                      <w:marTop w:val="0"/>
                      <w:marBottom w:val="0"/>
                      <w:divBdr>
                        <w:top w:val="none" w:sz="0" w:space="0" w:color="auto"/>
                        <w:left w:val="none" w:sz="0" w:space="0" w:color="auto"/>
                        <w:bottom w:val="none" w:sz="0" w:space="0" w:color="auto"/>
                        <w:right w:val="none" w:sz="0" w:space="0" w:color="auto"/>
                      </w:divBdr>
                    </w:div>
                    <w:div w:id="884872712">
                      <w:marLeft w:val="0"/>
                      <w:marRight w:val="0"/>
                      <w:marTop w:val="0"/>
                      <w:marBottom w:val="0"/>
                      <w:divBdr>
                        <w:top w:val="none" w:sz="0" w:space="0" w:color="auto"/>
                        <w:left w:val="none" w:sz="0" w:space="0" w:color="auto"/>
                        <w:bottom w:val="none" w:sz="0" w:space="0" w:color="auto"/>
                        <w:right w:val="none" w:sz="0" w:space="0" w:color="auto"/>
                      </w:divBdr>
                    </w:div>
                    <w:div w:id="908344058">
                      <w:marLeft w:val="0"/>
                      <w:marRight w:val="0"/>
                      <w:marTop w:val="0"/>
                      <w:marBottom w:val="0"/>
                      <w:divBdr>
                        <w:top w:val="none" w:sz="0" w:space="0" w:color="auto"/>
                        <w:left w:val="none" w:sz="0" w:space="0" w:color="auto"/>
                        <w:bottom w:val="none" w:sz="0" w:space="0" w:color="auto"/>
                        <w:right w:val="none" w:sz="0" w:space="0" w:color="auto"/>
                      </w:divBdr>
                    </w:div>
                    <w:div w:id="1079213276">
                      <w:marLeft w:val="0"/>
                      <w:marRight w:val="0"/>
                      <w:marTop w:val="0"/>
                      <w:marBottom w:val="0"/>
                      <w:divBdr>
                        <w:top w:val="none" w:sz="0" w:space="0" w:color="auto"/>
                        <w:left w:val="none" w:sz="0" w:space="0" w:color="auto"/>
                        <w:bottom w:val="none" w:sz="0" w:space="0" w:color="auto"/>
                        <w:right w:val="none" w:sz="0" w:space="0" w:color="auto"/>
                      </w:divBdr>
                    </w:div>
                    <w:div w:id="1222054395">
                      <w:marLeft w:val="0"/>
                      <w:marRight w:val="0"/>
                      <w:marTop w:val="0"/>
                      <w:marBottom w:val="0"/>
                      <w:divBdr>
                        <w:top w:val="none" w:sz="0" w:space="0" w:color="auto"/>
                        <w:left w:val="none" w:sz="0" w:space="0" w:color="auto"/>
                        <w:bottom w:val="none" w:sz="0" w:space="0" w:color="auto"/>
                        <w:right w:val="none" w:sz="0" w:space="0" w:color="auto"/>
                      </w:divBdr>
                    </w:div>
                    <w:div w:id="1327630178">
                      <w:marLeft w:val="0"/>
                      <w:marRight w:val="0"/>
                      <w:marTop w:val="0"/>
                      <w:marBottom w:val="0"/>
                      <w:divBdr>
                        <w:top w:val="none" w:sz="0" w:space="0" w:color="auto"/>
                        <w:left w:val="none" w:sz="0" w:space="0" w:color="auto"/>
                        <w:bottom w:val="none" w:sz="0" w:space="0" w:color="auto"/>
                        <w:right w:val="none" w:sz="0" w:space="0" w:color="auto"/>
                      </w:divBdr>
                    </w:div>
                    <w:div w:id="1349866136">
                      <w:marLeft w:val="0"/>
                      <w:marRight w:val="0"/>
                      <w:marTop w:val="0"/>
                      <w:marBottom w:val="0"/>
                      <w:divBdr>
                        <w:top w:val="none" w:sz="0" w:space="0" w:color="auto"/>
                        <w:left w:val="none" w:sz="0" w:space="0" w:color="auto"/>
                        <w:bottom w:val="none" w:sz="0" w:space="0" w:color="auto"/>
                        <w:right w:val="none" w:sz="0" w:space="0" w:color="auto"/>
                      </w:divBdr>
                    </w:div>
                    <w:div w:id="1359234352">
                      <w:marLeft w:val="0"/>
                      <w:marRight w:val="0"/>
                      <w:marTop w:val="0"/>
                      <w:marBottom w:val="0"/>
                      <w:divBdr>
                        <w:top w:val="none" w:sz="0" w:space="0" w:color="auto"/>
                        <w:left w:val="none" w:sz="0" w:space="0" w:color="auto"/>
                        <w:bottom w:val="none" w:sz="0" w:space="0" w:color="auto"/>
                        <w:right w:val="none" w:sz="0" w:space="0" w:color="auto"/>
                      </w:divBdr>
                    </w:div>
                    <w:div w:id="1438477478">
                      <w:marLeft w:val="0"/>
                      <w:marRight w:val="0"/>
                      <w:marTop w:val="0"/>
                      <w:marBottom w:val="0"/>
                      <w:divBdr>
                        <w:top w:val="none" w:sz="0" w:space="0" w:color="auto"/>
                        <w:left w:val="none" w:sz="0" w:space="0" w:color="auto"/>
                        <w:bottom w:val="none" w:sz="0" w:space="0" w:color="auto"/>
                        <w:right w:val="none" w:sz="0" w:space="0" w:color="auto"/>
                      </w:divBdr>
                    </w:div>
                    <w:div w:id="1451129243">
                      <w:marLeft w:val="0"/>
                      <w:marRight w:val="0"/>
                      <w:marTop w:val="0"/>
                      <w:marBottom w:val="0"/>
                      <w:divBdr>
                        <w:top w:val="none" w:sz="0" w:space="0" w:color="auto"/>
                        <w:left w:val="none" w:sz="0" w:space="0" w:color="auto"/>
                        <w:bottom w:val="none" w:sz="0" w:space="0" w:color="auto"/>
                        <w:right w:val="none" w:sz="0" w:space="0" w:color="auto"/>
                      </w:divBdr>
                    </w:div>
                    <w:div w:id="1613322869">
                      <w:marLeft w:val="0"/>
                      <w:marRight w:val="0"/>
                      <w:marTop w:val="0"/>
                      <w:marBottom w:val="0"/>
                      <w:divBdr>
                        <w:top w:val="none" w:sz="0" w:space="0" w:color="auto"/>
                        <w:left w:val="none" w:sz="0" w:space="0" w:color="auto"/>
                        <w:bottom w:val="none" w:sz="0" w:space="0" w:color="auto"/>
                        <w:right w:val="none" w:sz="0" w:space="0" w:color="auto"/>
                      </w:divBdr>
                    </w:div>
                    <w:div w:id="1733894285">
                      <w:marLeft w:val="0"/>
                      <w:marRight w:val="0"/>
                      <w:marTop w:val="0"/>
                      <w:marBottom w:val="0"/>
                      <w:divBdr>
                        <w:top w:val="none" w:sz="0" w:space="0" w:color="auto"/>
                        <w:left w:val="none" w:sz="0" w:space="0" w:color="auto"/>
                        <w:bottom w:val="none" w:sz="0" w:space="0" w:color="auto"/>
                        <w:right w:val="none" w:sz="0" w:space="0" w:color="auto"/>
                      </w:divBdr>
                    </w:div>
                    <w:div w:id="1807119276">
                      <w:marLeft w:val="0"/>
                      <w:marRight w:val="0"/>
                      <w:marTop w:val="0"/>
                      <w:marBottom w:val="0"/>
                      <w:divBdr>
                        <w:top w:val="none" w:sz="0" w:space="0" w:color="auto"/>
                        <w:left w:val="none" w:sz="0" w:space="0" w:color="auto"/>
                        <w:bottom w:val="none" w:sz="0" w:space="0" w:color="auto"/>
                        <w:right w:val="none" w:sz="0" w:space="0" w:color="auto"/>
                      </w:divBdr>
                    </w:div>
                    <w:div w:id="1842352714">
                      <w:marLeft w:val="0"/>
                      <w:marRight w:val="0"/>
                      <w:marTop w:val="0"/>
                      <w:marBottom w:val="0"/>
                      <w:divBdr>
                        <w:top w:val="none" w:sz="0" w:space="0" w:color="auto"/>
                        <w:left w:val="none" w:sz="0" w:space="0" w:color="auto"/>
                        <w:bottom w:val="none" w:sz="0" w:space="0" w:color="auto"/>
                        <w:right w:val="none" w:sz="0" w:space="0" w:color="auto"/>
                      </w:divBdr>
                    </w:div>
                    <w:div w:id="1916895210">
                      <w:marLeft w:val="0"/>
                      <w:marRight w:val="0"/>
                      <w:marTop w:val="0"/>
                      <w:marBottom w:val="0"/>
                      <w:divBdr>
                        <w:top w:val="none" w:sz="0" w:space="0" w:color="auto"/>
                        <w:left w:val="none" w:sz="0" w:space="0" w:color="auto"/>
                        <w:bottom w:val="none" w:sz="0" w:space="0" w:color="auto"/>
                        <w:right w:val="none" w:sz="0" w:space="0" w:color="auto"/>
                      </w:divBdr>
                    </w:div>
                  </w:divsChild>
                </w:div>
                <w:div w:id="1646855080">
                  <w:marLeft w:val="0"/>
                  <w:marRight w:val="0"/>
                  <w:marTop w:val="0"/>
                  <w:marBottom w:val="0"/>
                  <w:divBdr>
                    <w:top w:val="none" w:sz="0" w:space="0" w:color="auto"/>
                    <w:left w:val="none" w:sz="0" w:space="0" w:color="auto"/>
                    <w:bottom w:val="none" w:sz="0" w:space="0" w:color="auto"/>
                    <w:right w:val="none" w:sz="0" w:space="0" w:color="auto"/>
                  </w:divBdr>
                  <w:divsChild>
                    <w:div w:id="512186229">
                      <w:marLeft w:val="0"/>
                      <w:marRight w:val="0"/>
                      <w:marTop w:val="0"/>
                      <w:marBottom w:val="0"/>
                      <w:divBdr>
                        <w:top w:val="none" w:sz="0" w:space="0" w:color="auto"/>
                        <w:left w:val="none" w:sz="0" w:space="0" w:color="auto"/>
                        <w:bottom w:val="none" w:sz="0" w:space="0" w:color="auto"/>
                        <w:right w:val="none" w:sz="0" w:space="0" w:color="auto"/>
                      </w:divBdr>
                    </w:div>
                    <w:div w:id="1324158526">
                      <w:marLeft w:val="0"/>
                      <w:marRight w:val="0"/>
                      <w:marTop w:val="0"/>
                      <w:marBottom w:val="0"/>
                      <w:divBdr>
                        <w:top w:val="none" w:sz="0" w:space="0" w:color="auto"/>
                        <w:left w:val="none" w:sz="0" w:space="0" w:color="auto"/>
                        <w:bottom w:val="none" w:sz="0" w:space="0" w:color="auto"/>
                        <w:right w:val="none" w:sz="0" w:space="0" w:color="auto"/>
                      </w:divBdr>
                    </w:div>
                    <w:div w:id="1584222026">
                      <w:marLeft w:val="0"/>
                      <w:marRight w:val="0"/>
                      <w:marTop w:val="0"/>
                      <w:marBottom w:val="0"/>
                      <w:divBdr>
                        <w:top w:val="none" w:sz="0" w:space="0" w:color="auto"/>
                        <w:left w:val="none" w:sz="0" w:space="0" w:color="auto"/>
                        <w:bottom w:val="none" w:sz="0" w:space="0" w:color="auto"/>
                        <w:right w:val="none" w:sz="0" w:space="0" w:color="auto"/>
                      </w:divBdr>
                    </w:div>
                    <w:div w:id="1829982861">
                      <w:marLeft w:val="0"/>
                      <w:marRight w:val="0"/>
                      <w:marTop w:val="0"/>
                      <w:marBottom w:val="0"/>
                      <w:divBdr>
                        <w:top w:val="none" w:sz="0" w:space="0" w:color="auto"/>
                        <w:left w:val="none" w:sz="0" w:space="0" w:color="auto"/>
                        <w:bottom w:val="none" w:sz="0" w:space="0" w:color="auto"/>
                        <w:right w:val="none" w:sz="0" w:space="0" w:color="auto"/>
                      </w:divBdr>
                    </w:div>
                  </w:divsChild>
                </w:div>
                <w:div w:id="1786999218">
                  <w:marLeft w:val="0"/>
                  <w:marRight w:val="0"/>
                  <w:marTop w:val="0"/>
                  <w:marBottom w:val="0"/>
                  <w:divBdr>
                    <w:top w:val="none" w:sz="0" w:space="0" w:color="auto"/>
                    <w:left w:val="none" w:sz="0" w:space="0" w:color="auto"/>
                    <w:bottom w:val="none" w:sz="0" w:space="0" w:color="auto"/>
                    <w:right w:val="none" w:sz="0" w:space="0" w:color="auto"/>
                  </w:divBdr>
                  <w:divsChild>
                    <w:div w:id="992176921">
                      <w:marLeft w:val="0"/>
                      <w:marRight w:val="0"/>
                      <w:marTop w:val="0"/>
                      <w:marBottom w:val="0"/>
                      <w:divBdr>
                        <w:top w:val="none" w:sz="0" w:space="0" w:color="auto"/>
                        <w:left w:val="none" w:sz="0" w:space="0" w:color="auto"/>
                        <w:bottom w:val="none" w:sz="0" w:space="0" w:color="auto"/>
                        <w:right w:val="none" w:sz="0" w:space="0" w:color="auto"/>
                      </w:divBdr>
                    </w:div>
                    <w:div w:id="14093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38632">
          <w:marLeft w:val="0"/>
          <w:marRight w:val="0"/>
          <w:marTop w:val="0"/>
          <w:marBottom w:val="0"/>
          <w:divBdr>
            <w:top w:val="none" w:sz="0" w:space="0" w:color="auto"/>
            <w:left w:val="none" w:sz="0" w:space="0" w:color="auto"/>
            <w:bottom w:val="none" w:sz="0" w:space="0" w:color="auto"/>
            <w:right w:val="none" w:sz="0" w:space="0" w:color="auto"/>
          </w:divBdr>
        </w:div>
        <w:div w:id="1293096977">
          <w:marLeft w:val="0"/>
          <w:marRight w:val="0"/>
          <w:marTop w:val="0"/>
          <w:marBottom w:val="0"/>
          <w:divBdr>
            <w:top w:val="none" w:sz="0" w:space="0" w:color="auto"/>
            <w:left w:val="none" w:sz="0" w:space="0" w:color="auto"/>
            <w:bottom w:val="none" w:sz="0" w:space="0" w:color="auto"/>
            <w:right w:val="none" w:sz="0" w:space="0" w:color="auto"/>
          </w:divBdr>
          <w:divsChild>
            <w:div w:id="1144586429">
              <w:marLeft w:val="0"/>
              <w:marRight w:val="0"/>
              <w:marTop w:val="30"/>
              <w:marBottom w:val="30"/>
              <w:divBdr>
                <w:top w:val="none" w:sz="0" w:space="0" w:color="auto"/>
                <w:left w:val="none" w:sz="0" w:space="0" w:color="auto"/>
                <w:bottom w:val="none" w:sz="0" w:space="0" w:color="auto"/>
                <w:right w:val="none" w:sz="0" w:space="0" w:color="auto"/>
              </w:divBdr>
              <w:divsChild>
                <w:div w:id="27218378">
                  <w:marLeft w:val="0"/>
                  <w:marRight w:val="0"/>
                  <w:marTop w:val="0"/>
                  <w:marBottom w:val="0"/>
                  <w:divBdr>
                    <w:top w:val="none" w:sz="0" w:space="0" w:color="auto"/>
                    <w:left w:val="none" w:sz="0" w:space="0" w:color="auto"/>
                    <w:bottom w:val="none" w:sz="0" w:space="0" w:color="auto"/>
                    <w:right w:val="none" w:sz="0" w:space="0" w:color="auto"/>
                  </w:divBdr>
                  <w:divsChild>
                    <w:div w:id="332269165">
                      <w:marLeft w:val="0"/>
                      <w:marRight w:val="0"/>
                      <w:marTop w:val="0"/>
                      <w:marBottom w:val="0"/>
                      <w:divBdr>
                        <w:top w:val="none" w:sz="0" w:space="0" w:color="auto"/>
                        <w:left w:val="none" w:sz="0" w:space="0" w:color="auto"/>
                        <w:bottom w:val="none" w:sz="0" w:space="0" w:color="auto"/>
                        <w:right w:val="none" w:sz="0" w:space="0" w:color="auto"/>
                      </w:divBdr>
                    </w:div>
                    <w:div w:id="544679545">
                      <w:marLeft w:val="0"/>
                      <w:marRight w:val="0"/>
                      <w:marTop w:val="0"/>
                      <w:marBottom w:val="0"/>
                      <w:divBdr>
                        <w:top w:val="none" w:sz="0" w:space="0" w:color="auto"/>
                        <w:left w:val="none" w:sz="0" w:space="0" w:color="auto"/>
                        <w:bottom w:val="none" w:sz="0" w:space="0" w:color="auto"/>
                        <w:right w:val="none" w:sz="0" w:space="0" w:color="auto"/>
                      </w:divBdr>
                    </w:div>
                  </w:divsChild>
                </w:div>
                <w:div w:id="314839525">
                  <w:marLeft w:val="0"/>
                  <w:marRight w:val="0"/>
                  <w:marTop w:val="0"/>
                  <w:marBottom w:val="0"/>
                  <w:divBdr>
                    <w:top w:val="none" w:sz="0" w:space="0" w:color="auto"/>
                    <w:left w:val="none" w:sz="0" w:space="0" w:color="auto"/>
                    <w:bottom w:val="none" w:sz="0" w:space="0" w:color="auto"/>
                    <w:right w:val="none" w:sz="0" w:space="0" w:color="auto"/>
                  </w:divBdr>
                  <w:divsChild>
                    <w:div w:id="348990360">
                      <w:marLeft w:val="0"/>
                      <w:marRight w:val="0"/>
                      <w:marTop w:val="0"/>
                      <w:marBottom w:val="0"/>
                      <w:divBdr>
                        <w:top w:val="none" w:sz="0" w:space="0" w:color="auto"/>
                        <w:left w:val="none" w:sz="0" w:space="0" w:color="auto"/>
                        <w:bottom w:val="none" w:sz="0" w:space="0" w:color="auto"/>
                        <w:right w:val="none" w:sz="0" w:space="0" w:color="auto"/>
                      </w:divBdr>
                    </w:div>
                    <w:div w:id="1322078458">
                      <w:marLeft w:val="0"/>
                      <w:marRight w:val="0"/>
                      <w:marTop w:val="0"/>
                      <w:marBottom w:val="0"/>
                      <w:divBdr>
                        <w:top w:val="none" w:sz="0" w:space="0" w:color="auto"/>
                        <w:left w:val="none" w:sz="0" w:space="0" w:color="auto"/>
                        <w:bottom w:val="none" w:sz="0" w:space="0" w:color="auto"/>
                        <w:right w:val="none" w:sz="0" w:space="0" w:color="auto"/>
                      </w:divBdr>
                    </w:div>
                    <w:div w:id="1325208558">
                      <w:marLeft w:val="0"/>
                      <w:marRight w:val="0"/>
                      <w:marTop w:val="0"/>
                      <w:marBottom w:val="0"/>
                      <w:divBdr>
                        <w:top w:val="none" w:sz="0" w:space="0" w:color="auto"/>
                        <w:left w:val="none" w:sz="0" w:space="0" w:color="auto"/>
                        <w:bottom w:val="none" w:sz="0" w:space="0" w:color="auto"/>
                        <w:right w:val="none" w:sz="0" w:space="0" w:color="auto"/>
                      </w:divBdr>
                    </w:div>
                    <w:div w:id="1724594373">
                      <w:marLeft w:val="0"/>
                      <w:marRight w:val="0"/>
                      <w:marTop w:val="0"/>
                      <w:marBottom w:val="0"/>
                      <w:divBdr>
                        <w:top w:val="none" w:sz="0" w:space="0" w:color="auto"/>
                        <w:left w:val="none" w:sz="0" w:space="0" w:color="auto"/>
                        <w:bottom w:val="none" w:sz="0" w:space="0" w:color="auto"/>
                        <w:right w:val="none" w:sz="0" w:space="0" w:color="auto"/>
                      </w:divBdr>
                    </w:div>
                    <w:div w:id="1890024968">
                      <w:marLeft w:val="0"/>
                      <w:marRight w:val="0"/>
                      <w:marTop w:val="0"/>
                      <w:marBottom w:val="0"/>
                      <w:divBdr>
                        <w:top w:val="none" w:sz="0" w:space="0" w:color="auto"/>
                        <w:left w:val="none" w:sz="0" w:space="0" w:color="auto"/>
                        <w:bottom w:val="none" w:sz="0" w:space="0" w:color="auto"/>
                        <w:right w:val="none" w:sz="0" w:space="0" w:color="auto"/>
                      </w:divBdr>
                    </w:div>
                  </w:divsChild>
                </w:div>
                <w:div w:id="504436909">
                  <w:marLeft w:val="0"/>
                  <w:marRight w:val="0"/>
                  <w:marTop w:val="0"/>
                  <w:marBottom w:val="0"/>
                  <w:divBdr>
                    <w:top w:val="none" w:sz="0" w:space="0" w:color="auto"/>
                    <w:left w:val="none" w:sz="0" w:space="0" w:color="auto"/>
                    <w:bottom w:val="none" w:sz="0" w:space="0" w:color="auto"/>
                    <w:right w:val="none" w:sz="0" w:space="0" w:color="auto"/>
                  </w:divBdr>
                  <w:divsChild>
                    <w:div w:id="338966112">
                      <w:marLeft w:val="0"/>
                      <w:marRight w:val="0"/>
                      <w:marTop w:val="0"/>
                      <w:marBottom w:val="0"/>
                      <w:divBdr>
                        <w:top w:val="none" w:sz="0" w:space="0" w:color="auto"/>
                        <w:left w:val="none" w:sz="0" w:space="0" w:color="auto"/>
                        <w:bottom w:val="none" w:sz="0" w:space="0" w:color="auto"/>
                        <w:right w:val="none" w:sz="0" w:space="0" w:color="auto"/>
                      </w:divBdr>
                    </w:div>
                  </w:divsChild>
                </w:div>
                <w:div w:id="635257420">
                  <w:marLeft w:val="0"/>
                  <w:marRight w:val="0"/>
                  <w:marTop w:val="0"/>
                  <w:marBottom w:val="0"/>
                  <w:divBdr>
                    <w:top w:val="none" w:sz="0" w:space="0" w:color="auto"/>
                    <w:left w:val="none" w:sz="0" w:space="0" w:color="auto"/>
                    <w:bottom w:val="none" w:sz="0" w:space="0" w:color="auto"/>
                    <w:right w:val="none" w:sz="0" w:space="0" w:color="auto"/>
                  </w:divBdr>
                  <w:divsChild>
                    <w:div w:id="1073507193">
                      <w:marLeft w:val="0"/>
                      <w:marRight w:val="0"/>
                      <w:marTop w:val="0"/>
                      <w:marBottom w:val="0"/>
                      <w:divBdr>
                        <w:top w:val="none" w:sz="0" w:space="0" w:color="auto"/>
                        <w:left w:val="none" w:sz="0" w:space="0" w:color="auto"/>
                        <w:bottom w:val="none" w:sz="0" w:space="0" w:color="auto"/>
                        <w:right w:val="none" w:sz="0" w:space="0" w:color="auto"/>
                      </w:divBdr>
                    </w:div>
                  </w:divsChild>
                </w:div>
                <w:div w:id="695733061">
                  <w:marLeft w:val="0"/>
                  <w:marRight w:val="0"/>
                  <w:marTop w:val="0"/>
                  <w:marBottom w:val="0"/>
                  <w:divBdr>
                    <w:top w:val="none" w:sz="0" w:space="0" w:color="auto"/>
                    <w:left w:val="none" w:sz="0" w:space="0" w:color="auto"/>
                    <w:bottom w:val="none" w:sz="0" w:space="0" w:color="auto"/>
                    <w:right w:val="none" w:sz="0" w:space="0" w:color="auto"/>
                  </w:divBdr>
                  <w:divsChild>
                    <w:div w:id="923683064">
                      <w:marLeft w:val="0"/>
                      <w:marRight w:val="0"/>
                      <w:marTop w:val="0"/>
                      <w:marBottom w:val="0"/>
                      <w:divBdr>
                        <w:top w:val="none" w:sz="0" w:space="0" w:color="auto"/>
                        <w:left w:val="none" w:sz="0" w:space="0" w:color="auto"/>
                        <w:bottom w:val="none" w:sz="0" w:space="0" w:color="auto"/>
                        <w:right w:val="none" w:sz="0" w:space="0" w:color="auto"/>
                      </w:divBdr>
                    </w:div>
                    <w:div w:id="1630550568">
                      <w:marLeft w:val="0"/>
                      <w:marRight w:val="0"/>
                      <w:marTop w:val="0"/>
                      <w:marBottom w:val="0"/>
                      <w:divBdr>
                        <w:top w:val="none" w:sz="0" w:space="0" w:color="auto"/>
                        <w:left w:val="none" w:sz="0" w:space="0" w:color="auto"/>
                        <w:bottom w:val="none" w:sz="0" w:space="0" w:color="auto"/>
                        <w:right w:val="none" w:sz="0" w:space="0" w:color="auto"/>
                      </w:divBdr>
                    </w:div>
                  </w:divsChild>
                </w:div>
                <w:div w:id="1265114207">
                  <w:marLeft w:val="0"/>
                  <w:marRight w:val="0"/>
                  <w:marTop w:val="0"/>
                  <w:marBottom w:val="0"/>
                  <w:divBdr>
                    <w:top w:val="none" w:sz="0" w:space="0" w:color="auto"/>
                    <w:left w:val="none" w:sz="0" w:space="0" w:color="auto"/>
                    <w:bottom w:val="none" w:sz="0" w:space="0" w:color="auto"/>
                    <w:right w:val="none" w:sz="0" w:space="0" w:color="auto"/>
                  </w:divBdr>
                  <w:divsChild>
                    <w:div w:id="245699380">
                      <w:marLeft w:val="0"/>
                      <w:marRight w:val="0"/>
                      <w:marTop w:val="0"/>
                      <w:marBottom w:val="0"/>
                      <w:divBdr>
                        <w:top w:val="none" w:sz="0" w:space="0" w:color="auto"/>
                        <w:left w:val="none" w:sz="0" w:space="0" w:color="auto"/>
                        <w:bottom w:val="none" w:sz="0" w:space="0" w:color="auto"/>
                        <w:right w:val="none" w:sz="0" w:space="0" w:color="auto"/>
                      </w:divBdr>
                    </w:div>
                    <w:div w:id="305209897">
                      <w:marLeft w:val="0"/>
                      <w:marRight w:val="0"/>
                      <w:marTop w:val="0"/>
                      <w:marBottom w:val="0"/>
                      <w:divBdr>
                        <w:top w:val="none" w:sz="0" w:space="0" w:color="auto"/>
                        <w:left w:val="none" w:sz="0" w:space="0" w:color="auto"/>
                        <w:bottom w:val="none" w:sz="0" w:space="0" w:color="auto"/>
                        <w:right w:val="none" w:sz="0" w:space="0" w:color="auto"/>
                      </w:divBdr>
                    </w:div>
                    <w:div w:id="368724060">
                      <w:marLeft w:val="0"/>
                      <w:marRight w:val="0"/>
                      <w:marTop w:val="0"/>
                      <w:marBottom w:val="0"/>
                      <w:divBdr>
                        <w:top w:val="none" w:sz="0" w:space="0" w:color="auto"/>
                        <w:left w:val="none" w:sz="0" w:space="0" w:color="auto"/>
                        <w:bottom w:val="none" w:sz="0" w:space="0" w:color="auto"/>
                        <w:right w:val="none" w:sz="0" w:space="0" w:color="auto"/>
                      </w:divBdr>
                    </w:div>
                    <w:div w:id="466896356">
                      <w:marLeft w:val="0"/>
                      <w:marRight w:val="0"/>
                      <w:marTop w:val="0"/>
                      <w:marBottom w:val="0"/>
                      <w:divBdr>
                        <w:top w:val="none" w:sz="0" w:space="0" w:color="auto"/>
                        <w:left w:val="none" w:sz="0" w:space="0" w:color="auto"/>
                        <w:bottom w:val="none" w:sz="0" w:space="0" w:color="auto"/>
                        <w:right w:val="none" w:sz="0" w:space="0" w:color="auto"/>
                      </w:divBdr>
                    </w:div>
                    <w:div w:id="551159101">
                      <w:marLeft w:val="0"/>
                      <w:marRight w:val="0"/>
                      <w:marTop w:val="0"/>
                      <w:marBottom w:val="0"/>
                      <w:divBdr>
                        <w:top w:val="none" w:sz="0" w:space="0" w:color="auto"/>
                        <w:left w:val="none" w:sz="0" w:space="0" w:color="auto"/>
                        <w:bottom w:val="none" w:sz="0" w:space="0" w:color="auto"/>
                        <w:right w:val="none" w:sz="0" w:space="0" w:color="auto"/>
                      </w:divBdr>
                    </w:div>
                    <w:div w:id="799499962">
                      <w:marLeft w:val="0"/>
                      <w:marRight w:val="0"/>
                      <w:marTop w:val="0"/>
                      <w:marBottom w:val="0"/>
                      <w:divBdr>
                        <w:top w:val="none" w:sz="0" w:space="0" w:color="auto"/>
                        <w:left w:val="none" w:sz="0" w:space="0" w:color="auto"/>
                        <w:bottom w:val="none" w:sz="0" w:space="0" w:color="auto"/>
                        <w:right w:val="none" w:sz="0" w:space="0" w:color="auto"/>
                      </w:divBdr>
                    </w:div>
                    <w:div w:id="995113221">
                      <w:marLeft w:val="0"/>
                      <w:marRight w:val="0"/>
                      <w:marTop w:val="0"/>
                      <w:marBottom w:val="0"/>
                      <w:divBdr>
                        <w:top w:val="none" w:sz="0" w:space="0" w:color="auto"/>
                        <w:left w:val="none" w:sz="0" w:space="0" w:color="auto"/>
                        <w:bottom w:val="none" w:sz="0" w:space="0" w:color="auto"/>
                        <w:right w:val="none" w:sz="0" w:space="0" w:color="auto"/>
                      </w:divBdr>
                    </w:div>
                    <w:div w:id="1058095905">
                      <w:marLeft w:val="0"/>
                      <w:marRight w:val="0"/>
                      <w:marTop w:val="0"/>
                      <w:marBottom w:val="0"/>
                      <w:divBdr>
                        <w:top w:val="none" w:sz="0" w:space="0" w:color="auto"/>
                        <w:left w:val="none" w:sz="0" w:space="0" w:color="auto"/>
                        <w:bottom w:val="none" w:sz="0" w:space="0" w:color="auto"/>
                        <w:right w:val="none" w:sz="0" w:space="0" w:color="auto"/>
                      </w:divBdr>
                    </w:div>
                    <w:div w:id="1286810773">
                      <w:marLeft w:val="0"/>
                      <w:marRight w:val="0"/>
                      <w:marTop w:val="0"/>
                      <w:marBottom w:val="0"/>
                      <w:divBdr>
                        <w:top w:val="none" w:sz="0" w:space="0" w:color="auto"/>
                        <w:left w:val="none" w:sz="0" w:space="0" w:color="auto"/>
                        <w:bottom w:val="none" w:sz="0" w:space="0" w:color="auto"/>
                        <w:right w:val="none" w:sz="0" w:space="0" w:color="auto"/>
                      </w:divBdr>
                    </w:div>
                    <w:div w:id="1394087496">
                      <w:marLeft w:val="0"/>
                      <w:marRight w:val="0"/>
                      <w:marTop w:val="0"/>
                      <w:marBottom w:val="0"/>
                      <w:divBdr>
                        <w:top w:val="none" w:sz="0" w:space="0" w:color="auto"/>
                        <w:left w:val="none" w:sz="0" w:space="0" w:color="auto"/>
                        <w:bottom w:val="none" w:sz="0" w:space="0" w:color="auto"/>
                        <w:right w:val="none" w:sz="0" w:space="0" w:color="auto"/>
                      </w:divBdr>
                    </w:div>
                    <w:div w:id="1434276240">
                      <w:marLeft w:val="0"/>
                      <w:marRight w:val="0"/>
                      <w:marTop w:val="0"/>
                      <w:marBottom w:val="0"/>
                      <w:divBdr>
                        <w:top w:val="none" w:sz="0" w:space="0" w:color="auto"/>
                        <w:left w:val="none" w:sz="0" w:space="0" w:color="auto"/>
                        <w:bottom w:val="none" w:sz="0" w:space="0" w:color="auto"/>
                        <w:right w:val="none" w:sz="0" w:space="0" w:color="auto"/>
                      </w:divBdr>
                    </w:div>
                    <w:div w:id="1750420484">
                      <w:marLeft w:val="0"/>
                      <w:marRight w:val="0"/>
                      <w:marTop w:val="0"/>
                      <w:marBottom w:val="0"/>
                      <w:divBdr>
                        <w:top w:val="none" w:sz="0" w:space="0" w:color="auto"/>
                        <w:left w:val="none" w:sz="0" w:space="0" w:color="auto"/>
                        <w:bottom w:val="none" w:sz="0" w:space="0" w:color="auto"/>
                        <w:right w:val="none" w:sz="0" w:space="0" w:color="auto"/>
                      </w:divBdr>
                    </w:div>
                    <w:div w:id="1836610285">
                      <w:marLeft w:val="0"/>
                      <w:marRight w:val="0"/>
                      <w:marTop w:val="0"/>
                      <w:marBottom w:val="0"/>
                      <w:divBdr>
                        <w:top w:val="none" w:sz="0" w:space="0" w:color="auto"/>
                        <w:left w:val="none" w:sz="0" w:space="0" w:color="auto"/>
                        <w:bottom w:val="none" w:sz="0" w:space="0" w:color="auto"/>
                        <w:right w:val="none" w:sz="0" w:space="0" w:color="auto"/>
                      </w:divBdr>
                    </w:div>
                    <w:div w:id="1995141012">
                      <w:marLeft w:val="0"/>
                      <w:marRight w:val="0"/>
                      <w:marTop w:val="0"/>
                      <w:marBottom w:val="0"/>
                      <w:divBdr>
                        <w:top w:val="none" w:sz="0" w:space="0" w:color="auto"/>
                        <w:left w:val="none" w:sz="0" w:space="0" w:color="auto"/>
                        <w:bottom w:val="none" w:sz="0" w:space="0" w:color="auto"/>
                        <w:right w:val="none" w:sz="0" w:space="0" w:color="auto"/>
                      </w:divBdr>
                    </w:div>
                    <w:div w:id="2006282419">
                      <w:marLeft w:val="0"/>
                      <w:marRight w:val="0"/>
                      <w:marTop w:val="0"/>
                      <w:marBottom w:val="0"/>
                      <w:divBdr>
                        <w:top w:val="none" w:sz="0" w:space="0" w:color="auto"/>
                        <w:left w:val="none" w:sz="0" w:space="0" w:color="auto"/>
                        <w:bottom w:val="none" w:sz="0" w:space="0" w:color="auto"/>
                        <w:right w:val="none" w:sz="0" w:space="0" w:color="auto"/>
                      </w:divBdr>
                    </w:div>
                    <w:div w:id="2029940475">
                      <w:marLeft w:val="0"/>
                      <w:marRight w:val="0"/>
                      <w:marTop w:val="0"/>
                      <w:marBottom w:val="0"/>
                      <w:divBdr>
                        <w:top w:val="none" w:sz="0" w:space="0" w:color="auto"/>
                        <w:left w:val="none" w:sz="0" w:space="0" w:color="auto"/>
                        <w:bottom w:val="none" w:sz="0" w:space="0" w:color="auto"/>
                        <w:right w:val="none" w:sz="0" w:space="0" w:color="auto"/>
                      </w:divBdr>
                    </w:div>
                    <w:div w:id="2120097631">
                      <w:marLeft w:val="0"/>
                      <w:marRight w:val="0"/>
                      <w:marTop w:val="0"/>
                      <w:marBottom w:val="0"/>
                      <w:divBdr>
                        <w:top w:val="none" w:sz="0" w:space="0" w:color="auto"/>
                        <w:left w:val="none" w:sz="0" w:space="0" w:color="auto"/>
                        <w:bottom w:val="none" w:sz="0" w:space="0" w:color="auto"/>
                        <w:right w:val="none" w:sz="0" w:space="0" w:color="auto"/>
                      </w:divBdr>
                    </w:div>
                  </w:divsChild>
                </w:div>
                <w:div w:id="1356232013">
                  <w:marLeft w:val="0"/>
                  <w:marRight w:val="0"/>
                  <w:marTop w:val="0"/>
                  <w:marBottom w:val="0"/>
                  <w:divBdr>
                    <w:top w:val="none" w:sz="0" w:space="0" w:color="auto"/>
                    <w:left w:val="none" w:sz="0" w:space="0" w:color="auto"/>
                    <w:bottom w:val="none" w:sz="0" w:space="0" w:color="auto"/>
                    <w:right w:val="none" w:sz="0" w:space="0" w:color="auto"/>
                  </w:divBdr>
                  <w:divsChild>
                    <w:div w:id="1687554307">
                      <w:marLeft w:val="0"/>
                      <w:marRight w:val="0"/>
                      <w:marTop w:val="0"/>
                      <w:marBottom w:val="0"/>
                      <w:divBdr>
                        <w:top w:val="none" w:sz="0" w:space="0" w:color="auto"/>
                        <w:left w:val="none" w:sz="0" w:space="0" w:color="auto"/>
                        <w:bottom w:val="none" w:sz="0" w:space="0" w:color="auto"/>
                        <w:right w:val="none" w:sz="0" w:space="0" w:color="auto"/>
                      </w:divBdr>
                    </w:div>
                  </w:divsChild>
                </w:div>
                <w:div w:id="1499883440">
                  <w:marLeft w:val="0"/>
                  <w:marRight w:val="0"/>
                  <w:marTop w:val="0"/>
                  <w:marBottom w:val="0"/>
                  <w:divBdr>
                    <w:top w:val="none" w:sz="0" w:space="0" w:color="auto"/>
                    <w:left w:val="none" w:sz="0" w:space="0" w:color="auto"/>
                    <w:bottom w:val="none" w:sz="0" w:space="0" w:color="auto"/>
                    <w:right w:val="none" w:sz="0" w:space="0" w:color="auto"/>
                  </w:divBdr>
                  <w:divsChild>
                    <w:div w:id="708527304">
                      <w:marLeft w:val="0"/>
                      <w:marRight w:val="0"/>
                      <w:marTop w:val="0"/>
                      <w:marBottom w:val="0"/>
                      <w:divBdr>
                        <w:top w:val="none" w:sz="0" w:space="0" w:color="auto"/>
                        <w:left w:val="none" w:sz="0" w:space="0" w:color="auto"/>
                        <w:bottom w:val="none" w:sz="0" w:space="0" w:color="auto"/>
                        <w:right w:val="none" w:sz="0" w:space="0" w:color="auto"/>
                      </w:divBdr>
                    </w:div>
                    <w:div w:id="1222057618">
                      <w:marLeft w:val="0"/>
                      <w:marRight w:val="0"/>
                      <w:marTop w:val="0"/>
                      <w:marBottom w:val="0"/>
                      <w:divBdr>
                        <w:top w:val="none" w:sz="0" w:space="0" w:color="auto"/>
                        <w:left w:val="none" w:sz="0" w:space="0" w:color="auto"/>
                        <w:bottom w:val="none" w:sz="0" w:space="0" w:color="auto"/>
                        <w:right w:val="none" w:sz="0" w:space="0" w:color="auto"/>
                      </w:divBdr>
                    </w:div>
                    <w:div w:id="1306860253">
                      <w:marLeft w:val="0"/>
                      <w:marRight w:val="0"/>
                      <w:marTop w:val="0"/>
                      <w:marBottom w:val="0"/>
                      <w:divBdr>
                        <w:top w:val="none" w:sz="0" w:space="0" w:color="auto"/>
                        <w:left w:val="none" w:sz="0" w:space="0" w:color="auto"/>
                        <w:bottom w:val="none" w:sz="0" w:space="0" w:color="auto"/>
                        <w:right w:val="none" w:sz="0" w:space="0" w:color="auto"/>
                      </w:divBdr>
                    </w:div>
                  </w:divsChild>
                </w:div>
                <w:div w:id="1695643663">
                  <w:marLeft w:val="0"/>
                  <w:marRight w:val="0"/>
                  <w:marTop w:val="0"/>
                  <w:marBottom w:val="0"/>
                  <w:divBdr>
                    <w:top w:val="none" w:sz="0" w:space="0" w:color="auto"/>
                    <w:left w:val="none" w:sz="0" w:space="0" w:color="auto"/>
                    <w:bottom w:val="none" w:sz="0" w:space="0" w:color="auto"/>
                    <w:right w:val="none" w:sz="0" w:space="0" w:color="auto"/>
                  </w:divBdr>
                  <w:divsChild>
                    <w:div w:id="204024147">
                      <w:marLeft w:val="0"/>
                      <w:marRight w:val="0"/>
                      <w:marTop w:val="0"/>
                      <w:marBottom w:val="0"/>
                      <w:divBdr>
                        <w:top w:val="none" w:sz="0" w:space="0" w:color="auto"/>
                        <w:left w:val="none" w:sz="0" w:space="0" w:color="auto"/>
                        <w:bottom w:val="none" w:sz="0" w:space="0" w:color="auto"/>
                        <w:right w:val="none" w:sz="0" w:space="0" w:color="auto"/>
                      </w:divBdr>
                    </w:div>
                    <w:div w:id="1942256319">
                      <w:marLeft w:val="0"/>
                      <w:marRight w:val="0"/>
                      <w:marTop w:val="0"/>
                      <w:marBottom w:val="0"/>
                      <w:divBdr>
                        <w:top w:val="none" w:sz="0" w:space="0" w:color="auto"/>
                        <w:left w:val="none" w:sz="0" w:space="0" w:color="auto"/>
                        <w:bottom w:val="none" w:sz="0" w:space="0" w:color="auto"/>
                        <w:right w:val="none" w:sz="0" w:space="0" w:color="auto"/>
                      </w:divBdr>
                    </w:div>
                  </w:divsChild>
                </w:div>
                <w:div w:id="1988315456">
                  <w:marLeft w:val="0"/>
                  <w:marRight w:val="0"/>
                  <w:marTop w:val="0"/>
                  <w:marBottom w:val="0"/>
                  <w:divBdr>
                    <w:top w:val="none" w:sz="0" w:space="0" w:color="auto"/>
                    <w:left w:val="none" w:sz="0" w:space="0" w:color="auto"/>
                    <w:bottom w:val="none" w:sz="0" w:space="0" w:color="auto"/>
                    <w:right w:val="none" w:sz="0" w:space="0" w:color="auto"/>
                  </w:divBdr>
                  <w:divsChild>
                    <w:div w:id="20879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90530">
          <w:marLeft w:val="0"/>
          <w:marRight w:val="0"/>
          <w:marTop w:val="0"/>
          <w:marBottom w:val="0"/>
          <w:divBdr>
            <w:top w:val="none" w:sz="0" w:space="0" w:color="auto"/>
            <w:left w:val="none" w:sz="0" w:space="0" w:color="auto"/>
            <w:bottom w:val="none" w:sz="0" w:space="0" w:color="auto"/>
            <w:right w:val="none" w:sz="0" w:space="0" w:color="auto"/>
          </w:divBdr>
        </w:div>
        <w:div w:id="1483884878">
          <w:marLeft w:val="0"/>
          <w:marRight w:val="0"/>
          <w:marTop w:val="0"/>
          <w:marBottom w:val="0"/>
          <w:divBdr>
            <w:top w:val="none" w:sz="0" w:space="0" w:color="auto"/>
            <w:left w:val="none" w:sz="0" w:space="0" w:color="auto"/>
            <w:bottom w:val="none" w:sz="0" w:space="0" w:color="auto"/>
            <w:right w:val="none" w:sz="0" w:space="0" w:color="auto"/>
          </w:divBdr>
        </w:div>
      </w:divsChild>
    </w:div>
    <w:div w:id="1671445255">
      <w:bodyDiv w:val="1"/>
      <w:marLeft w:val="0"/>
      <w:marRight w:val="0"/>
      <w:marTop w:val="0"/>
      <w:marBottom w:val="0"/>
      <w:divBdr>
        <w:top w:val="none" w:sz="0" w:space="0" w:color="auto"/>
        <w:left w:val="none" w:sz="0" w:space="0" w:color="auto"/>
        <w:bottom w:val="none" w:sz="0" w:space="0" w:color="auto"/>
        <w:right w:val="none" w:sz="0" w:space="0" w:color="auto"/>
      </w:divBdr>
    </w:div>
    <w:div w:id="1679195403">
      <w:bodyDiv w:val="1"/>
      <w:marLeft w:val="0"/>
      <w:marRight w:val="0"/>
      <w:marTop w:val="0"/>
      <w:marBottom w:val="0"/>
      <w:divBdr>
        <w:top w:val="none" w:sz="0" w:space="0" w:color="auto"/>
        <w:left w:val="none" w:sz="0" w:space="0" w:color="auto"/>
        <w:bottom w:val="none" w:sz="0" w:space="0" w:color="auto"/>
        <w:right w:val="none" w:sz="0" w:space="0" w:color="auto"/>
      </w:divBdr>
      <w:divsChild>
        <w:div w:id="190537287">
          <w:marLeft w:val="0"/>
          <w:marRight w:val="0"/>
          <w:marTop w:val="0"/>
          <w:marBottom w:val="0"/>
          <w:divBdr>
            <w:top w:val="none" w:sz="0" w:space="0" w:color="auto"/>
            <w:left w:val="none" w:sz="0" w:space="0" w:color="auto"/>
            <w:bottom w:val="none" w:sz="0" w:space="0" w:color="auto"/>
            <w:right w:val="none" w:sz="0" w:space="0" w:color="auto"/>
          </w:divBdr>
          <w:divsChild>
            <w:div w:id="467015135">
              <w:marLeft w:val="0"/>
              <w:marRight w:val="0"/>
              <w:marTop w:val="0"/>
              <w:marBottom w:val="0"/>
              <w:divBdr>
                <w:top w:val="none" w:sz="0" w:space="0" w:color="auto"/>
                <w:left w:val="none" w:sz="0" w:space="0" w:color="auto"/>
                <w:bottom w:val="none" w:sz="0" w:space="0" w:color="auto"/>
                <w:right w:val="none" w:sz="0" w:space="0" w:color="auto"/>
              </w:divBdr>
              <w:divsChild>
                <w:div w:id="15779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7332">
      <w:bodyDiv w:val="1"/>
      <w:marLeft w:val="0"/>
      <w:marRight w:val="0"/>
      <w:marTop w:val="0"/>
      <w:marBottom w:val="0"/>
      <w:divBdr>
        <w:top w:val="none" w:sz="0" w:space="0" w:color="auto"/>
        <w:left w:val="none" w:sz="0" w:space="0" w:color="auto"/>
        <w:bottom w:val="none" w:sz="0" w:space="0" w:color="auto"/>
        <w:right w:val="none" w:sz="0" w:space="0" w:color="auto"/>
      </w:divBdr>
      <w:divsChild>
        <w:div w:id="1075857879">
          <w:marLeft w:val="0"/>
          <w:marRight w:val="0"/>
          <w:marTop w:val="30"/>
          <w:marBottom w:val="30"/>
          <w:divBdr>
            <w:top w:val="none" w:sz="0" w:space="0" w:color="auto"/>
            <w:left w:val="none" w:sz="0" w:space="0" w:color="auto"/>
            <w:bottom w:val="none" w:sz="0" w:space="0" w:color="auto"/>
            <w:right w:val="none" w:sz="0" w:space="0" w:color="auto"/>
          </w:divBdr>
          <w:divsChild>
            <w:div w:id="41903789">
              <w:marLeft w:val="0"/>
              <w:marRight w:val="0"/>
              <w:marTop w:val="0"/>
              <w:marBottom w:val="0"/>
              <w:divBdr>
                <w:top w:val="none" w:sz="0" w:space="0" w:color="auto"/>
                <w:left w:val="none" w:sz="0" w:space="0" w:color="auto"/>
                <w:bottom w:val="none" w:sz="0" w:space="0" w:color="auto"/>
                <w:right w:val="none" w:sz="0" w:space="0" w:color="auto"/>
              </w:divBdr>
              <w:divsChild>
                <w:div w:id="470251073">
                  <w:marLeft w:val="0"/>
                  <w:marRight w:val="0"/>
                  <w:marTop w:val="0"/>
                  <w:marBottom w:val="0"/>
                  <w:divBdr>
                    <w:top w:val="none" w:sz="0" w:space="0" w:color="auto"/>
                    <w:left w:val="none" w:sz="0" w:space="0" w:color="auto"/>
                    <w:bottom w:val="none" w:sz="0" w:space="0" w:color="auto"/>
                    <w:right w:val="none" w:sz="0" w:space="0" w:color="auto"/>
                  </w:divBdr>
                </w:div>
                <w:div w:id="1488746217">
                  <w:marLeft w:val="0"/>
                  <w:marRight w:val="0"/>
                  <w:marTop w:val="0"/>
                  <w:marBottom w:val="0"/>
                  <w:divBdr>
                    <w:top w:val="none" w:sz="0" w:space="0" w:color="auto"/>
                    <w:left w:val="none" w:sz="0" w:space="0" w:color="auto"/>
                    <w:bottom w:val="none" w:sz="0" w:space="0" w:color="auto"/>
                    <w:right w:val="none" w:sz="0" w:space="0" w:color="auto"/>
                  </w:divBdr>
                </w:div>
                <w:div w:id="1821997702">
                  <w:marLeft w:val="0"/>
                  <w:marRight w:val="0"/>
                  <w:marTop w:val="0"/>
                  <w:marBottom w:val="0"/>
                  <w:divBdr>
                    <w:top w:val="none" w:sz="0" w:space="0" w:color="auto"/>
                    <w:left w:val="none" w:sz="0" w:space="0" w:color="auto"/>
                    <w:bottom w:val="none" w:sz="0" w:space="0" w:color="auto"/>
                    <w:right w:val="none" w:sz="0" w:space="0" w:color="auto"/>
                  </w:divBdr>
                </w:div>
              </w:divsChild>
            </w:div>
            <w:div w:id="522132566">
              <w:marLeft w:val="0"/>
              <w:marRight w:val="0"/>
              <w:marTop w:val="0"/>
              <w:marBottom w:val="0"/>
              <w:divBdr>
                <w:top w:val="none" w:sz="0" w:space="0" w:color="auto"/>
                <w:left w:val="none" w:sz="0" w:space="0" w:color="auto"/>
                <w:bottom w:val="none" w:sz="0" w:space="0" w:color="auto"/>
                <w:right w:val="none" w:sz="0" w:space="0" w:color="auto"/>
              </w:divBdr>
              <w:divsChild>
                <w:div w:id="1153448564">
                  <w:marLeft w:val="0"/>
                  <w:marRight w:val="0"/>
                  <w:marTop w:val="0"/>
                  <w:marBottom w:val="0"/>
                  <w:divBdr>
                    <w:top w:val="none" w:sz="0" w:space="0" w:color="auto"/>
                    <w:left w:val="none" w:sz="0" w:space="0" w:color="auto"/>
                    <w:bottom w:val="none" w:sz="0" w:space="0" w:color="auto"/>
                    <w:right w:val="none" w:sz="0" w:space="0" w:color="auto"/>
                  </w:divBdr>
                </w:div>
              </w:divsChild>
            </w:div>
            <w:div w:id="601063422">
              <w:marLeft w:val="0"/>
              <w:marRight w:val="0"/>
              <w:marTop w:val="0"/>
              <w:marBottom w:val="0"/>
              <w:divBdr>
                <w:top w:val="none" w:sz="0" w:space="0" w:color="auto"/>
                <w:left w:val="none" w:sz="0" w:space="0" w:color="auto"/>
                <w:bottom w:val="none" w:sz="0" w:space="0" w:color="auto"/>
                <w:right w:val="none" w:sz="0" w:space="0" w:color="auto"/>
              </w:divBdr>
              <w:divsChild>
                <w:div w:id="1574512847">
                  <w:marLeft w:val="0"/>
                  <w:marRight w:val="0"/>
                  <w:marTop w:val="0"/>
                  <w:marBottom w:val="0"/>
                  <w:divBdr>
                    <w:top w:val="none" w:sz="0" w:space="0" w:color="auto"/>
                    <w:left w:val="none" w:sz="0" w:space="0" w:color="auto"/>
                    <w:bottom w:val="none" w:sz="0" w:space="0" w:color="auto"/>
                    <w:right w:val="none" w:sz="0" w:space="0" w:color="auto"/>
                  </w:divBdr>
                </w:div>
              </w:divsChild>
            </w:div>
            <w:div w:id="785733003">
              <w:marLeft w:val="0"/>
              <w:marRight w:val="0"/>
              <w:marTop w:val="0"/>
              <w:marBottom w:val="0"/>
              <w:divBdr>
                <w:top w:val="none" w:sz="0" w:space="0" w:color="auto"/>
                <w:left w:val="none" w:sz="0" w:space="0" w:color="auto"/>
                <w:bottom w:val="none" w:sz="0" w:space="0" w:color="auto"/>
                <w:right w:val="none" w:sz="0" w:space="0" w:color="auto"/>
              </w:divBdr>
              <w:divsChild>
                <w:div w:id="216553682">
                  <w:marLeft w:val="0"/>
                  <w:marRight w:val="0"/>
                  <w:marTop w:val="0"/>
                  <w:marBottom w:val="0"/>
                  <w:divBdr>
                    <w:top w:val="none" w:sz="0" w:space="0" w:color="auto"/>
                    <w:left w:val="none" w:sz="0" w:space="0" w:color="auto"/>
                    <w:bottom w:val="none" w:sz="0" w:space="0" w:color="auto"/>
                    <w:right w:val="none" w:sz="0" w:space="0" w:color="auto"/>
                  </w:divBdr>
                </w:div>
                <w:div w:id="568928589">
                  <w:marLeft w:val="0"/>
                  <w:marRight w:val="0"/>
                  <w:marTop w:val="0"/>
                  <w:marBottom w:val="0"/>
                  <w:divBdr>
                    <w:top w:val="none" w:sz="0" w:space="0" w:color="auto"/>
                    <w:left w:val="none" w:sz="0" w:space="0" w:color="auto"/>
                    <w:bottom w:val="none" w:sz="0" w:space="0" w:color="auto"/>
                    <w:right w:val="none" w:sz="0" w:space="0" w:color="auto"/>
                  </w:divBdr>
                </w:div>
                <w:div w:id="919604282">
                  <w:marLeft w:val="0"/>
                  <w:marRight w:val="0"/>
                  <w:marTop w:val="0"/>
                  <w:marBottom w:val="0"/>
                  <w:divBdr>
                    <w:top w:val="none" w:sz="0" w:space="0" w:color="auto"/>
                    <w:left w:val="none" w:sz="0" w:space="0" w:color="auto"/>
                    <w:bottom w:val="none" w:sz="0" w:space="0" w:color="auto"/>
                    <w:right w:val="none" w:sz="0" w:space="0" w:color="auto"/>
                  </w:divBdr>
                </w:div>
                <w:div w:id="1076434665">
                  <w:marLeft w:val="0"/>
                  <w:marRight w:val="0"/>
                  <w:marTop w:val="0"/>
                  <w:marBottom w:val="0"/>
                  <w:divBdr>
                    <w:top w:val="none" w:sz="0" w:space="0" w:color="auto"/>
                    <w:left w:val="none" w:sz="0" w:space="0" w:color="auto"/>
                    <w:bottom w:val="none" w:sz="0" w:space="0" w:color="auto"/>
                    <w:right w:val="none" w:sz="0" w:space="0" w:color="auto"/>
                  </w:divBdr>
                </w:div>
                <w:div w:id="1141115341">
                  <w:marLeft w:val="0"/>
                  <w:marRight w:val="0"/>
                  <w:marTop w:val="0"/>
                  <w:marBottom w:val="0"/>
                  <w:divBdr>
                    <w:top w:val="none" w:sz="0" w:space="0" w:color="auto"/>
                    <w:left w:val="none" w:sz="0" w:space="0" w:color="auto"/>
                    <w:bottom w:val="none" w:sz="0" w:space="0" w:color="auto"/>
                    <w:right w:val="none" w:sz="0" w:space="0" w:color="auto"/>
                  </w:divBdr>
                </w:div>
                <w:div w:id="1524905148">
                  <w:marLeft w:val="0"/>
                  <w:marRight w:val="0"/>
                  <w:marTop w:val="0"/>
                  <w:marBottom w:val="0"/>
                  <w:divBdr>
                    <w:top w:val="none" w:sz="0" w:space="0" w:color="auto"/>
                    <w:left w:val="none" w:sz="0" w:space="0" w:color="auto"/>
                    <w:bottom w:val="none" w:sz="0" w:space="0" w:color="auto"/>
                    <w:right w:val="none" w:sz="0" w:space="0" w:color="auto"/>
                  </w:divBdr>
                </w:div>
                <w:div w:id="1855613280">
                  <w:marLeft w:val="0"/>
                  <w:marRight w:val="0"/>
                  <w:marTop w:val="0"/>
                  <w:marBottom w:val="0"/>
                  <w:divBdr>
                    <w:top w:val="none" w:sz="0" w:space="0" w:color="auto"/>
                    <w:left w:val="none" w:sz="0" w:space="0" w:color="auto"/>
                    <w:bottom w:val="none" w:sz="0" w:space="0" w:color="auto"/>
                    <w:right w:val="none" w:sz="0" w:space="0" w:color="auto"/>
                  </w:divBdr>
                </w:div>
                <w:div w:id="1896239716">
                  <w:marLeft w:val="0"/>
                  <w:marRight w:val="0"/>
                  <w:marTop w:val="0"/>
                  <w:marBottom w:val="0"/>
                  <w:divBdr>
                    <w:top w:val="none" w:sz="0" w:space="0" w:color="auto"/>
                    <w:left w:val="none" w:sz="0" w:space="0" w:color="auto"/>
                    <w:bottom w:val="none" w:sz="0" w:space="0" w:color="auto"/>
                    <w:right w:val="none" w:sz="0" w:space="0" w:color="auto"/>
                  </w:divBdr>
                </w:div>
                <w:div w:id="1942645561">
                  <w:marLeft w:val="0"/>
                  <w:marRight w:val="0"/>
                  <w:marTop w:val="0"/>
                  <w:marBottom w:val="0"/>
                  <w:divBdr>
                    <w:top w:val="none" w:sz="0" w:space="0" w:color="auto"/>
                    <w:left w:val="none" w:sz="0" w:space="0" w:color="auto"/>
                    <w:bottom w:val="none" w:sz="0" w:space="0" w:color="auto"/>
                    <w:right w:val="none" w:sz="0" w:space="0" w:color="auto"/>
                  </w:divBdr>
                </w:div>
                <w:div w:id="2013095701">
                  <w:marLeft w:val="0"/>
                  <w:marRight w:val="0"/>
                  <w:marTop w:val="0"/>
                  <w:marBottom w:val="0"/>
                  <w:divBdr>
                    <w:top w:val="none" w:sz="0" w:space="0" w:color="auto"/>
                    <w:left w:val="none" w:sz="0" w:space="0" w:color="auto"/>
                    <w:bottom w:val="none" w:sz="0" w:space="0" w:color="auto"/>
                    <w:right w:val="none" w:sz="0" w:space="0" w:color="auto"/>
                  </w:divBdr>
                </w:div>
                <w:div w:id="2014262093">
                  <w:marLeft w:val="0"/>
                  <w:marRight w:val="0"/>
                  <w:marTop w:val="0"/>
                  <w:marBottom w:val="0"/>
                  <w:divBdr>
                    <w:top w:val="none" w:sz="0" w:space="0" w:color="auto"/>
                    <w:left w:val="none" w:sz="0" w:space="0" w:color="auto"/>
                    <w:bottom w:val="none" w:sz="0" w:space="0" w:color="auto"/>
                    <w:right w:val="none" w:sz="0" w:space="0" w:color="auto"/>
                  </w:divBdr>
                </w:div>
              </w:divsChild>
            </w:div>
            <w:div w:id="1007486114">
              <w:marLeft w:val="0"/>
              <w:marRight w:val="0"/>
              <w:marTop w:val="0"/>
              <w:marBottom w:val="0"/>
              <w:divBdr>
                <w:top w:val="none" w:sz="0" w:space="0" w:color="auto"/>
                <w:left w:val="none" w:sz="0" w:space="0" w:color="auto"/>
                <w:bottom w:val="none" w:sz="0" w:space="0" w:color="auto"/>
                <w:right w:val="none" w:sz="0" w:space="0" w:color="auto"/>
              </w:divBdr>
              <w:divsChild>
                <w:div w:id="297345581">
                  <w:marLeft w:val="0"/>
                  <w:marRight w:val="0"/>
                  <w:marTop w:val="0"/>
                  <w:marBottom w:val="0"/>
                  <w:divBdr>
                    <w:top w:val="none" w:sz="0" w:space="0" w:color="auto"/>
                    <w:left w:val="none" w:sz="0" w:space="0" w:color="auto"/>
                    <w:bottom w:val="none" w:sz="0" w:space="0" w:color="auto"/>
                    <w:right w:val="none" w:sz="0" w:space="0" w:color="auto"/>
                  </w:divBdr>
                </w:div>
                <w:div w:id="925113955">
                  <w:marLeft w:val="0"/>
                  <w:marRight w:val="0"/>
                  <w:marTop w:val="0"/>
                  <w:marBottom w:val="0"/>
                  <w:divBdr>
                    <w:top w:val="none" w:sz="0" w:space="0" w:color="auto"/>
                    <w:left w:val="none" w:sz="0" w:space="0" w:color="auto"/>
                    <w:bottom w:val="none" w:sz="0" w:space="0" w:color="auto"/>
                    <w:right w:val="none" w:sz="0" w:space="0" w:color="auto"/>
                  </w:divBdr>
                </w:div>
              </w:divsChild>
            </w:div>
            <w:div w:id="1064446824">
              <w:marLeft w:val="0"/>
              <w:marRight w:val="0"/>
              <w:marTop w:val="0"/>
              <w:marBottom w:val="0"/>
              <w:divBdr>
                <w:top w:val="none" w:sz="0" w:space="0" w:color="auto"/>
                <w:left w:val="none" w:sz="0" w:space="0" w:color="auto"/>
                <w:bottom w:val="none" w:sz="0" w:space="0" w:color="auto"/>
                <w:right w:val="none" w:sz="0" w:space="0" w:color="auto"/>
              </w:divBdr>
              <w:divsChild>
                <w:div w:id="178394852">
                  <w:marLeft w:val="0"/>
                  <w:marRight w:val="0"/>
                  <w:marTop w:val="0"/>
                  <w:marBottom w:val="0"/>
                  <w:divBdr>
                    <w:top w:val="none" w:sz="0" w:space="0" w:color="auto"/>
                    <w:left w:val="none" w:sz="0" w:space="0" w:color="auto"/>
                    <w:bottom w:val="none" w:sz="0" w:space="0" w:color="auto"/>
                    <w:right w:val="none" w:sz="0" w:space="0" w:color="auto"/>
                  </w:divBdr>
                </w:div>
                <w:div w:id="1106729241">
                  <w:marLeft w:val="0"/>
                  <w:marRight w:val="0"/>
                  <w:marTop w:val="0"/>
                  <w:marBottom w:val="0"/>
                  <w:divBdr>
                    <w:top w:val="none" w:sz="0" w:space="0" w:color="auto"/>
                    <w:left w:val="none" w:sz="0" w:space="0" w:color="auto"/>
                    <w:bottom w:val="none" w:sz="0" w:space="0" w:color="auto"/>
                    <w:right w:val="none" w:sz="0" w:space="0" w:color="auto"/>
                  </w:divBdr>
                </w:div>
              </w:divsChild>
            </w:div>
            <w:div w:id="1139764361">
              <w:marLeft w:val="0"/>
              <w:marRight w:val="0"/>
              <w:marTop w:val="0"/>
              <w:marBottom w:val="0"/>
              <w:divBdr>
                <w:top w:val="none" w:sz="0" w:space="0" w:color="auto"/>
                <w:left w:val="none" w:sz="0" w:space="0" w:color="auto"/>
                <w:bottom w:val="none" w:sz="0" w:space="0" w:color="auto"/>
                <w:right w:val="none" w:sz="0" w:space="0" w:color="auto"/>
              </w:divBdr>
              <w:divsChild>
                <w:div w:id="1576091654">
                  <w:marLeft w:val="0"/>
                  <w:marRight w:val="0"/>
                  <w:marTop w:val="0"/>
                  <w:marBottom w:val="0"/>
                  <w:divBdr>
                    <w:top w:val="none" w:sz="0" w:space="0" w:color="auto"/>
                    <w:left w:val="none" w:sz="0" w:space="0" w:color="auto"/>
                    <w:bottom w:val="none" w:sz="0" w:space="0" w:color="auto"/>
                    <w:right w:val="none" w:sz="0" w:space="0" w:color="auto"/>
                  </w:divBdr>
                </w:div>
              </w:divsChild>
            </w:div>
            <w:div w:id="1524514338">
              <w:marLeft w:val="0"/>
              <w:marRight w:val="0"/>
              <w:marTop w:val="0"/>
              <w:marBottom w:val="0"/>
              <w:divBdr>
                <w:top w:val="none" w:sz="0" w:space="0" w:color="auto"/>
                <w:left w:val="none" w:sz="0" w:space="0" w:color="auto"/>
                <w:bottom w:val="none" w:sz="0" w:space="0" w:color="auto"/>
                <w:right w:val="none" w:sz="0" w:space="0" w:color="auto"/>
              </w:divBdr>
              <w:divsChild>
                <w:div w:id="569847397">
                  <w:marLeft w:val="0"/>
                  <w:marRight w:val="0"/>
                  <w:marTop w:val="0"/>
                  <w:marBottom w:val="0"/>
                  <w:divBdr>
                    <w:top w:val="none" w:sz="0" w:space="0" w:color="auto"/>
                    <w:left w:val="none" w:sz="0" w:space="0" w:color="auto"/>
                    <w:bottom w:val="none" w:sz="0" w:space="0" w:color="auto"/>
                    <w:right w:val="none" w:sz="0" w:space="0" w:color="auto"/>
                  </w:divBdr>
                </w:div>
                <w:div w:id="637344512">
                  <w:marLeft w:val="0"/>
                  <w:marRight w:val="0"/>
                  <w:marTop w:val="0"/>
                  <w:marBottom w:val="0"/>
                  <w:divBdr>
                    <w:top w:val="none" w:sz="0" w:space="0" w:color="auto"/>
                    <w:left w:val="none" w:sz="0" w:space="0" w:color="auto"/>
                    <w:bottom w:val="none" w:sz="0" w:space="0" w:color="auto"/>
                    <w:right w:val="none" w:sz="0" w:space="0" w:color="auto"/>
                  </w:divBdr>
                </w:div>
                <w:div w:id="645207339">
                  <w:marLeft w:val="0"/>
                  <w:marRight w:val="0"/>
                  <w:marTop w:val="0"/>
                  <w:marBottom w:val="0"/>
                  <w:divBdr>
                    <w:top w:val="none" w:sz="0" w:space="0" w:color="auto"/>
                    <w:left w:val="none" w:sz="0" w:space="0" w:color="auto"/>
                    <w:bottom w:val="none" w:sz="0" w:space="0" w:color="auto"/>
                    <w:right w:val="none" w:sz="0" w:space="0" w:color="auto"/>
                  </w:divBdr>
                </w:div>
                <w:div w:id="1043561345">
                  <w:marLeft w:val="0"/>
                  <w:marRight w:val="0"/>
                  <w:marTop w:val="0"/>
                  <w:marBottom w:val="0"/>
                  <w:divBdr>
                    <w:top w:val="none" w:sz="0" w:space="0" w:color="auto"/>
                    <w:left w:val="none" w:sz="0" w:space="0" w:color="auto"/>
                    <w:bottom w:val="none" w:sz="0" w:space="0" w:color="auto"/>
                    <w:right w:val="none" w:sz="0" w:space="0" w:color="auto"/>
                  </w:divBdr>
                </w:div>
              </w:divsChild>
            </w:div>
            <w:div w:id="1619527579">
              <w:marLeft w:val="0"/>
              <w:marRight w:val="0"/>
              <w:marTop w:val="0"/>
              <w:marBottom w:val="0"/>
              <w:divBdr>
                <w:top w:val="none" w:sz="0" w:space="0" w:color="auto"/>
                <w:left w:val="none" w:sz="0" w:space="0" w:color="auto"/>
                <w:bottom w:val="none" w:sz="0" w:space="0" w:color="auto"/>
                <w:right w:val="none" w:sz="0" w:space="0" w:color="auto"/>
              </w:divBdr>
              <w:divsChild>
                <w:div w:id="1063404368">
                  <w:marLeft w:val="0"/>
                  <w:marRight w:val="0"/>
                  <w:marTop w:val="0"/>
                  <w:marBottom w:val="0"/>
                  <w:divBdr>
                    <w:top w:val="none" w:sz="0" w:space="0" w:color="auto"/>
                    <w:left w:val="none" w:sz="0" w:space="0" w:color="auto"/>
                    <w:bottom w:val="none" w:sz="0" w:space="0" w:color="auto"/>
                    <w:right w:val="none" w:sz="0" w:space="0" w:color="auto"/>
                  </w:divBdr>
                </w:div>
              </w:divsChild>
            </w:div>
            <w:div w:id="2079327888">
              <w:marLeft w:val="0"/>
              <w:marRight w:val="0"/>
              <w:marTop w:val="0"/>
              <w:marBottom w:val="0"/>
              <w:divBdr>
                <w:top w:val="none" w:sz="0" w:space="0" w:color="auto"/>
                <w:left w:val="none" w:sz="0" w:space="0" w:color="auto"/>
                <w:bottom w:val="none" w:sz="0" w:space="0" w:color="auto"/>
                <w:right w:val="none" w:sz="0" w:space="0" w:color="auto"/>
              </w:divBdr>
              <w:divsChild>
                <w:div w:id="1204948035">
                  <w:marLeft w:val="0"/>
                  <w:marRight w:val="0"/>
                  <w:marTop w:val="0"/>
                  <w:marBottom w:val="0"/>
                  <w:divBdr>
                    <w:top w:val="none" w:sz="0" w:space="0" w:color="auto"/>
                    <w:left w:val="none" w:sz="0" w:space="0" w:color="auto"/>
                    <w:bottom w:val="none" w:sz="0" w:space="0" w:color="auto"/>
                    <w:right w:val="none" w:sz="0" w:space="0" w:color="auto"/>
                  </w:divBdr>
                </w:div>
                <w:div w:id="17018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5704">
          <w:marLeft w:val="0"/>
          <w:marRight w:val="0"/>
          <w:marTop w:val="30"/>
          <w:marBottom w:val="30"/>
          <w:divBdr>
            <w:top w:val="none" w:sz="0" w:space="0" w:color="auto"/>
            <w:left w:val="none" w:sz="0" w:space="0" w:color="auto"/>
            <w:bottom w:val="none" w:sz="0" w:space="0" w:color="auto"/>
            <w:right w:val="none" w:sz="0" w:space="0" w:color="auto"/>
          </w:divBdr>
          <w:divsChild>
            <w:div w:id="118381746">
              <w:marLeft w:val="0"/>
              <w:marRight w:val="0"/>
              <w:marTop w:val="0"/>
              <w:marBottom w:val="0"/>
              <w:divBdr>
                <w:top w:val="none" w:sz="0" w:space="0" w:color="auto"/>
                <w:left w:val="none" w:sz="0" w:space="0" w:color="auto"/>
                <w:bottom w:val="none" w:sz="0" w:space="0" w:color="auto"/>
                <w:right w:val="none" w:sz="0" w:space="0" w:color="auto"/>
              </w:divBdr>
              <w:divsChild>
                <w:div w:id="1301422088">
                  <w:marLeft w:val="0"/>
                  <w:marRight w:val="0"/>
                  <w:marTop w:val="0"/>
                  <w:marBottom w:val="0"/>
                  <w:divBdr>
                    <w:top w:val="none" w:sz="0" w:space="0" w:color="auto"/>
                    <w:left w:val="none" w:sz="0" w:space="0" w:color="auto"/>
                    <w:bottom w:val="none" w:sz="0" w:space="0" w:color="auto"/>
                    <w:right w:val="none" w:sz="0" w:space="0" w:color="auto"/>
                  </w:divBdr>
                </w:div>
                <w:div w:id="1639527298">
                  <w:marLeft w:val="0"/>
                  <w:marRight w:val="0"/>
                  <w:marTop w:val="0"/>
                  <w:marBottom w:val="0"/>
                  <w:divBdr>
                    <w:top w:val="none" w:sz="0" w:space="0" w:color="auto"/>
                    <w:left w:val="none" w:sz="0" w:space="0" w:color="auto"/>
                    <w:bottom w:val="none" w:sz="0" w:space="0" w:color="auto"/>
                    <w:right w:val="none" w:sz="0" w:space="0" w:color="auto"/>
                  </w:divBdr>
                </w:div>
                <w:div w:id="1666862095">
                  <w:marLeft w:val="0"/>
                  <w:marRight w:val="0"/>
                  <w:marTop w:val="0"/>
                  <w:marBottom w:val="0"/>
                  <w:divBdr>
                    <w:top w:val="none" w:sz="0" w:space="0" w:color="auto"/>
                    <w:left w:val="none" w:sz="0" w:space="0" w:color="auto"/>
                    <w:bottom w:val="none" w:sz="0" w:space="0" w:color="auto"/>
                    <w:right w:val="none" w:sz="0" w:space="0" w:color="auto"/>
                  </w:divBdr>
                </w:div>
              </w:divsChild>
            </w:div>
            <w:div w:id="255672176">
              <w:marLeft w:val="0"/>
              <w:marRight w:val="0"/>
              <w:marTop w:val="0"/>
              <w:marBottom w:val="0"/>
              <w:divBdr>
                <w:top w:val="none" w:sz="0" w:space="0" w:color="auto"/>
                <w:left w:val="none" w:sz="0" w:space="0" w:color="auto"/>
                <w:bottom w:val="none" w:sz="0" w:space="0" w:color="auto"/>
                <w:right w:val="none" w:sz="0" w:space="0" w:color="auto"/>
              </w:divBdr>
              <w:divsChild>
                <w:div w:id="1057046413">
                  <w:marLeft w:val="0"/>
                  <w:marRight w:val="0"/>
                  <w:marTop w:val="0"/>
                  <w:marBottom w:val="0"/>
                  <w:divBdr>
                    <w:top w:val="none" w:sz="0" w:space="0" w:color="auto"/>
                    <w:left w:val="none" w:sz="0" w:space="0" w:color="auto"/>
                    <w:bottom w:val="none" w:sz="0" w:space="0" w:color="auto"/>
                    <w:right w:val="none" w:sz="0" w:space="0" w:color="auto"/>
                  </w:divBdr>
                </w:div>
              </w:divsChild>
            </w:div>
            <w:div w:id="463548986">
              <w:marLeft w:val="0"/>
              <w:marRight w:val="0"/>
              <w:marTop w:val="0"/>
              <w:marBottom w:val="0"/>
              <w:divBdr>
                <w:top w:val="none" w:sz="0" w:space="0" w:color="auto"/>
                <w:left w:val="none" w:sz="0" w:space="0" w:color="auto"/>
                <w:bottom w:val="none" w:sz="0" w:space="0" w:color="auto"/>
                <w:right w:val="none" w:sz="0" w:space="0" w:color="auto"/>
              </w:divBdr>
              <w:divsChild>
                <w:div w:id="2067099376">
                  <w:marLeft w:val="0"/>
                  <w:marRight w:val="0"/>
                  <w:marTop w:val="0"/>
                  <w:marBottom w:val="0"/>
                  <w:divBdr>
                    <w:top w:val="none" w:sz="0" w:space="0" w:color="auto"/>
                    <w:left w:val="none" w:sz="0" w:space="0" w:color="auto"/>
                    <w:bottom w:val="none" w:sz="0" w:space="0" w:color="auto"/>
                    <w:right w:val="none" w:sz="0" w:space="0" w:color="auto"/>
                  </w:divBdr>
                </w:div>
              </w:divsChild>
            </w:div>
            <w:div w:id="637417102">
              <w:marLeft w:val="0"/>
              <w:marRight w:val="0"/>
              <w:marTop w:val="0"/>
              <w:marBottom w:val="0"/>
              <w:divBdr>
                <w:top w:val="none" w:sz="0" w:space="0" w:color="auto"/>
                <w:left w:val="none" w:sz="0" w:space="0" w:color="auto"/>
                <w:bottom w:val="none" w:sz="0" w:space="0" w:color="auto"/>
                <w:right w:val="none" w:sz="0" w:space="0" w:color="auto"/>
              </w:divBdr>
              <w:divsChild>
                <w:div w:id="50808988">
                  <w:marLeft w:val="0"/>
                  <w:marRight w:val="0"/>
                  <w:marTop w:val="0"/>
                  <w:marBottom w:val="0"/>
                  <w:divBdr>
                    <w:top w:val="none" w:sz="0" w:space="0" w:color="auto"/>
                    <w:left w:val="none" w:sz="0" w:space="0" w:color="auto"/>
                    <w:bottom w:val="none" w:sz="0" w:space="0" w:color="auto"/>
                    <w:right w:val="none" w:sz="0" w:space="0" w:color="auto"/>
                  </w:divBdr>
                </w:div>
                <w:div w:id="716248251">
                  <w:marLeft w:val="0"/>
                  <w:marRight w:val="0"/>
                  <w:marTop w:val="0"/>
                  <w:marBottom w:val="0"/>
                  <w:divBdr>
                    <w:top w:val="none" w:sz="0" w:space="0" w:color="auto"/>
                    <w:left w:val="none" w:sz="0" w:space="0" w:color="auto"/>
                    <w:bottom w:val="none" w:sz="0" w:space="0" w:color="auto"/>
                    <w:right w:val="none" w:sz="0" w:space="0" w:color="auto"/>
                  </w:divBdr>
                </w:div>
                <w:div w:id="1976326450">
                  <w:marLeft w:val="0"/>
                  <w:marRight w:val="0"/>
                  <w:marTop w:val="0"/>
                  <w:marBottom w:val="0"/>
                  <w:divBdr>
                    <w:top w:val="none" w:sz="0" w:space="0" w:color="auto"/>
                    <w:left w:val="none" w:sz="0" w:space="0" w:color="auto"/>
                    <w:bottom w:val="none" w:sz="0" w:space="0" w:color="auto"/>
                    <w:right w:val="none" w:sz="0" w:space="0" w:color="auto"/>
                  </w:divBdr>
                </w:div>
              </w:divsChild>
            </w:div>
            <w:div w:id="862061491">
              <w:marLeft w:val="0"/>
              <w:marRight w:val="0"/>
              <w:marTop w:val="0"/>
              <w:marBottom w:val="0"/>
              <w:divBdr>
                <w:top w:val="none" w:sz="0" w:space="0" w:color="auto"/>
                <w:left w:val="none" w:sz="0" w:space="0" w:color="auto"/>
                <w:bottom w:val="none" w:sz="0" w:space="0" w:color="auto"/>
                <w:right w:val="none" w:sz="0" w:space="0" w:color="auto"/>
              </w:divBdr>
              <w:divsChild>
                <w:div w:id="559246642">
                  <w:marLeft w:val="0"/>
                  <w:marRight w:val="0"/>
                  <w:marTop w:val="0"/>
                  <w:marBottom w:val="0"/>
                  <w:divBdr>
                    <w:top w:val="none" w:sz="0" w:space="0" w:color="auto"/>
                    <w:left w:val="none" w:sz="0" w:space="0" w:color="auto"/>
                    <w:bottom w:val="none" w:sz="0" w:space="0" w:color="auto"/>
                    <w:right w:val="none" w:sz="0" w:space="0" w:color="auto"/>
                  </w:divBdr>
                </w:div>
                <w:div w:id="883257112">
                  <w:marLeft w:val="0"/>
                  <w:marRight w:val="0"/>
                  <w:marTop w:val="0"/>
                  <w:marBottom w:val="0"/>
                  <w:divBdr>
                    <w:top w:val="none" w:sz="0" w:space="0" w:color="auto"/>
                    <w:left w:val="none" w:sz="0" w:space="0" w:color="auto"/>
                    <w:bottom w:val="none" w:sz="0" w:space="0" w:color="auto"/>
                    <w:right w:val="none" w:sz="0" w:space="0" w:color="auto"/>
                  </w:divBdr>
                </w:div>
                <w:div w:id="1007291583">
                  <w:marLeft w:val="0"/>
                  <w:marRight w:val="0"/>
                  <w:marTop w:val="0"/>
                  <w:marBottom w:val="0"/>
                  <w:divBdr>
                    <w:top w:val="none" w:sz="0" w:space="0" w:color="auto"/>
                    <w:left w:val="none" w:sz="0" w:space="0" w:color="auto"/>
                    <w:bottom w:val="none" w:sz="0" w:space="0" w:color="auto"/>
                    <w:right w:val="none" w:sz="0" w:space="0" w:color="auto"/>
                  </w:divBdr>
                </w:div>
                <w:div w:id="1246568401">
                  <w:marLeft w:val="0"/>
                  <w:marRight w:val="0"/>
                  <w:marTop w:val="0"/>
                  <w:marBottom w:val="0"/>
                  <w:divBdr>
                    <w:top w:val="none" w:sz="0" w:space="0" w:color="auto"/>
                    <w:left w:val="none" w:sz="0" w:space="0" w:color="auto"/>
                    <w:bottom w:val="none" w:sz="0" w:space="0" w:color="auto"/>
                    <w:right w:val="none" w:sz="0" w:space="0" w:color="auto"/>
                  </w:divBdr>
                </w:div>
                <w:div w:id="1816605502">
                  <w:marLeft w:val="0"/>
                  <w:marRight w:val="0"/>
                  <w:marTop w:val="0"/>
                  <w:marBottom w:val="0"/>
                  <w:divBdr>
                    <w:top w:val="none" w:sz="0" w:space="0" w:color="auto"/>
                    <w:left w:val="none" w:sz="0" w:space="0" w:color="auto"/>
                    <w:bottom w:val="none" w:sz="0" w:space="0" w:color="auto"/>
                    <w:right w:val="none" w:sz="0" w:space="0" w:color="auto"/>
                  </w:divBdr>
                </w:div>
                <w:div w:id="1960213747">
                  <w:marLeft w:val="0"/>
                  <w:marRight w:val="0"/>
                  <w:marTop w:val="0"/>
                  <w:marBottom w:val="0"/>
                  <w:divBdr>
                    <w:top w:val="none" w:sz="0" w:space="0" w:color="auto"/>
                    <w:left w:val="none" w:sz="0" w:space="0" w:color="auto"/>
                    <w:bottom w:val="none" w:sz="0" w:space="0" w:color="auto"/>
                    <w:right w:val="none" w:sz="0" w:space="0" w:color="auto"/>
                  </w:divBdr>
                </w:div>
              </w:divsChild>
            </w:div>
            <w:div w:id="1152527923">
              <w:marLeft w:val="0"/>
              <w:marRight w:val="0"/>
              <w:marTop w:val="0"/>
              <w:marBottom w:val="0"/>
              <w:divBdr>
                <w:top w:val="none" w:sz="0" w:space="0" w:color="auto"/>
                <w:left w:val="none" w:sz="0" w:space="0" w:color="auto"/>
                <w:bottom w:val="none" w:sz="0" w:space="0" w:color="auto"/>
                <w:right w:val="none" w:sz="0" w:space="0" w:color="auto"/>
              </w:divBdr>
              <w:divsChild>
                <w:div w:id="17853012">
                  <w:marLeft w:val="0"/>
                  <w:marRight w:val="0"/>
                  <w:marTop w:val="0"/>
                  <w:marBottom w:val="0"/>
                  <w:divBdr>
                    <w:top w:val="none" w:sz="0" w:space="0" w:color="auto"/>
                    <w:left w:val="none" w:sz="0" w:space="0" w:color="auto"/>
                    <w:bottom w:val="none" w:sz="0" w:space="0" w:color="auto"/>
                    <w:right w:val="none" w:sz="0" w:space="0" w:color="auto"/>
                  </w:divBdr>
                </w:div>
              </w:divsChild>
            </w:div>
            <w:div w:id="1560286245">
              <w:marLeft w:val="0"/>
              <w:marRight w:val="0"/>
              <w:marTop w:val="0"/>
              <w:marBottom w:val="0"/>
              <w:divBdr>
                <w:top w:val="none" w:sz="0" w:space="0" w:color="auto"/>
                <w:left w:val="none" w:sz="0" w:space="0" w:color="auto"/>
                <w:bottom w:val="none" w:sz="0" w:space="0" w:color="auto"/>
                <w:right w:val="none" w:sz="0" w:space="0" w:color="auto"/>
              </w:divBdr>
              <w:divsChild>
                <w:div w:id="395397418">
                  <w:marLeft w:val="0"/>
                  <w:marRight w:val="0"/>
                  <w:marTop w:val="0"/>
                  <w:marBottom w:val="0"/>
                  <w:divBdr>
                    <w:top w:val="none" w:sz="0" w:space="0" w:color="auto"/>
                    <w:left w:val="none" w:sz="0" w:space="0" w:color="auto"/>
                    <w:bottom w:val="none" w:sz="0" w:space="0" w:color="auto"/>
                    <w:right w:val="none" w:sz="0" w:space="0" w:color="auto"/>
                  </w:divBdr>
                </w:div>
                <w:div w:id="597566707">
                  <w:marLeft w:val="0"/>
                  <w:marRight w:val="0"/>
                  <w:marTop w:val="0"/>
                  <w:marBottom w:val="0"/>
                  <w:divBdr>
                    <w:top w:val="none" w:sz="0" w:space="0" w:color="auto"/>
                    <w:left w:val="none" w:sz="0" w:space="0" w:color="auto"/>
                    <w:bottom w:val="none" w:sz="0" w:space="0" w:color="auto"/>
                    <w:right w:val="none" w:sz="0" w:space="0" w:color="auto"/>
                  </w:divBdr>
                </w:div>
                <w:div w:id="643654949">
                  <w:marLeft w:val="0"/>
                  <w:marRight w:val="0"/>
                  <w:marTop w:val="0"/>
                  <w:marBottom w:val="0"/>
                  <w:divBdr>
                    <w:top w:val="none" w:sz="0" w:space="0" w:color="auto"/>
                    <w:left w:val="none" w:sz="0" w:space="0" w:color="auto"/>
                    <w:bottom w:val="none" w:sz="0" w:space="0" w:color="auto"/>
                    <w:right w:val="none" w:sz="0" w:space="0" w:color="auto"/>
                  </w:divBdr>
                </w:div>
                <w:div w:id="1675569501">
                  <w:marLeft w:val="0"/>
                  <w:marRight w:val="0"/>
                  <w:marTop w:val="0"/>
                  <w:marBottom w:val="0"/>
                  <w:divBdr>
                    <w:top w:val="none" w:sz="0" w:space="0" w:color="auto"/>
                    <w:left w:val="none" w:sz="0" w:space="0" w:color="auto"/>
                    <w:bottom w:val="none" w:sz="0" w:space="0" w:color="auto"/>
                    <w:right w:val="none" w:sz="0" w:space="0" w:color="auto"/>
                  </w:divBdr>
                </w:div>
                <w:div w:id="1840383064">
                  <w:marLeft w:val="0"/>
                  <w:marRight w:val="0"/>
                  <w:marTop w:val="0"/>
                  <w:marBottom w:val="0"/>
                  <w:divBdr>
                    <w:top w:val="none" w:sz="0" w:space="0" w:color="auto"/>
                    <w:left w:val="none" w:sz="0" w:space="0" w:color="auto"/>
                    <w:bottom w:val="none" w:sz="0" w:space="0" w:color="auto"/>
                    <w:right w:val="none" w:sz="0" w:space="0" w:color="auto"/>
                  </w:divBdr>
                </w:div>
              </w:divsChild>
            </w:div>
            <w:div w:id="1841580827">
              <w:marLeft w:val="0"/>
              <w:marRight w:val="0"/>
              <w:marTop w:val="0"/>
              <w:marBottom w:val="0"/>
              <w:divBdr>
                <w:top w:val="none" w:sz="0" w:space="0" w:color="auto"/>
                <w:left w:val="none" w:sz="0" w:space="0" w:color="auto"/>
                <w:bottom w:val="none" w:sz="0" w:space="0" w:color="auto"/>
                <w:right w:val="none" w:sz="0" w:space="0" w:color="auto"/>
              </w:divBdr>
              <w:divsChild>
                <w:div w:id="1973242454">
                  <w:marLeft w:val="0"/>
                  <w:marRight w:val="0"/>
                  <w:marTop w:val="0"/>
                  <w:marBottom w:val="0"/>
                  <w:divBdr>
                    <w:top w:val="none" w:sz="0" w:space="0" w:color="auto"/>
                    <w:left w:val="none" w:sz="0" w:space="0" w:color="auto"/>
                    <w:bottom w:val="none" w:sz="0" w:space="0" w:color="auto"/>
                    <w:right w:val="none" w:sz="0" w:space="0" w:color="auto"/>
                  </w:divBdr>
                </w:div>
              </w:divsChild>
            </w:div>
            <w:div w:id="1942687038">
              <w:marLeft w:val="0"/>
              <w:marRight w:val="0"/>
              <w:marTop w:val="0"/>
              <w:marBottom w:val="0"/>
              <w:divBdr>
                <w:top w:val="none" w:sz="0" w:space="0" w:color="auto"/>
                <w:left w:val="none" w:sz="0" w:space="0" w:color="auto"/>
                <w:bottom w:val="none" w:sz="0" w:space="0" w:color="auto"/>
                <w:right w:val="none" w:sz="0" w:space="0" w:color="auto"/>
              </w:divBdr>
              <w:divsChild>
                <w:div w:id="2034725025">
                  <w:marLeft w:val="0"/>
                  <w:marRight w:val="0"/>
                  <w:marTop w:val="0"/>
                  <w:marBottom w:val="0"/>
                  <w:divBdr>
                    <w:top w:val="none" w:sz="0" w:space="0" w:color="auto"/>
                    <w:left w:val="none" w:sz="0" w:space="0" w:color="auto"/>
                    <w:bottom w:val="none" w:sz="0" w:space="0" w:color="auto"/>
                    <w:right w:val="none" w:sz="0" w:space="0" w:color="auto"/>
                  </w:divBdr>
                </w:div>
                <w:div w:id="2059090294">
                  <w:marLeft w:val="0"/>
                  <w:marRight w:val="0"/>
                  <w:marTop w:val="0"/>
                  <w:marBottom w:val="0"/>
                  <w:divBdr>
                    <w:top w:val="none" w:sz="0" w:space="0" w:color="auto"/>
                    <w:left w:val="none" w:sz="0" w:space="0" w:color="auto"/>
                    <w:bottom w:val="none" w:sz="0" w:space="0" w:color="auto"/>
                    <w:right w:val="none" w:sz="0" w:space="0" w:color="auto"/>
                  </w:divBdr>
                </w:div>
              </w:divsChild>
            </w:div>
            <w:div w:id="2028287950">
              <w:marLeft w:val="0"/>
              <w:marRight w:val="0"/>
              <w:marTop w:val="0"/>
              <w:marBottom w:val="0"/>
              <w:divBdr>
                <w:top w:val="none" w:sz="0" w:space="0" w:color="auto"/>
                <w:left w:val="none" w:sz="0" w:space="0" w:color="auto"/>
                <w:bottom w:val="none" w:sz="0" w:space="0" w:color="auto"/>
                <w:right w:val="none" w:sz="0" w:space="0" w:color="auto"/>
              </w:divBdr>
              <w:divsChild>
                <w:div w:id="14045042">
                  <w:marLeft w:val="0"/>
                  <w:marRight w:val="0"/>
                  <w:marTop w:val="0"/>
                  <w:marBottom w:val="0"/>
                  <w:divBdr>
                    <w:top w:val="none" w:sz="0" w:space="0" w:color="auto"/>
                    <w:left w:val="none" w:sz="0" w:space="0" w:color="auto"/>
                    <w:bottom w:val="none" w:sz="0" w:space="0" w:color="auto"/>
                    <w:right w:val="none" w:sz="0" w:space="0" w:color="auto"/>
                  </w:divBdr>
                </w:div>
                <w:div w:id="15079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24189">
      <w:bodyDiv w:val="1"/>
      <w:marLeft w:val="0"/>
      <w:marRight w:val="0"/>
      <w:marTop w:val="0"/>
      <w:marBottom w:val="0"/>
      <w:divBdr>
        <w:top w:val="none" w:sz="0" w:space="0" w:color="auto"/>
        <w:left w:val="none" w:sz="0" w:space="0" w:color="auto"/>
        <w:bottom w:val="none" w:sz="0" w:space="0" w:color="auto"/>
        <w:right w:val="none" w:sz="0" w:space="0" w:color="auto"/>
      </w:divBdr>
      <w:divsChild>
        <w:div w:id="268507531">
          <w:marLeft w:val="0"/>
          <w:marRight w:val="0"/>
          <w:marTop w:val="0"/>
          <w:marBottom w:val="0"/>
          <w:divBdr>
            <w:top w:val="none" w:sz="0" w:space="0" w:color="auto"/>
            <w:left w:val="none" w:sz="0" w:space="0" w:color="auto"/>
            <w:bottom w:val="none" w:sz="0" w:space="0" w:color="auto"/>
            <w:right w:val="none" w:sz="0" w:space="0" w:color="auto"/>
          </w:divBdr>
          <w:divsChild>
            <w:div w:id="556940102">
              <w:marLeft w:val="0"/>
              <w:marRight w:val="0"/>
              <w:marTop w:val="0"/>
              <w:marBottom w:val="0"/>
              <w:divBdr>
                <w:top w:val="none" w:sz="0" w:space="0" w:color="auto"/>
                <w:left w:val="none" w:sz="0" w:space="0" w:color="auto"/>
                <w:bottom w:val="none" w:sz="0" w:space="0" w:color="auto"/>
                <w:right w:val="none" w:sz="0" w:space="0" w:color="auto"/>
              </w:divBdr>
              <w:divsChild>
                <w:div w:id="526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6019">
      <w:bodyDiv w:val="1"/>
      <w:marLeft w:val="0"/>
      <w:marRight w:val="0"/>
      <w:marTop w:val="0"/>
      <w:marBottom w:val="0"/>
      <w:divBdr>
        <w:top w:val="none" w:sz="0" w:space="0" w:color="auto"/>
        <w:left w:val="none" w:sz="0" w:space="0" w:color="auto"/>
        <w:bottom w:val="none" w:sz="0" w:space="0" w:color="auto"/>
        <w:right w:val="none" w:sz="0" w:space="0" w:color="auto"/>
      </w:divBdr>
      <w:divsChild>
        <w:div w:id="82845496">
          <w:marLeft w:val="0"/>
          <w:marRight w:val="0"/>
          <w:marTop w:val="0"/>
          <w:marBottom w:val="0"/>
          <w:divBdr>
            <w:top w:val="none" w:sz="0" w:space="0" w:color="auto"/>
            <w:left w:val="none" w:sz="0" w:space="0" w:color="auto"/>
            <w:bottom w:val="none" w:sz="0" w:space="0" w:color="auto"/>
            <w:right w:val="none" w:sz="0" w:space="0" w:color="auto"/>
          </w:divBdr>
        </w:div>
        <w:div w:id="91167598">
          <w:marLeft w:val="0"/>
          <w:marRight w:val="0"/>
          <w:marTop w:val="0"/>
          <w:marBottom w:val="0"/>
          <w:divBdr>
            <w:top w:val="none" w:sz="0" w:space="0" w:color="auto"/>
            <w:left w:val="none" w:sz="0" w:space="0" w:color="auto"/>
            <w:bottom w:val="none" w:sz="0" w:space="0" w:color="auto"/>
            <w:right w:val="none" w:sz="0" w:space="0" w:color="auto"/>
          </w:divBdr>
          <w:divsChild>
            <w:div w:id="1705252078">
              <w:marLeft w:val="-75"/>
              <w:marRight w:val="0"/>
              <w:marTop w:val="30"/>
              <w:marBottom w:val="30"/>
              <w:divBdr>
                <w:top w:val="none" w:sz="0" w:space="0" w:color="auto"/>
                <w:left w:val="none" w:sz="0" w:space="0" w:color="auto"/>
                <w:bottom w:val="none" w:sz="0" w:space="0" w:color="auto"/>
                <w:right w:val="none" w:sz="0" w:space="0" w:color="auto"/>
              </w:divBdr>
              <w:divsChild>
                <w:div w:id="271864153">
                  <w:marLeft w:val="0"/>
                  <w:marRight w:val="0"/>
                  <w:marTop w:val="0"/>
                  <w:marBottom w:val="0"/>
                  <w:divBdr>
                    <w:top w:val="none" w:sz="0" w:space="0" w:color="auto"/>
                    <w:left w:val="none" w:sz="0" w:space="0" w:color="auto"/>
                    <w:bottom w:val="none" w:sz="0" w:space="0" w:color="auto"/>
                    <w:right w:val="none" w:sz="0" w:space="0" w:color="auto"/>
                  </w:divBdr>
                  <w:divsChild>
                    <w:div w:id="1129469224">
                      <w:marLeft w:val="0"/>
                      <w:marRight w:val="0"/>
                      <w:marTop w:val="0"/>
                      <w:marBottom w:val="0"/>
                      <w:divBdr>
                        <w:top w:val="none" w:sz="0" w:space="0" w:color="auto"/>
                        <w:left w:val="none" w:sz="0" w:space="0" w:color="auto"/>
                        <w:bottom w:val="none" w:sz="0" w:space="0" w:color="auto"/>
                        <w:right w:val="none" w:sz="0" w:space="0" w:color="auto"/>
                      </w:divBdr>
                    </w:div>
                    <w:div w:id="1153790534">
                      <w:marLeft w:val="0"/>
                      <w:marRight w:val="0"/>
                      <w:marTop w:val="0"/>
                      <w:marBottom w:val="0"/>
                      <w:divBdr>
                        <w:top w:val="none" w:sz="0" w:space="0" w:color="auto"/>
                        <w:left w:val="none" w:sz="0" w:space="0" w:color="auto"/>
                        <w:bottom w:val="none" w:sz="0" w:space="0" w:color="auto"/>
                        <w:right w:val="none" w:sz="0" w:space="0" w:color="auto"/>
                      </w:divBdr>
                    </w:div>
                    <w:div w:id="1223059227">
                      <w:marLeft w:val="0"/>
                      <w:marRight w:val="0"/>
                      <w:marTop w:val="0"/>
                      <w:marBottom w:val="0"/>
                      <w:divBdr>
                        <w:top w:val="none" w:sz="0" w:space="0" w:color="auto"/>
                        <w:left w:val="none" w:sz="0" w:space="0" w:color="auto"/>
                        <w:bottom w:val="none" w:sz="0" w:space="0" w:color="auto"/>
                        <w:right w:val="none" w:sz="0" w:space="0" w:color="auto"/>
                      </w:divBdr>
                    </w:div>
                    <w:div w:id="1665547864">
                      <w:marLeft w:val="0"/>
                      <w:marRight w:val="0"/>
                      <w:marTop w:val="0"/>
                      <w:marBottom w:val="0"/>
                      <w:divBdr>
                        <w:top w:val="none" w:sz="0" w:space="0" w:color="auto"/>
                        <w:left w:val="none" w:sz="0" w:space="0" w:color="auto"/>
                        <w:bottom w:val="none" w:sz="0" w:space="0" w:color="auto"/>
                        <w:right w:val="none" w:sz="0" w:space="0" w:color="auto"/>
                      </w:divBdr>
                    </w:div>
                    <w:div w:id="1919558076">
                      <w:marLeft w:val="0"/>
                      <w:marRight w:val="0"/>
                      <w:marTop w:val="0"/>
                      <w:marBottom w:val="0"/>
                      <w:divBdr>
                        <w:top w:val="none" w:sz="0" w:space="0" w:color="auto"/>
                        <w:left w:val="none" w:sz="0" w:space="0" w:color="auto"/>
                        <w:bottom w:val="none" w:sz="0" w:space="0" w:color="auto"/>
                        <w:right w:val="none" w:sz="0" w:space="0" w:color="auto"/>
                      </w:divBdr>
                    </w:div>
                  </w:divsChild>
                </w:div>
                <w:div w:id="334846130">
                  <w:marLeft w:val="0"/>
                  <w:marRight w:val="0"/>
                  <w:marTop w:val="0"/>
                  <w:marBottom w:val="0"/>
                  <w:divBdr>
                    <w:top w:val="none" w:sz="0" w:space="0" w:color="auto"/>
                    <w:left w:val="none" w:sz="0" w:space="0" w:color="auto"/>
                    <w:bottom w:val="none" w:sz="0" w:space="0" w:color="auto"/>
                    <w:right w:val="none" w:sz="0" w:space="0" w:color="auto"/>
                  </w:divBdr>
                  <w:divsChild>
                    <w:div w:id="1492522720">
                      <w:marLeft w:val="0"/>
                      <w:marRight w:val="0"/>
                      <w:marTop w:val="0"/>
                      <w:marBottom w:val="0"/>
                      <w:divBdr>
                        <w:top w:val="none" w:sz="0" w:space="0" w:color="auto"/>
                        <w:left w:val="none" w:sz="0" w:space="0" w:color="auto"/>
                        <w:bottom w:val="none" w:sz="0" w:space="0" w:color="auto"/>
                        <w:right w:val="none" w:sz="0" w:space="0" w:color="auto"/>
                      </w:divBdr>
                    </w:div>
                  </w:divsChild>
                </w:div>
                <w:div w:id="542866907">
                  <w:marLeft w:val="0"/>
                  <w:marRight w:val="0"/>
                  <w:marTop w:val="0"/>
                  <w:marBottom w:val="0"/>
                  <w:divBdr>
                    <w:top w:val="none" w:sz="0" w:space="0" w:color="auto"/>
                    <w:left w:val="none" w:sz="0" w:space="0" w:color="auto"/>
                    <w:bottom w:val="none" w:sz="0" w:space="0" w:color="auto"/>
                    <w:right w:val="none" w:sz="0" w:space="0" w:color="auto"/>
                  </w:divBdr>
                  <w:divsChild>
                    <w:div w:id="140393687">
                      <w:marLeft w:val="0"/>
                      <w:marRight w:val="0"/>
                      <w:marTop w:val="0"/>
                      <w:marBottom w:val="0"/>
                      <w:divBdr>
                        <w:top w:val="none" w:sz="0" w:space="0" w:color="auto"/>
                        <w:left w:val="none" w:sz="0" w:space="0" w:color="auto"/>
                        <w:bottom w:val="none" w:sz="0" w:space="0" w:color="auto"/>
                        <w:right w:val="none" w:sz="0" w:space="0" w:color="auto"/>
                      </w:divBdr>
                    </w:div>
                    <w:div w:id="639270735">
                      <w:marLeft w:val="0"/>
                      <w:marRight w:val="0"/>
                      <w:marTop w:val="0"/>
                      <w:marBottom w:val="0"/>
                      <w:divBdr>
                        <w:top w:val="none" w:sz="0" w:space="0" w:color="auto"/>
                        <w:left w:val="none" w:sz="0" w:space="0" w:color="auto"/>
                        <w:bottom w:val="none" w:sz="0" w:space="0" w:color="auto"/>
                        <w:right w:val="none" w:sz="0" w:space="0" w:color="auto"/>
                      </w:divBdr>
                    </w:div>
                  </w:divsChild>
                </w:div>
                <w:div w:id="589658167">
                  <w:marLeft w:val="0"/>
                  <w:marRight w:val="0"/>
                  <w:marTop w:val="0"/>
                  <w:marBottom w:val="0"/>
                  <w:divBdr>
                    <w:top w:val="none" w:sz="0" w:space="0" w:color="auto"/>
                    <w:left w:val="none" w:sz="0" w:space="0" w:color="auto"/>
                    <w:bottom w:val="none" w:sz="0" w:space="0" w:color="auto"/>
                    <w:right w:val="none" w:sz="0" w:space="0" w:color="auto"/>
                  </w:divBdr>
                  <w:divsChild>
                    <w:div w:id="1551455422">
                      <w:marLeft w:val="0"/>
                      <w:marRight w:val="0"/>
                      <w:marTop w:val="0"/>
                      <w:marBottom w:val="0"/>
                      <w:divBdr>
                        <w:top w:val="none" w:sz="0" w:space="0" w:color="auto"/>
                        <w:left w:val="none" w:sz="0" w:space="0" w:color="auto"/>
                        <w:bottom w:val="none" w:sz="0" w:space="0" w:color="auto"/>
                        <w:right w:val="none" w:sz="0" w:space="0" w:color="auto"/>
                      </w:divBdr>
                    </w:div>
                    <w:div w:id="1598367497">
                      <w:marLeft w:val="0"/>
                      <w:marRight w:val="0"/>
                      <w:marTop w:val="0"/>
                      <w:marBottom w:val="0"/>
                      <w:divBdr>
                        <w:top w:val="none" w:sz="0" w:space="0" w:color="auto"/>
                        <w:left w:val="none" w:sz="0" w:space="0" w:color="auto"/>
                        <w:bottom w:val="none" w:sz="0" w:space="0" w:color="auto"/>
                        <w:right w:val="none" w:sz="0" w:space="0" w:color="auto"/>
                      </w:divBdr>
                    </w:div>
                  </w:divsChild>
                </w:div>
                <w:div w:id="884175364">
                  <w:marLeft w:val="0"/>
                  <w:marRight w:val="0"/>
                  <w:marTop w:val="0"/>
                  <w:marBottom w:val="0"/>
                  <w:divBdr>
                    <w:top w:val="none" w:sz="0" w:space="0" w:color="auto"/>
                    <w:left w:val="none" w:sz="0" w:space="0" w:color="auto"/>
                    <w:bottom w:val="none" w:sz="0" w:space="0" w:color="auto"/>
                    <w:right w:val="none" w:sz="0" w:space="0" w:color="auto"/>
                  </w:divBdr>
                  <w:divsChild>
                    <w:div w:id="1592080426">
                      <w:marLeft w:val="0"/>
                      <w:marRight w:val="0"/>
                      <w:marTop w:val="0"/>
                      <w:marBottom w:val="0"/>
                      <w:divBdr>
                        <w:top w:val="none" w:sz="0" w:space="0" w:color="auto"/>
                        <w:left w:val="none" w:sz="0" w:space="0" w:color="auto"/>
                        <w:bottom w:val="none" w:sz="0" w:space="0" w:color="auto"/>
                        <w:right w:val="none" w:sz="0" w:space="0" w:color="auto"/>
                      </w:divBdr>
                    </w:div>
                  </w:divsChild>
                </w:div>
                <w:div w:id="990401978">
                  <w:marLeft w:val="0"/>
                  <w:marRight w:val="0"/>
                  <w:marTop w:val="0"/>
                  <w:marBottom w:val="0"/>
                  <w:divBdr>
                    <w:top w:val="none" w:sz="0" w:space="0" w:color="auto"/>
                    <w:left w:val="none" w:sz="0" w:space="0" w:color="auto"/>
                    <w:bottom w:val="none" w:sz="0" w:space="0" w:color="auto"/>
                    <w:right w:val="none" w:sz="0" w:space="0" w:color="auto"/>
                  </w:divBdr>
                  <w:divsChild>
                    <w:div w:id="695152608">
                      <w:marLeft w:val="0"/>
                      <w:marRight w:val="0"/>
                      <w:marTop w:val="0"/>
                      <w:marBottom w:val="0"/>
                      <w:divBdr>
                        <w:top w:val="none" w:sz="0" w:space="0" w:color="auto"/>
                        <w:left w:val="none" w:sz="0" w:space="0" w:color="auto"/>
                        <w:bottom w:val="none" w:sz="0" w:space="0" w:color="auto"/>
                        <w:right w:val="none" w:sz="0" w:space="0" w:color="auto"/>
                      </w:divBdr>
                    </w:div>
                  </w:divsChild>
                </w:div>
                <w:div w:id="1370760449">
                  <w:marLeft w:val="0"/>
                  <w:marRight w:val="0"/>
                  <w:marTop w:val="0"/>
                  <w:marBottom w:val="0"/>
                  <w:divBdr>
                    <w:top w:val="none" w:sz="0" w:space="0" w:color="auto"/>
                    <w:left w:val="none" w:sz="0" w:space="0" w:color="auto"/>
                    <w:bottom w:val="none" w:sz="0" w:space="0" w:color="auto"/>
                    <w:right w:val="none" w:sz="0" w:space="0" w:color="auto"/>
                  </w:divBdr>
                  <w:divsChild>
                    <w:div w:id="24523252">
                      <w:marLeft w:val="0"/>
                      <w:marRight w:val="0"/>
                      <w:marTop w:val="0"/>
                      <w:marBottom w:val="0"/>
                      <w:divBdr>
                        <w:top w:val="none" w:sz="0" w:space="0" w:color="auto"/>
                        <w:left w:val="none" w:sz="0" w:space="0" w:color="auto"/>
                        <w:bottom w:val="none" w:sz="0" w:space="0" w:color="auto"/>
                        <w:right w:val="none" w:sz="0" w:space="0" w:color="auto"/>
                      </w:divBdr>
                    </w:div>
                    <w:div w:id="243497886">
                      <w:marLeft w:val="0"/>
                      <w:marRight w:val="0"/>
                      <w:marTop w:val="0"/>
                      <w:marBottom w:val="0"/>
                      <w:divBdr>
                        <w:top w:val="none" w:sz="0" w:space="0" w:color="auto"/>
                        <w:left w:val="none" w:sz="0" w:space="0" w:color="auto"/>
                        <w:bottom w:val="none" w:sz="0" w:space="0" w:color="auto"/>
                        <w:right w:val="none" w:sz="0" w:space="0" w:color="auto"/>
                      </w:divBdr>
                    </w:div>
                    <w:div w:id="449857263">
                      <w:marLeft w:val="0"/>
                      <w:marRight w:val="0"/>
                      <w:marTop w:val="0"/>
                      <w:marBottom w:val="0"/>
                      <w:divBdr>
                        <w:top w:val="none" w:sz="0" w:space="0" w:color="auto"/>
                        <w:left w:val="none" w:sz="0" w:space="0" w:color="auto"/>
                        <w:bottom w:val="none" w:sz="0" w:space="0" w:color="auto"/>
                        <w:right w:val="none" w:sz="0" w:space="0" w:color="auto"/>
                      </w:divBdr>
                    </w:div>
                    <w:div w:id="592738740">
                      <w:marLeft w:val="0"/>
                      <w:marRight w:val="0"/>
                      <w:marTop w:val="0"/>
                      <w:marBottom w:val="0"/>
                      <w:divBdr>
                        <w:top w:val="none" w:sz="0" w:space="0" w:color="auto"/>
                        <w:left w:val="none" w:sz="0" w:space="0" w:color="auto"/>
                        <w:bottom w:val="none" w:sz="0" w:space="0" w:color="auto"/>
                        <w:right w:val="none" w:sz="0" w:space="0" w:color="auto"/>
                      </w:divBdr>
                    </w:div>
                    <w:div w:id="645012902">
                      <w:marLeft w:val="0"/>
                      <w:marRight w:val="0"/>
                      <w:marTop w:val="0"/>
                      <w:marBottom w:val="0"/>
                      <w:divBdr>
                        <w:top w:val="none" w:sz="0" w:space="0" w:color="auto"/>
                        <w:left w:val="none" w:sz="0" w:space="0" w:color="auto"/>
                        <w:bottom w:val="none" w:sz="0" w:space="0" w:color="auto"/>
                        <w:right w:val="none" w:sz="0" w:space="0" w:color="auto"/>
                      </w:divBdr>
                    </w:div>
                    <w:div w:id="1222013383">
                      <w:marLeft w:val="0"/>
                      <w:marRight w:val="0"/>
                      <w:marTop w:val="0"/>
                      <w:marBottom w:val="0"/>
                      <w:divBdr>
                        <w:top w:val="none" w:sz="0" w:space="0" w:color="auto"/>
                        <w:left w:val="none" w:sz="0" w:space="0" w:color="auto"/>
                        <w:bottom w:val="none" w:sz="0" w:space="0" w:color="auto"/>
                        <w:right w:val="none" w:sz="0" w:space="0" w:color="auto"/>
                      </w:divBdr>
                    </w:div>
                    <w:div w:id="1403601269">
                      <w:marLeft w:val="0"/>
                      <w:marRight w:val="0"/>
                      <w:marTop w:val="0"/>
                      <w:marBottom w:val="0"/>
                      <w:divBdr>
                        <w:top w:val="none" w:sz="0" w:space="0" w:color="auto"/>
                        <w:left w:val="none" w:sz="0" w:space="0" w:color="auto"/>
                        <w:bottom w:val="none" w:sz="0" w:space="0" w:color="auto"/>
                        <w:right w:val="none" w:sz="0" w:space="0" w:color="auto"/>
                      </w:divBdr>
                    </w:div>
                    <w:div w:id="1500270424">
                      <w:marLeft w:val="0"/>
                      <w:marRight w:val="0"/>
                      <w:marTop w:val="0"/>
                      <w:marBottom w:val="0"/>
                      <w:divBdr>
                        <w:top w:val="none" w:sz="0" w:space="0" w:color="auto"/>
                        <w:left w:val="none" w:sz="0" w:space="0" w:color="auto"/>
                        <w:bottom w:val="none" w:sz="0" w:space="0" w:color="auto"/>
                        <w:right w:val="none" w:sz="0" w:space="0" w:color="auto"/>
                      </w:divBdr>
                    </w:div>
                    <w:div w:id="1849833634">
                      <w:marLeft w:val="0"/>
                      <w:marRight w:val="0"/>
                      <w:marTop w:val="0"/>
                      <w:marBottom w:val="0"/>
                      <w:divBdr>
                        <w:top w:val="none" w:sz="0" w:space="0" w:color="auto"/>
                        <w:left w:val="none" w:sz="0" w:space="0" w:color="auto"/>
                        <w:bottom w:val="none" w:sz="0" w:space="0" w:color="auto"/>
                        <w:right w:val="none" w:sz="0" w:space="0" w:color="auto"/>
                      </w:divBdr>
                    </w:div>
                  </w:divsChild>
                </w:div>
                <w:div w:id="1715931289">
                  <w:marLeft w:val="0"/>
                  <w:marRight w:val="0"/>
                  <w:marTop w:val="0"/>
                  <w:marBottom w:val="0"/>
                  <w:divBdr>
                    <w:top w:val="none" w:sz="0" w:space="0" w:color="auto"/>
                    <w:left w:val="none" w:sz="0" w:space="0" w:color="auto"/>
                    <w:bottom w:val="none" w:sz="0" w:space="0" w:color="auto"/>
                    <w:right w:val="none" w:sz="0" w:space="0" w:color="auto"/>
                  </w:divBdr>
                  <w:divsChild>
                    <w:div w:id="1539853430">
                      <w:marLeft w:val="0"/>
                      <w:marRight w:val="0"/>
                      <w:marTop w:val="0"/>
                      <w:marBottom w:val="0"/>
                      <w:divBdr>
                        <w:top w:val="none" w:sz="0" w:space="0" w:color="auto"/>
                        <w:left w:val="none" w:sz="0" w:space="0" w:color="auto"/>
                        <w:bottom w:val="none" w:sz="0" w:space="0" w:color="auto"/>
                        <w:right w:val="none" w:sz="0" w:space="0" w:color="auto"/>
                      </w:divBdr>
                    </w:div>
                    <w:div w:id="1693606948">
                      <w:marLeft w:val="0"/>
                      <w:marRight w:val="0"/>
                      <w:marTop w:val="0"/>
                      <w:marBottom w:val="0"/>
                      <w:divBdr>
                        <w:top w:val="none" w:sz="0" w:space="0" w:color="auto"/>
                        <w:left w:val="none" w:sz="0" w:space="0" w:color="auto"/>
                        <w:bottom w:val="none" w:sz="0" w:space="0" w:color="auto"/>
                        <w:right w:val="none" w:sz="0" w:space="0" w:color="auto"/>
                      </w:divBdr>
                    </w:div>
                  </w:divsChild>
                </w:div>
                <w:div w:id="1727021538">
                  <w:marLeft w:val="0"/>
                  <w:marRight w:val="0"/>
                  <w:marTop w:val="0"/>
                  <w:marBottom w:val="0"/>
                  <w:divBdr>
                    <w:top w:val="none" w:sz="0" w:space="0" w:color="auto"/>
                    <w:left w:val="none" w:sz="0" w:space="0" w:color="auto"/>
                    <w:bottom w:val="none" w:sz="0" w:space="0" w:color="auto"/>
                    <w:right w:val="none" w:sz="0" w:space="0" w:color="auto"/>
                  </w:divBdr>
                  <w:divsChild>
                    <w:div w:id="162548934">
                      <w:marLeft w:val="0"/>
                      <w:marRight w:val="0"/>
                      <w:marTop w:val="0"/>
                      <w:marBottom w:val="0"/>
                      <w:divBdr>
                        <w:top w:val="none" w:sz="0" w:space="0" w:color="auto"/>
                        <w:left w:val="none" w:sz="0" w:space="0" w:color="auto"/>
                        <w:bottom w:val="none" w:sz="0" w:space="0" w:color="auto"/>
                        <w:right w:val="none" w:sz="0" w:space="0" w:color="auto"/>
                      </w:divBdr>
                    </w:div>
                    <w:div w:id="380591538">
                      <w:marLeft w:val="0"/>
                      <w:marRight w:val="0"/>
                      <w:marTop w:val="0"/>
                      <w:marBottom w:val="0"/>
                      <w:divBdr>
                        <w:top w:val="none" w:sz="0" w:space="0" w:color="auto"/>
                        <w:left w:val="none" w:sz="0" w:space="0" w:color="auto"/>
                        <w:bottom w:val="none" w:sz="0" w:space="0" w:color="auto"/>
                        <w:right w:val="none" w:sz="0" w:space="0" w:color="auto"/>
                      </w:divBdr>
                    </w:div>
                    <w:div w:id="981690356">
                      <w:marLeft w:val="0"/>
                      <w:marRight w:val="0"/>
                      <w:marTop w:val="0"/>
                      <w:marBottom w:val="0"/>
                      <w:divBdr>
                        <w:top w:val="none" w:sz="0" w:space="0" w:color="auto"/>
                        <w:left w:val="none" w:sz="0" w:space="0" w:color="auto"/>
                        <w:bottom w:val="none" w:sz="0" w:space="0" w:color="auto"/>
                        <w:right w:val="none" w:sz="0" w:space="0" w:color="auto"/>
                      </w:divBdr>
                    </w:div>
                  </w:divsChild>
                </w:div>
                <w:div w:id="2085836023">
                  <w:marLeft w:val="0"/>
                  <w:marRight w:val="0"/>
                  <w:marTop w:val="0"/>
                  <w:marBottom w:val="0"/>
                  <w:divBdr>
                    <w:top w:val="none" w:sz="0" w:space="0" w:color="auto"/>
                    <w:left w:val="none" w:sz="0" w:space="0" w:color="auto"/>
                    <w:bottom w:val="none" w:sz="0" w:space="0" w:color="auto"/>
                    <w:right w:val="none" w:sz="0" w:space="0" w:color="auto"/>
                  </w:divBdr>
                  <w:divsChild>
                    <w:div w:id="8331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2874">
          <w:marLeft w:val="0"/>
          <w:marRight w:val="0"/>
          <w:marTop w:val="0"/>
          <w:marBottom w:val="0"/>
          <w:divBdr>
            <w:top w:val="none" w:sz="0" w:space="0" w:color="auto"/>
            <w:left w:val="none" w:sz="0" w:space="0" w:color="auto"/>
            <w:bottom w:val="none" w:sz="0" w:space="0" w:color="auto"/>
            <w:right w:val="none" w:sz="0" w:space="0" w:color="auto"/>
          </w:divBdr>
        </w:div>
        <w:div w:id="458186061">
          <w:marLeft w:val="0"/>
          <w:marRight w:val="0"/>
          <w:marTop w:val="0"/>
          <w:marBottom w:val="0"/>
          <w:divBdr>
            <w:top w:val="none" w:sz="0" w:space="0" w:color="auto"/>
            <w:left w:val="none" w:sz="0" w:space="0" w:color="auto"/>
            <w:bottom w:val="none" w:sz="0" w:space="0" w:color="auto"/>
            <w:right w:val="none" w:sz="0" w:space="0" w:color="auto"/>
          </w:divBdr>
        </w:div>
        <w:div w:id="513232626">
          <w:marLeft w:val="0"/>
          <w:marRight w:val="0"/>
          <w:marTop w:val="0"/>
          <w:marBottom w:val="0"/>
          <w:divBdr>
            <w:top w:val="none" w:sz="0" w:space="0" w:color="auto"/>
            <w:left w:val="none" w:sz="0" w:space="0" w:color="auto"/>
            <w:bottom w:val="none" w:sz="0" w:space="0" w:color="auto"/>
            <w:right w:val="none" w:sz="0" w:space="0" w:color="auto"/>
          </w:divBdr>
        </w:div>
        <w:div w:id="717053589">
          <w:marLeft w:val="0"/>
          <w:marRight w:val="0"/>
          <w:marTop w:val="0"/>
          <w:marBottom w:val="0"/>
          <w:divBdr>
            <w:top w:val="none" w:sz="0" w:space="0" w:color="auto"/>
            <w:left w:val="none" w:sz="0" w:space="0" w:color="auto"/>
            <w:bottom w:val="none" w:sz="0" w:space="0" w:color="auto"/>
            <w:right w:val="none" w:sz="0" w:space="0" w:color="auto"/>
          </w:divBdr>
        </w:div>
        <w:div w:id="1286500277">
          <w:marLeft w:val="0"/>
          <w:marRight w:val="0"/>
          <w:marTop w:val="0"/>
          <w:marBottom w:val="0"/>
          <w:divBdr>
            <w:top w:val="none" w:sz="0" w:space="0" w:color="auto"/>
            <w:left w:val="none" w:sz="0" w:space="0" w:color="auto"/>
            <w:bottom w:val="none" w:sz="0" w:space="0" w:color="auto"/>
            <w:right w:val="none" w:sz="0" w:space="0" w:color="auto"/>
          </w:divBdr>
        </w:div>
        <w:div w:id="1457991928">
          <w:marLeft w:val="0"/>
          <w:marRight w:val="0"/>
          <w:marTop w:val="0"/>
          <w:marBottom w:val="0"/>
          <w:divBdr>
            <w:top w:val="none" w:sz="0" w:space="0" w:color="auto"/>
            <w:left w:val="none" w:sz="0" w:space="0" w:color="auto"/>
            <w:bottom w:val="none" w:sz="0" w:space="0" w:color="auto"/>
            <w:right w:val="none" w:sz="0" w:space="0" w:color="auto"/>
          </w:divBdr>
        </w:div>
        <w:div w:id="1675834862">
          <w:marLeft w:val="0"/>
          <w:marRight w:val="0"/>
          <w:marTop w:val="0"/>
          <w:marBottom w:val="0"/>
          <w:divBdr>
            <w:top w:val="none" w:sz="0" w:space="0" w:color="auto"/>
            <w:left w:val="none" w:sz="0" w:space="0" w:color="auto"/>
            <w:bottom w:val="none" w:sz="0" w:space="0" w:color="auto"/>
            <w:right w:val="none" w:sz="0" w:space="0" w:color="auto"/>
          </w:divBdr>
          <w:divsChild>
            <w:div w:id="184293367">
              <w:marLeft w:val="-75"/>
              <w:marRight w:val="0"/>
              <w:marTop w:val="30"/>
              <w:marBottom w:val="30"/>
              <w:divBdr>
                <w:top w:val="none" w:sz="0" w:space="0" w:color="auto"/>
                <w:left w:val="none" w:sz="0" w:space="0" w:color="auto"/>
                <w:bottom w:val="none" w:sz="0" w:space="0" w:color="auto"/>
                <w:right w:val="none" w:sz="0" w:space="0" w:color="auto"/>
              </w:divBdr>
              <w:divsChild>
                <w:div w:id="345718298">
                  <w:marLeft w:val="0"/>
                  <w:marRight w:val="0"/>
                  <w:marTop w:val="0"/>
                  <w:marBottom w:val="0"/>
                  <w:divBdr>
                    <w:top w:val="none" w:sz="0" w:space="0" w:color="auto"/>
                    <w:left w:val="none" w:sz="0" w:space="0" w:color="auto"/>
                    <w:bottom w:val="none" w:sz="0" w:space="0" w:color="auto"/>
                    <w:right w:val="none" w:sz="0" w:space="0" w:color="auto"/>
                  </w:divBdr>
                  <w:divsChild>
                    <w:div w:id="823469673">
                      <w:marLeft w:val="0"/>
                      <w:marRight w:val="0"/>
                      <w:marTop w:val="0"/>
                      <w:marBottom w:val="0"/>
                      <w:divBdr>
                        <w:top w:val="none" w:sz="0" w:space="0" w:color="auto"/>
                        <w:left w:val="none" w:sz="0" w:space="0" w:color="auto"/>
                        <w:bottom w:val="none" w:sz="0" w:space="0" w:color="auto"/>
                        <w:right w:val="none" w:sz="0" w:space="0" w:color="auto"/>
                      </w:divBdr>
                    </w:div>
                  </w:divsChild>
                </w:div>
                <w:div w:id="621420280">
                  <w:marLeft w:val="0"/>
                  <w:marRight w:val="0"/>
                  <w:marTop w:val="0"/>
                  <w:marBottom w:val="0"/>
                  <w:divBdr>
                    <w:top w:val="none" w:sz="0" w:space="0" w:color="auto"/>
                    <w:left w:val="none" w:sz="0" w:space="0" w:color="auto"/>
                    <w:bottom w:val="none" w:sz="0" w:space="0" w:color="auto"/>
                    <w:right w:val="none" w:sz="0" w:space="0" w:color="auto"/>
                  </w:divBdr>
                  <w:divsChild>
                    <w:div w:id="792360629">
                      <w:marLeft w:val="0"/>
                      <w:marRight w:val="0"/>
                      <w:marTop w:val="0"/>
                      <w:marBottom w:val="0"/>
                      <w:divBdr>
                        <w:top w:val="none" w:sz="0" w:space="0" w:color="auto"/>
                        <w:left w:val="none" w:sz="0" w:space="0" w:color="auto"/>
                        <w:bottom w:val="none" w:sz="0" w:space="0" w:color="auto"/>
                        <w:right w:val="none" w:sz="0" w:space="0" w:color="auto"/>
                      </w:divBdr>
                    </w:div>
                    <w:div w:id="1200782439">
                      <w:marLeft w:val="0"/>
                      <w:marRight w:val="0"/>
                      <w:marTop w:val="0"/>
                      <w:marBottom w:val="0"/>
                      <w:divBdr>
                        <w:top w:val="none" w:sz="0" w:space="0" w:color="auto"/>
                        <w:left w:val="none" w:sz="0" w:space="0" w:color="auto"/>
                        <w:bottom w:val="none" w:sz="0" w:space="0" w:color="auto"/>
                        <w:right w:val="none" w:sz="0" w:space="0" w:color="auto"/>
                      </w:divBdr>
                    </w:div>
                  </w:divsChild>
                </w:div>
                <w:div w:id="742725486">
                  <w:marLeft w:val="0"/>
                  <w:marRight w:val="0"/>
                  <w:marTop w:val="0"/>
                  <w:marBottom w:val="0"/>
                  <w:divBdr>
                    <w:top w:val="none" w:sz="0" w:space="0" w:color="auto"/>
                    <w:left w:val="none" w:sz="0" w:space="0" w:color="auto"/>
                    <w:bottom w:val="none" w:sz="0" w:space="0" w:color="auto"/>
                    <w:right w:val="none" w:sz="0" w:space="0" w:color="auto"/>
                  </w:divBdr>
                  <w:divsChild>
                    <w:div w:id="296381049">
                      <w:marLeft w:val="0"/>
                      <w:marRight w:val="0"/>
                      <w:marTop w:val="0"/>
                      <w:marBottom w:val="0"/>
                      <w:divBdr>
                        <w:top w:val="none" w:sz="0" w:space="0" w:color="auto"/>
                        <w:left w:val="none" w:sz="0" w:space="0" w:color="auto"/>
                        <w:bottom w:val="none" w:sz="0" w:space="0" w:color="auto"/>
                        <w:right w:val="none" w:sz="0" w:space="0" w:color="auto"/>
                      </w:divBdr>
                    </w:div>
                    <w:div w:id="446585358">
                      <w:marLeft w:val="0"/>
                      <w:marRight w:val="0"/>
                      <w:marTop w:val="0"/>
                      <w:marBottom w:val="0"/>
                      <w:divBdr>
                        <w:top w:val="none" w:sz="0" w:space="0" w:color="auto"/>
                        <w:left w:val="none" w:sz="0" w:space="0" w:color="auto"/>
                        <w:bottom w:val="none" w:sz="0" w:space="0" w:color="auto"/>
                        <w:right w:val="none" w:sz="0" w:space="0" w:color="auto"/>
                      </w:divBdr>
                    </w:div>
                    <w:div w:id="1105731480">
                      <w:marLeft w:val="0"/>
                      <w:marRight w:val="0"/>
                      <w:marTop w:val="0"/>
                      <w:marBottom w:val="0"/>
                      <w:divBdr>
                        <w:top w:val="none" w:sz="0" w:space="0" w:color="auto"/>
                        <w:left w:val="none" w:sz="0" w:space="0" w:color="auto"/>
                        <w:bottom w:val="none" w:sz="0" w:space="0" w:color="auto"/>
                        <w:right w:val="none" w:sz="0" w:space="0" w:color="auto"/>
                      </w:divBdr>
                    </w:div>
                    <w:div w:id="1622302682">
                      <w:marLeft w:val="0"/>
                      <w:marRight w:val="0"/>
                      <w:marTop w:val="0"/>
                      <w:marBottom w:val="0"/>
                      <w:divBdr>
                        <w:top w:val="none" w:sz="0" w:space="0" w:color="auto"/>
                        <w:left w:val="none" w:sz="0" w:space="0" w:color="auto"/>
                        <w:bottom w:val="none" w:sz="0" w:space="0" w:color="auto"/>
                        <w:right w:val="none" w:sz="0" w:space="0" w:color="auto"/>
                      </w:divBdr>
                    </w:div>
                    <w:div w:id="1630697975">
                      <w:marLeft w:val="0"/>
                      <w:marRight w:val="0"/>
                      <w:marTop w:val="0"/>
                      <w:marBottom w:val="0"/>
                      <w:divBdr>
                        <w:top w:val="none" w:sz="0" w:space="0" w:color="auto"/>
                        <w:left w:val="none" w:sz="0" w:space="0" w:color="auto"/>
                        <w:bottom w:val="none" w:sz="0" w:space="0" w:color="auto"/>
                        <w:right w:val="none" w:sz="0" w:space="0" w:color="auto"/>
                      </w:divBdr>
                    </w:div>
                    <w:div w:id="1908417550">
                      <w:marLeft w:val="0"/>
                      <w:marRight w:val="0"/>
                      <w:marTop w:val="0"/>
                      <w:marBottom w:val="0"/>
                      <w:divBdr>
                        <w:top w:val="none" w:sz="0" w:space="0" w:color="auto"/>
                        <w:left w:val="none" w:sz="0" w:space="0" w:color="auto"/>
                        <w:bottom w:val="none" w:sz="0" w:space="0" w:color="auto"/>
                        <w:right w:val="none" w:sz="0" w:space="0" w:color="auto"/>
                      </w:divBdr>
                    </w:div>
                  </w:divsChild>
                </w:div>
                <w:div w:id="1048336619">
                  <w:marLeft w:val="0"/>
                  <w:marRight w:val="0"/>
                  <w:marTop w:val="0"/>
                  <w:marBottom w:val="0"/>
                  <w:divBdr>
                    <w:top w:val="none" w:sz="0" w:space="0" w:color="auto"/>
                    <w:left w:val="none" w:sz="0" w:space="0" w:color="auto"/>
                    <w:bottom w:val="none" w:sz="0" w:space="0" w:color="auto"/>
                    <w:right w:val="none" w:sz="0" w:space="0" w:color="auto"/>
                  </w:divBdr>
                  <w:divsChild>
                    <w:div w:id="101192437">
                      <w:marLeft w:val="0"/>
                      <w:marRight w:val="0"/>
                      <w:marTop w:val="0"/>
                      <w:marBottom w:val="0"/>
                      <w:divBdr>
                        <w:top w:val="none" w:sz="0" w:space="0" w:color="auto"/>
                        <w:left w:val="none" w:sz="0" w:space="0" w:color="auto"/>
                        <w:bottom w:val="none" w:sz="0" w:space="0" w:color="auto"/>
                        <w:right w:val="none" w:sz="0" w:space="0" w:color="auto"/>
                      </w:divBdr>
                    </w:div>
                    <w:div w:id="629826413">
                      <w:marLeft w:val="0"/>
                      <w:marRight w:val="0"/>
                      <w:marTop w:val="0"/>
                      <w:marBottom w:val="0"/>
                      <w:divBdr>
                        <w:top w:val="none" w:sz="0" w:space="0" w:color="auto"/>
                        <w:left w:val="none" w:sz="0" w:space="0" w:color="auto"/>
                        <w:bottom w:val="none" w:sz="0" w:space="0" w:color="auto"/>
                        <w:right w:val="none" w:sz="0" w:space="0" w:color="auto"/>
                      </w:divBdr>
                    </w:div>
                    <w:div w:id="663971424">
                      <w:marLeft w:val="0"/>
                      <w:marRight w:val="0"/>
                      <w:marTop w:val="0"/>
                      <w:marBottom w:val="0"/>
                      <w:divBdr>
                        <w:top w:val="none" w:sz="0" w:space="0" w:color="auto"/>
                        <w:left w:val="none" w:sz="0" w:space="0" w:color="auto"/>
                        <w:bottom w:val="none" w:sz="0" w:space="0" w:color="auto"/>
                        <w:right w:val="none" w:sz="0" w:space="0" w:color="auto"/>
                      </w:divBdr>
                    </w:div>
                    <w:div w:id="673186260">
                      <w:marLeft w:val="0"/>
                      <w:marRight w:val="0"/>
                      <w:marTop w:val="0"/>
                      <w:marBottom w:val="0"/>
                      <w:divBdr>
                        <w:top w:val="none" w:sz="0" w:space="0" w:color="auto"/>
                        <w:left w:val="none" w:sz="0" w:space="0" w:color="auto"/>
                        <w:bottom w:val="none" w:sz="0" w:space="0" w:color="auto"/>
                        <w:right w:val="none" w:sz="0" w:space="0" w:color="auto"/>
                      </w:divBdr>
                    </w:div>
                    <w:div w:id="873276646">
                      <w:marLeft w:val="0"/>
                      <w:marRight w:val="0"/>
                      <w:marTop w:val="0"/>
                      <w:marBottom w:val="0"/>
                      <w:divBdr>
                        <w:top w:val="none" w:sz="0" w:space="0" w:color="auto"/>
                        <w:left w:val="none" w:sz="0" w:space="0" w:color="auto"/>
                        <w:bottom w:val="none" w:sz="0" w:space="0" w:color="auto"/>
                        <w:right w:val="none" w:sz="0" w:space="0" w:color="auto"/>
                      </w:divBdr>
                    </w:div>
                    <w:div w:id="1211453532">
                      <w:marLeft w:val="0"/>
                      <w:marRight w:val="0"/>
                      <w:marTop w:val="0"/>
                      <w:marBottom w:val="0"/>
                      <w:divBdr>
                        <w:top w:val="none" w:sz="0" w:space="0" w:color="auto"/>
                        <w:left w:val="none" w:sz="0" w:space="0" w:color="auto"/>
                        <w:bottom w:val="none" w:sz="0" w:space="0" w:color="auto"/>
                        <w:right w:val="none" w:sz="0" w:space="0" w:color="auto"/>
                      </w:divBdr>
                    </w:div>
                    <w:div w:id="1627159517">
                      <w:marLeft w:val="0"/>
                      <w:marRight w:val="0"/>
                      <w:marTop w:val="0"/>
                      <w:marBottom w:val="0"/>
                      <w:divBdr>
                        <w:top w:val="none" w:sz="0" w:space="0" w:color="auto"/>
                        <w:left w:val="none" w:sz="0" w:space="0" w:color="auto"/>
                        <w:bottom w:val="none" w:sz="0" w:space="0" w:color="auto"/>
                        <w:right w:val="none" w:sz="0" w:space="0" w:color="auto"/>
                      </w:divBdr>
                    </w:div>
                    <w:div w:id="1919485247">
                      <w:marLeft w:val="0"/>
                      <w:marRight w:val="0"/>
                      <w:marTop w:val="0"/>
                      <w:marBottom w:val="0"/>
                      <w:divBdr>
                        <w:top w:val="none" w:sz="0" w:space="0" w:color="auto"/>
                        <w:left w:val="none" w:sz="0" w:space="0" w:color="auto"/>
                        <w:bottom w:val="none" w:sz="0" w:space="0" w:color="auto"/>
                        <w:right w:val="none" w:sz="0" w:space="0" w:color="auto"/>
                      </w:divBdr>
                    </w:div>
                    <w:div w:id="2080596624">
                      <w:marLeft w:val="0"/>
                      <w:marRight w:val="0"/>
                      <w:marTop w:val="0"/>
                      <w:marBottom w:val="0"/>
                      <w:divBdr>
                        <w:top w:val="none" w:sz="0" w:space="0" w:color="auto"/>
                        <w:left w:val="none" w:sz="0" w:space="0" w:color="auto"/>
                        <w:bottom w:val="none" w:sz="0" w:space="0" w:color="auto"/>
                        <w:right w:val="none" w:sz="0" w:space="0" w:color="auto"/>
                      </w:divBdr>
                    </w:div>
                  </w:divsChild>
                </w:div>
                <w:div w:id="1048528879">
                  <w:marLeft w:val="0"/>
                  <w:marRight w:val="0"/>
                  <w:marTop w:val="0"/>
                  <w:marBottom w:val="0"/>
                  <w:divBdr>
                    <w:top w:val="none" w:sz="0" w:space="0" w:color="auto"/>
                    <w:left w:val="none" w:sz="0" w:space="0" w:color="auto"/>
                    <w:bottom w:val="none" w:sz="0" w:space="0" w:color="auto"/>
                    <w:right w:val="none" w:sz="0" w:space="0" w:color="auto"/>
                  </w:divBdr>
                  <w:divsChild>
                    <w:div w:id="134638859">
                      <w:marLeft w:val="0"/>
                      <w:marRight w:val="0"/>
                      <w:marTop w:val="0"/>
                      <w:marBottom w:val="0"/>
                      <w:divBdr>
                        <w:top w:val="none" w:sz="0" w:space="0" w:color="auto"/>
                        <w:left w:val="none" w:sz="0" w:space="0" w:color="auto"/>
                        <w:bottom w:val="none" w:sz="0" w:space="0" w:color="auto"/>
                        <w:right w:val="none" w:sz="0" w:space="0" w:color="auto"/>
                      </w:divBdr>
                    </w:div>
                    <w:div w:id="876704072">
                      <w:marLeft w:val="0"/>
                      <w:marRight w:val="0"/>
                      <w:marTop w:val="0"/>
                      <w:marBottom w:val="0"/>
                      <w:divBdr>
                        <w:top w:val="none" w:sz="0" w:space="0" w:color="auto"/>
                        <w:left w:val="none" w:sz="0" w:space="0" w:color="auto"/>
                        <w:bottom w:val="none" w:sz="0" w:space="0" w:color="auto"/>
                        <w:right w:val="none" w:sz="0" w:space="0" w:color="auto"/>
                      </w:divBdr>
                    </w:div>
                    <w:div w:id="1394154768">
                      <w:marLeft w:val="0"/>
                      <w:marRight w:val="0"/>
                      <w:marTop w:val="0"/>
                      <w:marBottom w:val="0"/>
                      <w:divBdr>
                        <w:top w:val="none" w:sz="0" w:space="0" w:color="auto"/>
                        <w:left w:val="none" w:sz="0" w:space="0" w:color="auto"/>
                        <w:bottom w:val="none" w:sz="0" w:space="0" w:color="auto"/>
                        <w:right w:val="none" w:sz="0" w:space="0" w:color="auto"/>
                      </w:divBdr>
                    </w:div>
                    <w:div w:id="1584484698">
                      <w:marLeft w:val="0"/>
                      <w:marRight w:val="0"/>
                      <w:marTop w:val="0"/>
                      <w:marBottom w:val="0"/>
                      <w:divBdr>
                        <w:top w:val="none" w:sz="0" w:space="0" w:color="auto"/>
                        <w:left w:val="none" w:sz="0" w:space="0" w:color="auto"/>
                        <w:bottom w:val="none" w:sz="0" w:space="0" w:color="auto"/>
                        <w:right w:val="none" w:sz="0" w:space="0" w:color="auto"/>
                      </w:divBdr>
                    </w:div>
                    <w:div w:id="1837455528">
                      <w:marLeft w:val="0"/>
                      <w:marRight w:val="0"/>
                      <w:marTop w:val="0"/>
                      <w:marBottom w:val="0"/>
                      <w:divBdr>
                        <w:top w:val="none" w:sz="0" w:space="0" w:color="auto"/>
                        <w:left w:val="none" w:sz="0" w:space="0" w:color="auto"/>
                        <w:bottom w:val="none" w:sz="0" w:space="0" w:color="auto"/>
                        <w:right w:val="none" w:sz="0" w:space="0" w:color="auto"/>
                      </w:divBdr>
                    </w:div>
                    <w:div w:id="1918590691">
                      <w:marLeft w:val="0"/>
                      <w:marRight w:val="0"/>
                      <w:marTop w:val="0"/>
                      <w:marBottom w:val="0"/>
                      <w:divBdr>
                        <w:top w:val="none" w:sz="0" w:space="0" w:color="auto"/>
                        <w:left w:val="none" w:sz="0" w:space="0" w:color="auto"/>
                        <w:bottom w:val="none" w:sz="0" w:space="0" w:color="auto"/>
                        <w:right w:val="none" w:sz="0" w:space="0" w:color="auto"/>
                      </w:divBdr>
                    </w:div>
                    <w:div w:id="1936549841">
                      <w:marLeft w:val="0"/>
                      <w:marRight w:val="0"/>
                      <w:marTop w:val="0"/>
                      <w:marBottom w:val="0"/>
                      <w:divBdr>
                        <w:top w:val="none" w:sz="0" w:space="0" w:color="auto"/>
                        <w:left w:val="none" w:sz="0" w:space="0" w:color="auto"/>
                        <w:bottom w:val="none" w:sz="0" w:space="0" w:color="auto"/>
                        <w:right w:val="none" w:sz="0" w:space="0" w:color="auto"/>
                      </w:divBdr>
                    </w:div>
                  </w:divsChild>
                </w:div>
                <w:div w:id="1124540537">
                  <w:marLeft w:val="0"/>
                  <w:marRight w:val="0"/>
                  <w:marTop w:val="0"/>
                  <w:marBottom w:val="0"/>
                  <w:divBdr>
                    <w:top w:val="none" w:sz="0" w:space="0" w:color="auto"/>
                    <w:left w:val="none" w:sz="0" w:space="0" w:color="auto"/>
                    <w:bottom w:val="none" w:sz="0" w:space="0" w:color="auto"/>
                    <w:right w:val="none" w:sz="0" w:space="0" w:color="auto"/>
                  </w:divBdr>
                  <w:divsChild>
                    <w:div w:id="1231883376">
                      <w:marLeft w:val="0"/>
                      <w:marRight w:val="0"/>
                      <w:marTop w:val="0"/>
                      <w:marBottom w:val="0"/>
                      <w:divBdr>
                        <w:top w:val="none" w:sz="0" w:space="0" w:color="auto"/>
                        <w:left w:val="none" w:sz="0" w:space="0" w:color="auto"/>
                        <w:bottom w:val="none" w:sz="0" w:space="0" w:color="auto"/>
                        <w:right w:val="none" w:sz="0" w:space="0" w:color="auto"/>
                      </w:divBdr>
                    </w:div>
                  </w:divsChild>
                </w:div>
                <w:div w:id="1135874096">
                  <w:marLeft w:val="0"/>
                  <w:marRight w:val="0"/>
                  <w:marTop w:val="0"/>
                  <w:marBottom w:val="0"/>
                  <w:divBdr>
                    <w:top w:val="none" w:sz="0" w:space="0" w:color="auto"/>
                    <w:left w:val="none" w:sz="0" w:space="0" w:color="auto"/>
                    <w:bottom w:val="none" w:sz="0" w:space="0" w:color="auto"/>
                    <w:right w:val="none" w:sz="0" w:space="0" w:color="auto"/>
                  </w:divBdr>
                  <w:divsChild>
                    <w:div w:id="277496418">
                      <w:marLeft w:val="0"/>
                      <w:marRight w:val="0"/>
                      <w:marTop w:val="0"/>
                      <w:marBottom w:val="0"/>
                      <w:divBdr>
                        <w:top w:val="none" w:sz="0" w:space="0" w:color="auto"/>
                        <w:left w:val="none" w:sz="0" w:space="0" w:color="auto"/>
                        <w:bottom w:val="none" w:sz="0" w:space="0" w:color="auto"/>
                        <w:right w:val="none" w:sz="0" w:space="0" w:color="auto"/>
                      </w:divBdr>
                    </w:div>
                  </w:divsChild>
                </w:div>
                <w:div w:id="1411343803">
                  <w:marLeft w:val="0"/>
                  <w:marRight w:val="0"/>
                  <w:marTop w:val="0"/>
                  <w:marBottom w:val="0"/>
                  <w:divBdr>
                    <w:top w:val="none" w:sz="0" w:space="0" w:color="auto"/>
                    <w:left w:val="none" w:sz="0" w:space="0" w:color="auto"/>
                    <w:bottom w:val="none" w:sz="0" w:space="0" w:color="auto"/>
                    <w:right w:val="none" w:sz="0" w:space="0" w:color="auto"/>
                  </w:divBdr>
                  <w:divsChild>
                    <w:div w:id="398479227">
                      <w:marLeft w:val="0"/>
                      <w:marRight w:val="0"/>
                      <w:marTop w:val="0"/>
                      <w:marBottom w:val="0"/>
                      <w:divBdr>
                        <w:top w:val="none" w:sz="0" w:space="0" w:color="auto"/>
                        <w:left w:val="none" w:sz="0" w:space="0" w:color="auto"/>
                        <w:bottom w:val="none" w:sz="0" w:space="0" w:color="auto"/>
                        <w:right w:val="none" w:sz="0" w:space="0" w:color="auto"/>
                      </w:divBdr>
                    </w:div>
                  </w:divsChild>
                </w:div>
                <w:div w:id="1796023697">
                  <w:marLeft w:val="0"/>
                  <w:marRight w:val="0"/>
                  <w:marTop w:val="0"/>
                  <w:marBottom w:val="0"/>
                  <w:divBdr>
                    <w:top w:val="none" w:sz="0" w:space="0" w:color="auto"/>
                    <w:left w:val="none" w:sz="0" w:space="0" w:color="auto"/>
                    <w:bottom w:val="none" w:sz="0" w:space="0" w:color="auto"/>
                    <w:right w:val="none" w:sz="0" w:space="0" w:color="auto"/>
                  </w:divBdr>
                  <w:divsChild>
                    <w:div w:id="755244610">
                      <w:marLeft w:val="0"/>
                      <w:marRight w:val="0"/>
                      <w:marTop w:val="0"/>
                      <w:marBottom w:val="0"/>
                      <w:divBdr>
                        <w:top w:val="none" w:sz="0" w:space="0" w:color="auto"/>
                        <w:left w:val="none" w:sz="0" w:space="0" w:color="auto"/>
                        <w:bottom w:val="none" w:sz="0" w:space="0" w:color="auto"/>
                        <w:right w:val="none" w:sz="0" w:space="0" w:color="auto"/>
                      </w:divBdr>
                    </w:div>
                    <w:div w:id="1587618808">
                      <w:marLeft w:val="0"/>
                      <w:marRight w:val="0"/>
                      <w:marTop w:val="0"/>
                      <w:marBottom w:val="0"/>
                      <w:divBdr>
                        <w:top w:val="none" w:sz="0" w:space="0" w:color="auto"/>
                        <w:left w:val="none" w:sz="0" w:space="0" w:color="auto"/>
                        <w:bottom w:val="none" w:sz="0" w:space="0" w:color="auto"/>
                        <w:right w:val="none" w:sz="0" w:space="0" w:color="auto"/>
                      </w:divBdr>
                    </w:div>
                    <w:div w:id="1745684929">
                      <w:marLeft w:val="0"/>
                      <w:marRight w:val="0"/>
                      <w:marTop w:val="0"/>
                      <w:marBottom w:val="0"/>
                      <w:divBdr>
                        <w:top w:val="none" w:sz="0" w:space="0" w:color="auto"/>
                        <w:left w:val="none" w:sz="0" w:space="0" w:color="auto"/>
                        <w:bottom w:val="none" w:sz="0" w:space="0" w:color="auto"/>
                        <w:right w:val="none" w:sz="0" w:space="0" w:color="auto"/>
                      </w:divBdr>
                    </w:div>
                  </w:divsChild>
                </w:div>
                <w:div w:id="1988124079">
                  <w:marLeft w:val="0"/>
                  <w:marRight w:val="0"/>
                  <w:marTop w:val="0"/>
                  <w:marBottom w:val="0"/>
                  <w:divBdr>
                    <w:top w:val="none" w:sz="0" w:space="0" w:color="auto"/>
                    <w:left w:val="none" w:sz="0" w:space="0" w:color="auto"/>
                    <w:bottom w:val="none" w:sz="0" w:space="0" w:color="auto"/>
                    <w:right w:val="none" w:sz="0" w:space="0" w:color="auto"/>
                  </w:divBdr>
                  <w:divsChild>
                    <w:div w:id="436485947">
                      <w:marLeft w:val="0"/>
                      <w:marRight w:val="0"/>
                      <w:marTop w:val="0"/>
                      <w:marBottom w:val="0"/>
                      <w:divBdr>
                        <w:top w:val="none" w:sz="0" w:space="0" w:color="auto"/>
                        <w:left w:val="none" w:sz="0" w:space="0" w:color="auto"/>
                        <w:bottom w:val="none" w:sz="0" w:space="0" w:color="auto"/>
                        <w:right w:val="none" w:sz="0" w:space="0" w:color="auto"/>
                      </w:divBdr>
                    </w:div>
                    <w:div w:id="150805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32905">
          <w:marLeft w:val="0"/>
          <w:marRight w:val="0"/>
          <w:marTop w:val="0"/>
          <w:marBottom w:val="0"/>
          <w:divBdr>
            <w:top w:val="none" w:sz="0" w:space="0" w:color="auto"/>
            <w:left w:val="none" w:sz="0" w:space="0" w:color="auto"/>
            <w:bottom w:val="none" w:sz="0" w:space="0" w:color="auto"/>
            <w:right w:val="none" w:sz="0" w:space="0" w:color="auto"/>
          </w:divBdr>
        </w:div>
      </w:divsChild>
    </w:div>
    <w:div w:id="1892301968">
      <w:bodyDiv w:val="1"/>
      <w:marLeft w:val="0"/>
      <w:marRight w:val="0"/>
      <w:marTop w:val="0"/>
      <w:marBottom w:val="0"/>
      <w:divBdr>
        <w:top w:val="none" w:sz="0" w:space="0" w:color="auto"/>
        <w:left w:val="none" w:sz="0" w:space="0" w:color="auto"/>
        <w:bottom w:val="none" w:sz="0" w:space="0" w:color="auto"/>
        <w:right w:val="none" w:sz="0" w:space="0" w:color="auto"/>
      </w:divBdr>
    </w:div>
    <w:div w:id="1893808972">
      <w:bodyDiv w:val="1"/>
      <w:marLeft w:val="0"/>
      <w:marRight w:val="0"/>
      <w:marTop w:val="0"/>
      <w:marBottom w:val="0"/>
      <w:divBdr>
        <w:top w:val="none" w:sz="0" w:space="0" w:color="auto"/>
        <w:left w:val="none" w:sz="0" w:space="0" w:color="auto"/>
        <w:bottom w:val="none" w:sz="0" w:space="0" w:color="auto"/>
        <w:right w:val="none" w:sz="0" w:space="0" w:color="auto"/>
      </w:divBdr>
    </w:div>
    <w:div w:id="1936936774">
      <w:bodyDiv w:val="1"/>
      <w:marLeft w:val="0"/>
      <w:marRight w:val="0"/>
      <w:marTop w:val="0"/>
      <w:marBottom w:val="0"/>
      <w:divBdr>
        <w:top w:val="none" w:sz="0" w:space="0" w:color="auto"/>
        <w:left w:val="none" w:sz="0" w:space="0" w:color="auto"/>
        <w:bottom w:val="none" w:sz="0" w:space="0" w:color="auto"/>
        <w:right w:val="none" w:sz="0" w:space="0" w:color="auto"/>
      </w:divBdr>
      <w:divsChild>
        <w:div w:id="65029675">
          <w:marLeft w:val="0"/>
          <w:marRight w:val="0"/>
          <w:marTop w:val="0"/>
          <w:marBottom w:val="0"/>
          <w:divBdr>
            <w:top w:val="none" w:sz="0" w:space="0" w:color="auto"/>
            <w:left w:val="none" w:sz="0" w:space="0" w:color="auto"/>
            <w:bottom w:val="none" w:sz="0" w:space="0" w:color="auto"/>
            <w:right w:val="none" w:sz="0" w:space="0" w:color="auto"/>
          </w:divBdr>
          <w:divsChild>
            <w:div w:id="1954901954">
              <w:marLeft w:val="0"/>
              <w:marRight w:val="0"/>
              <w:marTop w:val="30"/>
              <w:marBottom w:val="30"/>
              <w:divBdr>
                <w:top w:val="none" w:sz="0" w:space="0" w:color="auto"/>
                <w:left w:val="none" w:sz="0" w:space="0" w:color="auto"/>
                <w:bottom w:val="none" w:sz="0" w:space="0" w:color="auto"/>
                <w:right w:val="none" w:sz="0" w:space="0" w:color="auto"/>
              </w:divBdr>
              <w:divsChild>
                <w:div w:id="102190318">
                  <w:marLeft w:val="0"/>
                  <w:marRight w:val="0"/>
                  <w:marTop w:val="0"/>
                  <w:marBottom w:val="0"/>
                  <w:divBdr>
                    <w:top w:val="none" w:sz="0" w:space="0" w:color="auto"/>
                    <w:left w:val="none" w:sz="0" w:space="0" w:color="auto"/>
                    <w:bottom w:val="none" w:sz="0" w:space="0" w:color="auto"/>
                    <w:right w:val="none" w:sz="0" w:space="0" w:color="auto"/>
                  </w:divBdr>
                  <w:divsChild>
                    <w:div w:id="77941559">
                      <w:marLeft w:val="0"/>
                      <w:marRight w:val="0"/>
                      <w:marTop w:val="0"/>
                      <w:marBottom w:val="0"/>
                      <w:divBdr>
                        <w:top w:val="none" w:sz="0" w:space="0" w:color="auto"/>
                        <w:left w:val="none" w:sz="0" w:space="0" w:color="auto"/>
                        <w:bottom w:val="none" w:sz="0" w:space="0" w:color="auto"/>
                        <w:right w:val="none" w:sz="0" w:space="0" w:color="auto"/>
                      </w:divBdr>
                    </w:div>
                    <w:div w:id="111022724">
                      <w:marLeft w:val="0"/>
                      <w:marRight w:val="0"/>
                      <w:marTop w:val="0"/>
                      <w:marBottom w:val="0"/>
                      <w:divBdr>
                        <w:top w:val="none" w:sz="0" w:space="0" w:color="auto"/>
                        <w:left w:val="none" w:sz="0" w:space="0" w:color="auto"/>
                        <w:bottom w:val="none" w:sz="0" w:space="0" w:color="auto"/>
                        <w:right w:val="none" w:sz="0" w:space="0" w:color="auto"/>
                      </w:divBdr>
                    </w:div>
                    <w:div w:id="198855387">
                      <w:marLeft w:val="0"/>
                      <w:marRight w:val="0"/>
                      <w:marTop w:val="0"/>
                      <w:marBottom w:val="0"/>
                      <w:divBdr>
                        <w:top w:val="none" w:sz="0" w:space="0" w:color="auto"/>
                        <w:left w:val="none" w:sz="0" w:space="0" w:color="auto"/>
                        <w:bottom w:val="none" w:sz="0" w:space="0" w:color="auto"/>
                        <w:right w:val="none" w:sz="0" w:space="0" w:color="auto"/>
                      </w:divBdr>
                    </w:div>
                    <w:div w:id="675693316">
                      <w:marLeft w:val="0"/>
                      <w:marRight w:val="0"/>
                      <w:marTop w:val="0"/>
                      <w:marBottom w:val="0"/>
                      <w:divBdr>
                        <w:top w:val="none" w:sz="0" w:space="0" w:color="auto"/>
                        <w:left w:val="none" w:sz="0" w:space="0" w:color="auto"/>
                        <w:bottom w:val="none" w:sz="0" w:space="0" w:color="auto"/>
                        <w:right w:val="none" w:sz="0" w:space="0" w:color="auto"/>
                      </w:divBdr>
                    </w:div>
                    <w:div w:id="728529048">
                      <w:marLeft w:val="0"/>
                      <w:marRight w:val="0"/>
                      <w:marTop w:val="0"/>
                      <w:marBottom w:val="0"/>
                      <w:divBdr>
                        <w:top w:val="none" w:sz="0" w:space="0" w:color="auto"/>
                        <w:left w:val="none" w:sz="0" w:space="0" w:color="auto"/>
                        <w:bottom w:val="none" w:sz="0" w:space="0" w:color="auto"/>
                        <w:right w:val="none" w:sz="0" w:space="0" w:color="auto"/>
                      </w:divBdr>
                    </w:div>
                    <w:div w:id="1177966777">
                      <w:marLeft w:val="0"/>
                      <w:marRight w:val="0"/>
                      <w:marTop w:val="0"/>
                      <w:marBottom w:val="0"/>
                      <w:divBdr>
                        <w:top w:val="none" w:sz="0" w:space="0" w:color="auto"/>
                        <w:left w:val="none" w:sz="0" w:space="0" w:color="auto"/>
                        <w:bottom w:val="none" w:sz="0" w:space="0" w:color="auto"/>
                        <w:right w:val="none" w:sz="0" w:space="0" w:color="auto"/>
                      </w:divBdr>
                    </w:div>
                    <w:div w:id="1669211419">
                      <w:marLeft w:val="0"/>
                      <w:marRight w:val="0"/>
                      <w:marTop w:val="0"/>
                      <w:marBottom w:val="0"/>
                      <w:divBdr>
                        <w:top w:val="none" w:sz="0" w:space="0" w:color="auto"/>
                        <w:left w:val="none" w:sz="0" w:space="0" w:color="auto"/>
                        <w:bottom w:val="none" w:sz="0" w:space="0" w:color="auto"/>
                        <w:right w:val="none" w:sz="0" w:space="0" w:color="auto"/>
                      </w:divBdr>
                    </w:div>
                    <w:div w:id="1840582515">
                      <w:marLeft w:val="0"/>
                      <w:marRight w:val="0"/>
                      <w:marTop w:val="0"/>
                      <w:marBottom w:val="0"/>
                      <w:divBdr>
                        <w:top w:val="none" w:sz="0" w:space="0" w:color="auto"/>
                        <w:left w:val="none" w:sz="0" w:space="0" w:color="auto"/>
                        <w:bottom w:val="none" w:sz="0" w:space="0" w:color="auto"/>
                        <w:right w:val="none" w:sz="0" w:space="0" w:color="auto"/>
                      </w:divBdr>
                    </w:div>
                  </w:divsChild>
                </w:div>
                <w:div w:id="219101662">
                  <w:marLeft w:val="0"/>
                  <w:marRight w:val="0"/>
                  <w:marTop w:val="0"/>
                  <w:marBottom w:val="0"/>
                  <w:divBdr>
                    <w:top w:val="none" w:sz="0" w:space="0" w:color="auto"/>
                    <w:left w:val="none" w:sz="0" w:space="0" w:color="auto"/>
                    <w:bottom w:val="none" w:sz="0" w:space="0" w:color="auto"/>
                    <w:right w:val="none" w:sz="0" w:space="0" w:color="auto"/>
                  </w:divBdr>
                  <w:divsChild>
                    <w:div w:id="409279987">
                      <w:marLeft w:val="0"/>
                      <w:marRight w:val="0"/>
                      <w:marTop w:val="0"/>
                      <w:marBottom w:val="0"/>
                      <w:divBdr>
                        <w:top w:val="none" w:sz="0" w:space="0" w:color="auto"/>
                        <w:left w:val="none" w:sz="0" w:space="0" w:color="auto"/>
                        <w:bottom w:val="none" w:sz="0" w:space="0" w:color="auto"/>
                        <w:right w:val="none" w:sz="0" w:space="0" w:color="auto"/>
                      </w:divBdr>
                    </w:div>
                  </w:divsChild>
                </w:div>
                <w:div w:id="221142882">
                  <w:marLeft w:val="0"/>
                  <w:marRight w:val="0"/>
                  <w:marTop w:val="0"/>
                  <w:marBottom w:val="0"/>
                  <w:divBdr>
                    <w:top w:val="none" w:sz="0" w:space="0" w:color="auto"/>
                    <w:left w:val="none" w:sz="0" w:space="0" w:color="auto"/>
                    <w:bottom w:val="none" w:sz="0" w:space="0" w:color="auto"/>
                    <w:right w:val="none" w:sz="0" w:space="0" w:color="auto"/>
                  </w:divBdr>
                  <w:divsChild>
                    <w:div w:id="101537868">
                      <w:marLeft w:val="0"/>
                      <w:marRight w:val="0"/>
                      <w:marTop w:val="0"/>
                      <w:marBottom w:val="0"/>
                      <w:divBdr>
                        <w:top w:val="none" w:sz="0" w:space="0" w:color="auto"/>
                        <w:left w:val="none" w:sz="0" w:space="0" w:color="auto"/>
                        <w:bottom w:val="none" w:sz="0" w:space="0" w:color="auto"/>
                        <w:right w:val="none" w:sz="0" w:space="0" w:color="auto"/>
                      </w:divBdr>
                    </w:div>
                    <w:div w:id="421682543">
                      <w:marLeft w:val="0"/>
                      <w:marRight w:val="0"/>
                      <w:marTop w:val="0"/>
                      <w:marBottom w:val="0"/>
                      <w:divBdr>
                        <w:top w:val="none" w:sz="0" w:space="0" w:color="auto"/>
                        <w:left w:val="none" w:sz="0" w:space="0" w:color="auto"/>
                        <w:bottom w:val="none" w:sz="0" w:space="0" w:color="auto"/>
                        <w:right w:val="none" w:sz="0" w:space="0" w:color="auto"/>
                      </w:divBdr>
                    </w:div>
                  </w:divsChild>
                </w:div>
                <w:div w:id="285934566">
                  <w:marLeft w:val="0"/>
                  <w:marRight w:val="0"/>
                  <w:marTop w:val="0"/>
                  <w:marBottom w:val="0"/>
                  <w:divBdr>
                    <w:top w:val="none" w:sz="0" w:space="0" w:color="auto"/>
                    <w:left w:val="none" w:sz="0" w:space="0" w:color="auto"/>
                    <w:bottom w:val="none" w:sz="0" w:space="0" w:color="auto"/>
                    <w:right w:val="none" w:sz="0" w:space="0" w:color="auto"/>
                  </w:divBdr>
                  <w:divsChild>
                    <w:div w:id="118651068">
                      <w:marLeft w:val="0"/>
                      <w:marRight w:val="0"/>
                      <w:marTop w:val="0"/>
                      <w:marBottom w:val="0"/>
                      <w:divBdr>
                        <w:top w:val="none" w:sz="0" w:space="0" w:color="auto"/>
                        <w:left w:val="none" w:sz="0" w:space="0" w:color="auto"/>
                        <w:bottom w:val="none" w:sz="0" w:space="0" w:color="auto"/>
                        <w:right w:val="none" w:sz="0" w:space="0" w:color="auto"/>
                      </w:divBdr>
                    </w:div>
                    <w:div w:id="484857265">
                      <w:marLeft w:val="0"/>
                      <w:marRight w:val="0"/>
                      <w:marTop w:val="0"/>
                      <w:marBottom w:val="0"/>
                      <w:divBdr>
                        <w:top w:val="none" w:sz="0" w:space="0" w:color="auto"/>
                        <w:left w:val="none" w:sz="0" w:space="0" w:color="auto"/>
                        <w:bottom w:val="none" w:sz="0" w:space="0" w:color="auto"/>
                        <w:right w:val="none" w:sz="0" w:space="0" w:color="auto"/>
                      </w:divBdr>
                    </w:div>
                    <w:div w:id="710963768">
                      <w:marLeft w:val="0"/>
                      <w:marRight w:val="0"/>
                      <w:marTop w:val="0"/>
                      <w:marBottom w:val="0"/>
                      <w:divBdr>
                        <w:top w:val="none" w:sz="0" w:space="0" w:color="auto"/>
                        <w:left w:val="none" w:sz="0" w:space="0" w:color="auto"/>
                        <w:bottom w:val="none" w:sz="0" w:space="0" w:color="auto"/>
                        <w:right w:val="none" w:sz="0" w:space="0" w:color="auto"/>
                      </w:divBdr>
                    </w:div>
                    <w:div w:id="839737888">
                      <w:marLeft w:val="0"/>
                      <w:marRight w:val="0"/>
                      <w:marTop w:val="0"/>
                      <w:marBottom w:val="0"/>
                      <w:divBdr>
                        <w:top w:val="none" w:sz="0" w:space="0" w:color="auto"/>
                        <w:left w:val="none" w:sz="0" w:space="0" w:color="auto"/>
                        <w:bottom w:val="none" w:sz="0" w:space="0" w:color="auto"/>
                        <w:right w:val="none" w:sz="0" w:space="0" w:color="auto"/>
                      </w:divBdr>
                    </w:div>
                    <w:div w:id="1699507756">
                      <w:marLeft w:val="0"/>
                      <w:marRight w:val="0"/>
                      <w:marTop w:val="0"/>
                      <w:marBottom w:val="0"/>
                      <w:divBdr>
                        <w:top w:val="none" w:sz="0" w:space="0" w:color="auto"/>
                        <w:left w:val="none" w:sz="0" w:space="0" w:color="auto"/>
                        <w:bottom w:val="none" w:sz="0" w:space="0" w:color="auto"/>
                        <w:right w:val="none" w:sz="0" w:space="0" w:color="auto"/>
                      </w:divBdr>
                    </w:div>
                  </w:divsChild>
                </w:div>
                <w:div w:id="548758995">
                  <w:marLeft w:val="0"/>
                  <w:marRight w:val="0"/>
                  <w:marTop w:val="0"/>
                  <w:marBottom w:val="0"/>
                  <w:divBdr>
                    <w:top w:val="none" w:sz="0" w:space="0" w:color="auto"/>
                    <w:left w:val="none" w:sz="0" w:space="0" w:color="auto"/>
                    <w:bottom w:val="none" w:sz="0" w:space="0" w:color="auto"/>
                    <w:right w:val="none" w:sz="0" w:space="0" w:color="auto"/>
                  </w:divBdr>
                  <w:divsChild>
                    <w:div w:id="49577934">
                      <w:marLeft w:val="0"/>
                      <w:marRight w:val="0"/>
                      <w:marTop w:val="0"/>
                      <w:marBottom w:val="0"/>
                      <w:divBdr>
                        <w:top w:val="none" w:sz="0" w:space="0" w:color="auto"/>
                        <w:left w:val="none" w:sz="0" w:space="0" w:color="auto"/>
                        <w:bottom w:val="none" w:sz="0" w:space="0" w:color="auto"/>
                        <w:right w:val="none" w:sz="0" w:space="0" w:color="auto"/>
                      </w:divBdr>
                    </w:div>
                  </w:divsChild>
                </w:div>
                <w:div w:id="1028024058">
                  <w:marLeft w:val="0"/>
                  <w:marRight w:val="0"/>
                  <w:marTop w:val="0"/>
                  <w:marBottom w:val="0"/>
                  <w:divBdr>
                    <w:top w:val="none" w:sz="0" w:space="0" w:color="auto"/>
                    <w:left w:val="none" w:sz="0" w:space="0" w:color="auto"/>
                    <w:bottom w:val="none" w:sz="0" w:space="0" w:color="auto"/>
                    <w:right w:val="none" w:sz="0" w:space="0" w:color="auto"/>
                  </w:divBdr>
                  <w:divsChild>
                    <w:div w:id="273707091">
                      <w:marLeft w:val="0"/>
                      <w:marRight w:val="0"/>
                      <w:marTop w:val="0"/>
                      <w:marBottom w:val="0"/>
                      <w:divBdr>
                        <w:top w:val="none" w:sz="0" w:space="0" w:color="auto"/>
                        <w:left w:val="none" w:sz="0" w:space="0" w:color="auto"/>
                        <w:bottom w:val="none" w:sz="0" w:space="0" w:color="auto"/>
                        <w:right w:val="none" w:sz="0" w:space="0" w:color="auto"/>
                      </w:divBdr>
                    </w:div>
                    <w:div w:id="328212589">
                      <w:marLeft w:val="0"/>
                      <w:marRight w:val="0"/>
                      <w:marTop w:val="0"/>
                      <w:marBottom w:val="0"/>
                      <w:divBdr>
                        <w:top w:val="none" w:sz="0" w:space="0" w:color="auto"/>
                        <w:left w:val="none" w:sz="0" w:space="0" w:color="auto"/>
                        <w:bottom w:val="none" w:sz="0" w:space="0" w:color="auto"/>
                        <w:right w:val="none" w:sz="0" w:space="0" w:color="auto"/>
                      </w:divBdr>
                    </w:div>
                    <w:div w:id="690881241">
                      <w:marLeft w:val="0"/>
                      <w:marRight w:val="0"/>
                      <w:marTop w:val="0"/>
                      <w:marBottom w:val="0"/>
                      <w:divBdr>
                        <w:top w:val="none" w:sz="0" w:space="0" w:color="auto"/>
                        <w:left w:val="none" w:sz="0" w:space="0" w:color="auto"/>
                        <w:bottom w:val="none" w:sz="0" w:space="0" w:color="auto"/>
                        <w:right w:val="none" w:sz="0" w:space="0" w:color="auto"/>
                      </w:divBdr>
                    </w:div>
                    <w:div w:id="1016931654">
                      <w:marLeft w:val="0"/>
                      <w:marRight w:val="0"/>
                      <w:marTop w:val="0"/>
                      <w:marBottom w:val="0"/>
                      <w:divBdr>
                        <w:top w:val="none" w:sz="0" w:space="0" w:color="auto"/>
                        <w:left w:val="none" w:sz="0" w:space="0" w:color="auto"/>
                        <w:bottom w:val="none" w:sz="0" w:space="0" w:color="auto"/>
                        <w:right w:val="none" w:sz="0" w:space="0" w:color="auto"/>
                      </w:divBdr>
                    </w:div>
                  </w:divsChild>
                </w:div>
                <w:div w:id="1031497116">
                  <w:marLeft w:val="0"/>
                  <w:marRight w:val="0"/>
                  <w:marTop w:val="0"/>
                  <w:marBottom w:val="0"/>
                  <w:divBdr>
                    <w:top w:val="none" w:sz="0" w:space="0" w:color="auto"/>
                    <w:left w:val="none" w:sz="0" w:space="0" w:color="auto"/>
                    <w:bottom w:val="none" w:sz="0" w:space="0" w:color="auto"/>
                    <w:right w:val="none" w:sz="0" w:space="0" w:color="auto"/>
                  </w:divBdr>
                  <w:divsChild>
                    <w:div w:id="38281897">
                      <w:marLeft w:val="0"/>
                      <w:marRight w:val="0"/>
                      <w:marTop w:val="0"/>
                      <w:marBottom w:val="0"/>
                      <w:divBdr>
                        <w:top w:val="none" w:sz="0" w:space="0" w:color="auto"/>
                        <w:left w:val="none" w:sz="0" w:space="0" w:color="auto"/>
                        <w:bottom w:val="none" w:sz="0" w:space="0" w:color="auto"/>
                        <w:right w:val="none" w:sz="0" w:space="0" w:color="auto"/>
                      </w:divBdr>
                    </w:div>
                  </w:divsChild>
                </w:div>
                <w:div w:id="1776827747">
                  <w:marLeft w:val="0"/>
                  <w:marRight w:val="0"/>
                  <w:marTop w:val="0"/>
                  <w:marBottom w:val="0"/>
                  <w:divBdr>
                    <w:top w:val="none" w:sz="0" w:space="0" w:color="auto"/>
                    <w:left w:val="none" w:sz="0" w:space="0" w:color="auto"/>
                    <w:bottom w:val="none" w:sz="0" w:space="0" w:color="auto"/>
                    <w:right w:val="none" w:sz="0" w:space="0" w:color="auto"/>
                  </w:divBdr>
                  <w:divsChild>
                    <w:div w:id="159928322">
                      <w:marLeft w:val="0"/>
                      <w:marRight w:val="0"/>
                      <w:marTop w:val="0"/>
                      <w:marBottom w:val="0"/>
                      <w:divBdr>
                        <w:top w:val="none" w:sz="0" w:space="0" w:color="auto"/>
                        <w:left w:val="none" w:sz="0" w:space="0" w:color="auto"/>
                        <w:bottom w:val="none" w:sz="0" w:space="0" w:color="auto"/>
                        <w:right w:val="none" w:sz="0" w:space="0" w:color="auto"/>
                      </w:divBdr>
                    </w:div>
                    <w:div w:id="187720865">
                      <w:marLeft w:val="0"/>
                      <w:marRight w:val="0"/>
                      <w:marTop w:val="0"/>
                      <w:marBottom w:val="0"/>
                      <w:divBdr>
                        <w:top w:val="none" w:sz="0" w:space="0" w:color="auto"/>
                        <w:left w:val="none" w:sz="0" w:space="0" w:color="auto"/>
                        <w:bottom w:val="none" w:sz="0" w:space="0" w:color="auto"/>
                        <w:right w:val="none" w:sz="0" w:space="0" w:color="auto"/>
                      </w:divBdr>
                    </w:div>
                    <w:div w:id="519468905">
                      <w:marLeft w:val="0"/>
                      <w:marRight w:val="0"/>
                      <w:marTop w:val="0"/>
                      <w:marBottom w:val="0"/>
                      <w:divBdr>
                        <w:top w:val="none" w:sz="0" w:space="0" w:color="auto"/>
                        <w:left w:val="none" w:sz="0" w:space="0" w:color="auto"/>
                        <w:bottom w:val="none" w:sz="0" w:space="0" w:color="auto"/>
                        <w:right w:val="none" w:sz="0" w:space="0" w:color="auto"/>
                      </w:divBdr>
                    </w:div>
                    <w:div w:id="522089028">
                      <w:marLeft w:val="0"/>
                      <w:marRight w:val="0"/>
                      <w:marTop w:val="0"/>
                      <w:marBottom w:val="0"/>
                      <w:divBdr>
                        <w:top w:val="none" w:sz="0" w:space="0" w:color="auto"/>
                        <w:left w:val="none" w:sz="0" w:space="0" w:color="auto"/>
                        <w:bottom w:val="none" w:sz="0" w:space="0" w:color="auto"/>
                        <w:right w:val="none" w:sz="0" w:space="0" w:color="auto"/>
                      </w:divBdr>
                    </w:div>
                    <w:div w:id="614017207">
                      <w:marLeft w:val="0"/>
                      <w:marRight w:val="0"/>
                      <w:marTop w:val="0"/>
                      <w:marBottom w:val="0"/>
                      <w:divBdr>
                        <w:top w:val="none" w:sz="0" w:space="0" w:color="auto"/>
                        <w:left w:val="none" w:sz="0" w:space="0" w:color="auto"/>
                        <w:bottom w:val="none" w:sz="0" w:space="0" w:color="auto"/>
                        <w:right w:val="none" w:sz="0" w:space="0" w:color="auto"/>
                      </w:divBdr>
                    </w:div>
                    <w:div w:id="625158255">
                      <w:marLeft w:val="0"/>
                      <w:marRight w:val="0"/>
                      <w:marTop w:val="0"/>
                      <w:marBottom w:val="0"/>
                      <w:divBdr>
                        <w:top w:val="none" w:sz="0" w:space="0" w:color="auto"/>
                        <w:left w:val="none" w:sz="0" w:space="0" w:color="auto"/>
                        <w:bottom w:val="none" w:sz="0" w:space="0" w:color="auto"/>
                        <w:right w:val="none" w:sz="0" w:space="0" w:color="auto"/>
                      </w:divBdr>
                    </w:div>
                    <w:div w:id="646129815">
                      <w:marLeft w:val="0"/>
                      <w:marRight w:val="0"/>
                      <w:marTop w:val="0"/>
                      <w:marBottom w:val="0"/>
                      <w:divBdr>
                        <w:top w:val="none" w:sz="0" w:space="0" w:color="auto"/>
                        <w:left w:val="none" w:sz="0" w:space="0" w:color="auto"/>
                        <w:bottom w:val="none" w:sz="0" w:space="0" w:color="auto"/>
                        <w:right w:val="none" w:sz="0" w:space="0" w:color="auto"/>
                      </w:divBdr>
                    </w:div>
                    <w:div w:id="696733611">
                      <w:marLeft w:val="0"/>
                      <w:marRight w:val="0"/>
                      <w:marTop w:val="0"/>
                      <w:marBottom w:val="0"/>
                      <w:divBdr>
                        <w:top w:val="none" w:sz="0" w:space="0" w:color="auto"/>
                        <w:left w:val="none" w:sz="0" w:space="0" w:color="auto"/>
                        <w:bottom w:val="none" w:sz="0" w:space="0" w:color="auto"/>
                        <w:right w:val="none" w:sz="0" w:space="0" w:color="auto"/>
                      </w:divBdr>
                    </w:div>
                    <w:div w:id="726878995">
                      <w:marLeft w:val="0"/>
                      <w:marRight w:val="0"/>
                      <w:marTop w:val="0"/>
                      <w:marBottom w:val="0"/>
                      <w:divBdr>
                        <w:top w:val="none" w:sz="0" w:space="0" w:color="auto"/>
                        <w:left w:val="none" w:sz="0" w:space="0" w:color="auto"/>
                        <w:bottom w:val="none" w:sz="0" w:space="0" w:color="auto"/>
                        <w:right w:val="none" w:sz="0" w:space="0" w:color="auto"/>
                      </w:divBdr>
                    </w:div>
                    <w:div w:id="809908939">
                      <w:marLeft w:val="0"/>
                      <w:marRight w:val="0"/>
                      <w:marTop w:val="0"/>
                      <w:marBottom w:val="0"/>
                      <w:divBdr>
                        <w:top w:val="none" w:sz="0" w:space="0" w:color="auto"/>
                        <w:left w:val="none" w:sz="0" w:space="0" w:color="auto"/>
                        <w:bottom w:val="none" w:sz="0" w:space="0" w:color="auto"/>
                        <w:right w:val="none" w:sz="0" w:space="0" w:color="auto"/>
                      </w:divBdr>
                    </w:div>
                    <w:div w:id="841240887">
                      <w:marLeft w:val="0"/>
                      <w:marRight w:val="0"/>
                      <w:marTop w:val="0"/>
                      <w:marBottom w:val="0"/>
                      <w:divBdr>
                        <w:top w:val="none" w:sz="0" w:space="0" w:color="auto"/>
                        <w:left w:val="none" w:sz="0" w:space="0" w:color="auto"/>
                        <w:bottom w:val="none" w:sz="0" w:space="0" w:color="auto"/>
                        <w:right w:val="none" w:sz="0" w:space="0" w:color="auto"/>
                      </w:divBdr>
                    </w:div>
                    <w:div w:id="996373935">
                      <w:marLeft w:val="0"/>
                      <w:marRight w:val="0"/>
                      <w:marTop w:val="0"/>
                      <w:marBottom w:val="0"/>
                      <w:divBdr>
                        <w:top w:val="none" w:sz="0" w:space="0" w:color="auto"/>
                        <w:left w:val="none" w:sz="0" w:space="0" w:color="auto"/>
                        <w:bottom w:val="none" w:sz="0" w:space="0" w:color="auto"/>
                        <w:right w:val="none" w:sz="0" w:space="0" w:color="auto"/>
                      </w:divBdr>
                    </w:div>
                    <w:div w:id="1132404142">
                      <w:marLeft w:val="0"/>
                      <w:marRight w:val="0"/>
                      <w:marTop w:val="0"/>
                      <w:marBottom w:val="0"/>
                      <w:divBdr>
                        <w:top w:val="none" w:sz="0" w:space="0" w:color="auto"/>
                        <w:left w:val="none" w:sz="0" w:space="0" w:color="auto"/>
                        <w:bottom w:val="none" w:sz="0" w:space="0" w:color="auto"/>
                        <w:right w:val="none" w:sz="0" w:space="0" w:color="auto"/>
                      </w:divBdr>
                    </w:div>
                    <w:div w:id="1191409223">
                      <w:marLeft w:val="0"/>
                      <w:marRight w:val="0"/>
                      <w:marTop w:val="0"/>
                      <w:marBottom w:val="0"/>
                      <w:divBdr>
                        <w:top w:val="none" w:sz="0" w:space="0" w:color="auto"/>
                        <w:left w:val="none" w:sz="0" w:space="0" w:color="auto"/>
                        <w:bottom w:val="none" w:sz="0" w:space="0" w:color="auto"/>
                        <w:right w:val="none" w:sz="0" w:space="0" w:color="auto"/>
                      </w:divBdr>
                    </w:div>
                    <w:div w:id="1192105286">
                      <w:marLeft w:val="0"/>
                      <w:marRight w:val="0"/>
                      <w:marTop w:val="0"/>
                      <w:marBottom w:val="0"/>
                      <w:divBdr>
                        <w:top w:val="none" w:sz="0" w:space="0" w:color="auto"/>
                        <w:left w:val="none" w:sz="0" w:space="0" w:color="auto"/>
                        <w:bottom w:val="none" w:sz="0" w:space="0" w:color="auto"/>
                        <w:right w:val="none" w:sz="0" w:space="0" w:color="auto"/>
                      </w:divBdr>
                    </w:div>
                    <w:div w:id="1262757658">
                      <w:marLeft w:val="0"/>
                      <w:marRight w:val="0"/>
                      <w:marTop w:val="0"/>
                      <w:marBottom w:val="0"/>
                      <w:divBdr>
                        <w:top w:val="none" w:sz="0" w:space="0" w:color="auto"/>
                        <w:left w:val="none" w:sz="0" w:space="0" w:color="auto"/>
                        <w:bottom w:val="none" w:sz="0" w:space="0" w:color="auto"/>
                        <w:right w:val="none" w:sz="0" w:space="0" w:color="auto"/>
                      </w:divBdr>
                    </w:div>
                    <w:div w:id="1441681865">
                      <w:marLeft w:val="0"/>
                      <w:marRight w:val="0"/>
                      <w:marTop w:val="0"/>
                      <w:marBottom w:val="0"/>
                      <w:divBdr>
                        <w:top w:val="none" w:sz="0" w:space="0" w:color="auto"/>
                        <w:left w:val="none" w:sz="0" w:space="0" w:color="auto"/>
                        <w:bottom w:val="none" w:sz="0" w:space="0" w:color="auto"/>
                        <w:right w:val="none" w:sz="0" w:space="0" w:color="auto"/>
                      </w:divBdr>
                    </w:div>
                    <w:div w:id="1824158006">
                      <w:marLeft w:val="0"/>
                      <w:marRight w:val="0"/>
                      <w:marTop w:val="0"/>
                      <w:marBottom w:val="0"/>
                      <w:divBdr>
                        <w:top w:val="none" w:sz="0" w:space="0" w:color="auto"/>
                        <w:left w:val="none" w:sz="0" w:space="0" w:color="auto"/>
                        <w:bottom w:val="none" w:sz="0" w:space="0" w:color="auto"/>
                        <w:right w:val="none" w:sz="0" w:space="0" w:color="auto"/>
                      </w:divBdr>
                    </w:div>
                    <w:div w:id="1831555513">
                      <w:marLeft w:val="0"/>
                      <w:marRight w:val="0"/>
                      <w:marTop w:val="0"/>
                      <w:marBottom w:val="0"/>
                      <w:divBdr>
                        <w:top w:val="none" w:sz="0" w:space="0" w:color="auto"/>
                        <w:left w:val="none" w:sz="0" w:space="0" w:color="auto"/>
                        <w:bottom w:val="none" w:sz="0" w:space="0" w:color="auto"/>
                        <w:right w:val="none" w:sz="0" w:space="0" w:color="auto"/>
                      </w:divBdr>
                    </w:div>
                  </w:divsChild>
                </w:div>
                <w:div w:id="1821539657">
                  <w:marLeft w:val="0"/>
                  <w:marRight w:val="0"/>
                  <w:marTop w:val="0"/>
                  <w:marBottom w:val="0"/>
                  <w:divBdr>
                    <w:top w:val="none" w:sz="0" w:space="0" w:color="auto"/>
                    <w:left w:val="none" w:sz="0" w:space="0" w:color="auto"/>
                    <w:bottom w:val="none" w:sz="0" w:space="0" w:color="auto"/>
                    <w:right w:val="none" w:sz="0" w:space="0" w:color="auto"/>
                  </w:divBdr>
                  <w:divsChild>
                    <w:div w:id="2069107626">
                      <w:marLeft w:val="0"/>
                      <w:marRight w:val="0"/>
                      <w:marTop w:val="0"/>
                      <w:marBottom w:val="0"/>
                      <w:divBdr>
                        <w:top w:val="none" w:sz="0" w:space="0" w:color="auto"/>
                        <w:left w:val="none" w:sz="0" w:space="0" w:color="auto"/>
                        <w:bottom w:val="none" w:sz="0" w:space="0" w:color="auto"/>
                        <w:right w:val="none" w:sz="0" w:space="0" w:color="auto"/>
                      </w:divBdr>
                    </w:div>
                  </w:divsChild>
                </w:div>
                <w:div w:id="1853228686">
                  <w:marLeft w:val="0"/>
                  <w:marRight w:val="0"/>
                  <w:marTop w:val="0"/>
                  <w:marBottom w:val="0"/>
                  <w:divBdr>
                    <w:top w:val="none" w:sz="0" w:space="0" w:color="auto"/>
                    <w:left w:val="none" w:sz="0" w:space="0" w:color="auto"/>
                    <w:bottom w:val="none" w:sz="0" w:space="0" w:color="auto"/>
                    <w:right w:val="none" w:sz="0" w:space="0" w:color="auto"/>
                  </w:divBdr>
                  <w:divsChild>
                    <w:div w:id="1471484912">
                      <w:marLeft w:val="0"/>
                      <w:marRight w:val="0"/>
                      <w:marTop w:val="0"/>
                      <w:marBottom w:val="0"/>
                      <w:divBdr>
                        <w:top w:val="none" w:sz="0" w:space="0" w:color="auto"/>
                        <w:left w:val="none" w:sz="0" w:space="0" w:color="auto"/>
                        <w:bottom w:val="none" w:sz="0" w:space="0" w:color="auto"/>
                        <w:right w:val="none" w:sz="0" w:space="0" w:color="auto"/>
                      </w:divBdr>
                    </w:div>
                    <w:div w:id="17801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6545">
          <w:marLeft w:val="0"/>
          <w:marRight w:val="0"/>
          <w:marTop w:val="0"/>
          <w:marBottom w:val="0"/>
          <w:divBdr>
            <w:top w:val="none" w:sz="0" w:space="0" w:color="auto"/>
            <w:left w:val="none" w:sz="0" w:space="0" w:color="auto"/>
            <w:bottom w:val="none" w:sz="0" w:space="0" w:color="auto"/>
            <w:right w:val="none" w:sz="0" w:space="0" w:color="auto"/>
          </w:divBdr>
        </w:div>
        <w:div w:id="1508447813">
          <w:marLeft w:val="0"/>
          <w:marRight w:val="0"/>
          <w:marTop w:val="0"/>
          <w:marBottom w:val="0"/>
          <w:divBdr>
            <w:top w:val="none" w:sz="0" w:space="0" w:color="auto"/>
            <w:left w:val="none" w:sz="0" w:space="0" w:color="auto"/>
            <w:bottom w:val="none" w:sz="0" w:space="0" w:color="auto"/>
            <w:right w:val="none" w:sz="0" w:space="0" w:color="auto"/>
          </w:divBdr>
        </w:div>
        <w:div w:id="1555388157">
          <w:marLeft w:val="0"/>
          <w:marRight w:val="0"/>
          <w:marTop w:val="0"/>
          <w:marBottom w:val="0"/>
          <w:divBdr>
            <w:top w:val="none" w:sz="0" w:space="0" w:color="auto"/>
            <w:left w:val="none" w:sz="0" w:space="0" w:color="auto"/>
            <w:bottom w:val="none" w:sz="0" w:space="0" w:color="auto"/>
            <w:right w:val="none" w:sz="0" w:space="0" w:color="auto"/>
          </w:divBdr>
          <w:divsChild>
            <w:div w:id="1508591343">
              <w:marLeft w:val="0"/>
              <w:marRight w:val="0"/>
              <w:marTop w:val="30"/>
              <w:marBottom w:val="30"/>
              <w:divBdr>
                <w:top w:val="none" w:sz="0" w:space="0" w:color="auto"/>
                <w:left w:val="none" w:sz="0" w:space="0" w:color="auto"/>
                <w:bottom w:val="none" w:sz="0" w:space="0" w:color="auto"/>
                <w:right w:val="none" w:sz="0" w:space="0" w:color="auto"/>
              </w:divBdr>
              <w:divsChild>
                <w:div w:id="32005759">
                  <w:marLeft w:val="0"/>
                  <w:marRight w:val="0"/>
                  <w:marTop w:val="0"/>
                  <w:marBottom w:val="0"/>
                  <w:divBdr>
                    <w:top w:val="none" w:sz="0" w:space="0" w:color="auto"/>
                    <w:left w:val="none" w:sz="0" w:space="0" w:color="auto"/>
                    <w:bottom w:val="none" w:sz="0" w:space="0" w:color="auto"/>
                    <w:right w:val="none" w:sz="0" w:space="0" w:color="auto"/>
                  </w:divBdr>
                  <w:divsChild>
                    <w:div w:id="155147051">
                      <w:marLeft w:val="0"/>
                      <w:marRight w:val="0"/>
                      <w:marTop w:val="0"/>
                      <w:marBottom w:val="0"/>
                      <w:divBdr>
                        <w:top w:val="none" w:sz="0" w:space="0" w:color="auto"/>
                        <w:left w:val="none" w:sz="0" w:space="0" w:color="auto"/>
                        <w:bottom w:val="none" w:sz="0" w:space="0" w:color="auto"/>
                        <w:right w:val="none" w:sz="0" w:space="0" w:color="auto"/>
                      </w:divBdr>
                    </w:div>
                    <w:div w:id="181013110">
                      <w:marLeft w:val="0"/>
                      <w:marRight w:val="0"/>
                      <w:marTop w:val="0"/>
                      <w:marBottom w:val="0"/>
                      <w:divBdr>
                        <w:top w:val="none" w:sz="0" w:space="0" w:color="auto"/>
                        <w:left w:val="none" w:sz="0" w:space="0" w:color="auto"/>
                        <w:bottom w:val="none" w:sz="0" w:space="0" w:color="auto"/>
                        <w:right w:val="none" w:sz="0" w:space="0" w:color="auto"/>
                      </w:divBdr>
                    </w:div>
                    <w:div w:id="301158819">
                      <w:marLeft w:val="0"/>
                      <w:marRight w:val="0"/>
                      <w:marTop w:val="0"/>
                      <w:marBottom w:val="0"/>
                      <w:divBdr>
                        <w:top w:val="none" w:sz="0" w:space="0" w:color="auto"/>
                        <w:left w:val="none" w:sz="0" w:space="0" w:color="auto"/>
                        <w:bottom w:val="none" w:sz="0" w:space="0" w:color="auto"/>
                        <w:right w:val="none" w:sz="0" w:space="0" w:color="auto"/>
                      </w:divBdr>
                    </w:div>
                    <w:div w:id="412318141">
                      <w:marLeft w:val="0"/>
                      <w:marRight w:val="0"/>
                      <w:marTop w:val="0"/>
                      <w:marBottom w:val="0"/>
                      <w:divBdr>
                        <w:top w:val="none" w:sz="0" w:space="0" w:color="auto"/>
                        <w:left w:val="none" w:sz="0" w:space="0" w:color="auto"/>
                        <w:bottom w:val="none" w:sz="0" w:space="0" w:color="auto"/>
                        <w:right w:val="none" w:sz="0" w:space="0" w:color="auto"/>
                      </w:divBdr>
                    </w:div>
                    <w:div w:id="552890260">
                      <w:marLeft w:val="0"/>
                      <w:marRight w:val="0"/>
                      <w:marTop w:val="0"/>
                      <w:marBottom w:val="0"/>
                      <w:divBdr>
                        <w:top w:val="none" w:sz="0" w:space="0" w:color="auto"/>
                        <w:left w:val="none" w:sz="0" w:space="0" w:color="auto"/>
                        <w:bottom w:val="none" w:sz="0" w:space="0" w:color="auto"/>
                        <w:right w:val="none" w:sz="0" w:space="0" w:color="auto"/>
                      </w:divBdr>
                    </w:div>
                    <w:div w:id="686756098">
                      <w:marLeft w:val="0"/>
                      <w:marRight w:val="0"/>
                      <w:marTop w:val="0"/>
                      <w:marBottom w:val="0"/>
                      <w:divBdr>
                        <w:top w:val="none" w:sz="0" w:space="0" w:color="auto"/>
                        <w:left w:val="none" w:sz="0" w:space="0" w:color="auto"/>
                        <w:bottom w:val="none" w:sz="0" w:space="0" w:color="auto"/>
                        <w:right w:val="none" w:sz="0" w:space="0" w:color="auto"/>
                      </w:divBdr>
                    </w:div>
                    <w:div w:id="811948687">
                      <w:marLeft w:val="0"/>
                      <w:marRight w:val="0"/>
                      <w:marTop w:val="0"/>
                      <w:marBottom w:val="0"/>
                      <w:divBdr>
                        <w:top w:val="none" w:sz="0" w:space="0" w:color="auto"/>
                        <w:left w:val="none" w:sz="0" w:space="0" w:color="auto"/>
                        <w:bottom w:val="none" w:sz="0" w:space="0" w:color="auto"/>
                        <w:right w:val="none" w:sz="0" w:space="0" w:color="auto"/>
                      </w:divBdr>
                    </w:div>
                    <w:div w:id="1122961625">
                      <w:marLeft w:val="0"/>
                      <w:marRight w:val="0"/>
                      <w:marTop w:val="0"/>
                      <w:marBottom w:val="0"/>
                      <w:divBdr>
                        <w:top w:val="none" w:sz="0" w:space="0" w:color="auto"/>
                        <w:left w:val="none" w:sz="0" w:space="0" w:color="auto"/>
                        <w:bottom w:val="none" w:sz="0" w:space="0" w:color="auto"/>
                        <w:right w:val="none" w:sz="0" w:space="0" w:color="auto"/>
                      </w:divBdr>
                    </w:div>
                    <w:div w:id="1361080089">
                      <w:marLeft w:val="0"/>
                      <w:marRight w:val="0"/>
                      <w:marTop w:val="0"/>
                      <w:marBottom w:val="0"/>
                      <w:divBdr>
                        <w:top w:val="none" w:sz="0" w:space="0" w:color="auto"/>
                        <w:left w:val="none" w:sz="0" w:space="0" w:color="auto"/>
                        <w:bottom w:val="none" w:sz="0" w:space="0" w:color="auto"/>
                        <w:right w:val="none" w:sz="0" w:space="0" w:color="auto"/>
                      </w:divBdr>
                    </w:div>
                    <w:div w:id="1419254222">
                      <w:marLeft w:val="0"/>
                      <w:marRight w:val="0"/>
                      <w:marTop w:val="0"/>
                      <w:marBottom w:val="0"/>
                      <w:divBdr>
                        <w:top w:val="none" w:sz="0" w:space="0" w:color="auto"/>
                        <w:left w:val="none" w:sz="0" w:space="0" w:color="auto"/>
                        <w:bottom w:val="none" w:sz="0" w:space="0" w:color="auto"/>
                        <w:right w:val="none" w:sz="0" w:space="0" w:color="auto"/>
                      </w:divBdr>
                    </w:div>
                    <w:div w:id="1636448177">
                      <w:marLeft w:val="0"/>
                      <w:marRight w:val="0"/>
                      <w:marTop w:val="0"/>
                      <w:marBottom w:val="0"/>
                      <w:divBdr>
                        <w:top w:val="none" w:sz="0" w:space="0" w:color="auto"/>
                        <w:left w:val="none" w:sz="0" w:space="0" w:color="auto"/>
                        <w:bottom w:val="none" w:sz="0" w:space="0" w:color="auto"/>
                        <w:right w:val="none" w:sz="0" w:space="0" w:color="auto"/>
                      </w:divBdr>
                    </w:div>
                    <w:div w:id="1698850595">
                      <w:marLeft w:val="0"/>
                      <w:marRight w:val="0"/>
                      <w:marTop w:val="0"/>
                      <w:marBottom w:val="0"/>
                      <w:divBdr>
                        <w:top w:val="none" w:sz="0" w:space="0" w:color="auto"/>
                        <w:left w:val="none" w:sz="0" w:space="0" w:color="auto"/>
                        <w:bottom w:val="none" w:sz="0" w:space="0" w:color="auto"/>
                        <w:right w:val="none" w:sz="0" w:space="0" w:color="auto"/>
                      </w:divBdr>
                    </w:div>
                    <w:div w:id="1744252599">
                      <w:marLeft w:val="0"/>
                      <w:marRight w:val="0"/>
                      <w:marTop w:val="0"/>
                      <w:marBottom w:val="0"/>
                      <w:divBdr>
                        <w:top w:val="none" w:sz="0" w:space="0" w:color="auto"/>
                        <w:left w:val="none" w:sz="0" w:space="0" w:color="auto"/>
                        <w:bottom w:val="none" w:sz="0" w:space="0" w:color="auto"/>
                        <w:right w:val="none" w:sz="0" w:space="0" w:color="auto"/>
                      </w:divBdr>
                    </w:div>
                    <w:div w:id="1764953864">
                      <w:marLeft w:val="0"/>
                      <w:marRight w:val="0"/>
                      <w:marTop w:val="0"/>
                      <w:marBottom w:val="0"/>
                      <w:divBdr>
                        <w:top w:val="none" w:sz="0" w:space="0" w:color="auto"/>
                        <w:left w:val="none" w:sz="0" w:space="0" w:color="auto"/>
                        <w:bottom w:val="none" w:sz="0" w:space="0" w:color="auto"/>
                        <w:right w:val="none" w:sz="0" w:space="0" w:color="auto"/>
                      </w:divBdr>
                    </w:div>
                    <w:div w:id="1813450451">
                      <w:marLeft w:val="0"/>
                      <w:marRight w:val="0"/>
                      <w:marTop w:val="0"/>
                      <w:marBottom w:val="0"/>
                      <w:divBdr>
                        <w:top w:val="none" w:sz="0" w:space="0" w:color="auto"/>
                        <w:left w:val="none" w:sz="0" w:space="0" w:color="auto"/>
                        <w:bottom w:val="none" w:sz="0" w:space="0" w:color="auto"/>
                        <w:right w:val="none" w:sz="0" w:space="0" w:color="auto"/>
                      </w:divBdr>
                    </w:div>
                    <w:div w:id="2008940737">
                      <w:marLeft w:val="0"/>
                      <w:marRight w:val="0"/>
                      <w:marTop w:val="0"/>
                      <w:marBottom w:val="0"/>
                      <w:divBdr>
                        <w:top w:val="none" w:sz="0" w:space="0" w:color="auto"/>
                        <w:left w:val="none" w:sz="0" w:space="0" w:color="auto"/>
                        <w:bottom w:val="none" w:sz="0" w:space="0" w:color="auto"/>
                        <w:right w:val="none" w:sz="0" w:space="0" w:color="auto"/>
                      </w:divBdr>
                    </w:div>
                    <w:div w:id="2066947654">
                      <w:marLeft w:val="0"/>
                      <w:marRight w:val="0"/>
                      <w:marTop w:val="0"/>
                      <w:marBottom w:val="0"/>
                      <w:divBdr>
                        <w:top w:val="none" w:sz="0" w:space="0" w:color="auto"/>
                        <w:left w:val="none" w:sz="0" w:space="0" w:color="auto"/>
                        <w:bottom w:val="none" w:sz="0" w:space="0" w:color="auto"/>
                        <w:right w:val="none" w:sz="0" w:space="0" w:color="auto"/>
                      </w:divBdr>
                    </w:div>
                  </w:divsChild>
                </w:div>
                <w:div w:id="127361601">
                  <w:marLeft w:val="0"/>
                  <w:marRight w:val="0"/>
                  <w:marTop w:val="0"/>
                  <w:marBottom w:val="0"/>
                  <w:divBdr>
                    <w:top w:val="none" w:sz="0" w:space="0" w:color="auto"/>
                    <w:left w:val="none" w:sz="0" w:space="0" w:color="auto"/>
                    <w:bottom w:val="none" w:sz="0" w:space="0" w:color="auto"/>
                    <w:right w:val="none" w:sz="0" w:space="0" w:color="auto"/>
                  </w:divBdr>
                  <w:divsChild>
                    <w:div w:id="255093180">
                      <w:marLeft w:val="0"/>
                      <w:marRight w:val="0"/>
                      <w:marTop w:val="0"/>
                      <w:marBottom w:val="0"/>
                      <w:divBdr>
                        <w:top w:val="none" w:sz="0" w:space="0" w:color="auto"/>
                        <w:left w:val="none" w:sz="0" w:space="0" w:color="auto"/>
                        <w:bottom w:val="none" w:sz="0" w:space="0" w:color="auto"/>
                        <w:right w:val="none" w:sz="0" w:space="0" w:color="auto"/>
                      </w:divBdr>
                    </w:div>
                    <w:div w:id="1107852809">
                      <w:marLeft w:val="0"/>
                      <w:marRight w:val="0"/>
                      <w:marTop w:val="0"/>
                      <w:marBottom w:val="0"/>
                      <w:divBdr>
                        <w:top w:val="none" w:sz="0" w:space="0" w:color="auto"/>
                        <w:left w:val="none" w:sz="0" w:space="0" w:color="auto"/>
                        <w:bottom w:val="none" w:sz="0" w:space="0" w:color="auto"/>
                        <w:right w:val="none" w:sz="0" w:space="0" w:color="auto"/>
                      </w:divBdr>
                    </w:div>
                    <w:div w:id="1119572217">
                      <w:marLeft w:val="0"/>
                      <w:marRight w:val="0"/>
                      <w:marTop w:val="0"/>
                      <w:marBottom w:val="0"/>
                      <w:divBdr>
                        <w:top w:val="none" w:sz="0" w:space="0" w:color="auto"/>
                        <w:left w:val="none" w:sz="0" w:space="0" w:color="auto"/>
                        <w:bottom w:val="none" w:sz="0" w:space="0" w:color="auto"/>
                        <w:right w:val="none" w:sz="0" w:space="0" w:color="auto"/>
                      </w:divBdr>
                    </w:div>
                    <w:div w:id="1516722397">
                      <w:marLeft w:val="0"/>
                      <w:marRight w:val="0"/>
                      <w:marTop w:val="0"/>
                      <w:marBottom w:val="0"/>
                      <w:divBdr>
                        <w:top w:val="none" w:sz="0" w:space="0" w:color="auto"/>
                        <w:left w:val="none" w:sz="0" w:space="0" w:color="auto"/>
                        <w:bottom w:val="none" w:sz="0" w:space="0" w:color="auto"/>
                        <w:right w:val="none" w:sz="0" w:space="0" w:color="auto"/>
                      </w:divBdr>
                    </w:div>
                    <w:div w:id="1629311249">
                      <w:marLeft w:val="0"/>
                      <w:marRight w:val="0"/>
                      <w:marTop w:val="0"/>
                      <w:marBottom w:val="0"/>
                      <w:divBdr>
                        <w:top w:val="none" w:sz="0" w:space="0" w:color="auto"/>
                        <w:left w:val="none" w:sz="0" w:space="0" w:color="auto"/>
                        <w:bottom w:val="none" w:sz="0" w:space="0" w:color="auto"/>
                        <w:right w:val="none" w:sz="0" w:space="0" w:color="auto"/>
                      </w:divBdr>
                    </w:div>
                  </w:divsChild>
                </w:div>
                <w:div w:id="367073694">
                  <w:marLeft w:val="0"/>
                  <w:marRight w:val="0"/>
                  <w:marTop w:val="0"/>
                  <w:marBottom w:val="0"/>
                  <w:divBdr>
                    <w:top w:val="none" w:sz="0" w:space="0" w:color="auto"/>
                    <w:left w:val="none" w:sz="0" w:space="0" w:color="auto"/>
                    <w:bottom w:val="none" w:sz="0" w:space="0" w:color="auto"/>
                    <w:right w:val="none" w:sz="0" w:space="0" w:color="auto"/>
                  </w:divBdr>
                  <w:divsChild>
                    <w:div w:id="862137064">
                      <w:marLeft w:val="0"/>
                      <w:marRight w:val="0"/>
                      <w:marTop w:val="0"/>
                      <w:marBottom w:val="0"/>
                      <w:divBdr>
                        <w:top w:val="none" w:sz="0" w:space="0" w:color="auto"/>
                        <w:left w:val="none" w:sz="0" w:space="0" w:color="auto"/>
                        <w:bottom w:val="none" w:sz="0" w:space="0" w:color="auto"/>
                        <w:right w:val="none" w:sz="0" w:space="0" w:color="auto"/>
                      </w:divBdr>
                    </w:div>
                  </w:divsChild>
                </w:div>
                <w:div w:id="394856885">
                  <w:marLeft w:val="0"/>
                  <w:marRight w:val="0"/>
                  <w:marTop w:val="0"/>
                  <w:marBottom w:val="0"/>
                  <w:divBdr>
                    <w:top w:val="none" w:sz="0" w:space="0" w:color="auto"/>
                    <w:left w:val="none" w:sz="0" w:space="0" w:color="auto"/>
                    <w:bottom w:val="none" w:sz="0" w:space="0" w:color="auto"/>
                    <w:right w:val="none" w:sz="0" w:space="0" w:color="auto"/>
                  </w:divBdr>
                  <w:divsChild>
                    <w:div w:id="136655421">
                      <w:marLeft w:val="0"/>
                      <w:marRight w:val="0"/>
                      <w:marTop w:val="0"/>
                      <w:marBottom w:val="0"/>
                      <w:divBdr>
                        <w:top w:val="none" w:sz="0" w:space="0" w:color="auto"/>
                        <w:left w:val="none" w:sz="0" w:space="0" w:color="auto"/>
                        <w:bottom w:val="none" w:sz="0" w:space="0" w:color="auto"/>
                        <w:right w:val="none" w:sz="0" w:space="0" w:color="auto"/>
                      </w:divBdr>
                    </w:div>
                    <w:div w:id="723917700">
                      <w:marLeft w:val="0"/>
                      <w:marRight w:val="0"/>
                      <w:marTop w:val="0"/>
                      <w:marBottom w:val="0"/>
                      <w:divBdr>
                        <w:top w:val="none" w:sz="0" w:space="0" w:color="auto"/>
                        <w:left w:val="none" w:sz="0" w:space="0" w:color="auto"/>
                        <w:bottom w:val="none" w:sz="0" w:space="0" w:color="auto"/>
                        <w:right w:val="none" w:sz="0" w:space="0" w:color="auto"/>
                      </w:divBdr>
                    </w:div>
                  </w:divsChild>
                </w:div>
                <w:div w:id="427626529">
                  <w:marLeft w:val="0"/>
                  <w:marRight w:val="0"/>
                  <w:marTop w:val="0"/>
                  <w:marBottom w:val="0"/>
                  <w:divBdr>
                    <w:top w:val="none" w:sz="0" w:space="0" w:color="auto"/>
                    <w:left w:val="none" w:sz="0" w:space="0" w:color="auto"/>
                    <w:bottom w:val="none" w:sz="0" w:space="0" w:color="auto"/>
                    <w:right w:val="none" w:sz="0" w:space="0" w:color="auto"/>
                  </w:divBdr>
                  <w:divsChild>
                    <w:div w:id="279150555">
                      <w:marLeft w:val="0"/>
                      <w:marRight w:val="0"/>
                      <w:marTop w:val="0"/>
                      <w:marBottom w:val="0"/>
                      <w:divBdr>
                        <w:top w:val="none" w:sz="0" w:space="0" w:color="auto"/>
                        <w:left w:val="none" w:sz="0" w:space="0" w:color="auto"/>
                        <w:bottom w:val="none" w:sz="0" w:space="0" w:color="auto"/>
                        <w:right w:val="none" w:sz="0" w:space="0" w:color="auto"/>
                      </w:divBdr>
                    </w:div>
                    <w:div w:id="2094161749">
                      <w:marLeft w:val="0"/>
                      <w:marRight w:val="0"/>
                      <w:marTop w:val="0"/>
                      <w:marBottom w:val="0"/>
                      <w:divBdr>
                        <w:top w:val="none" w:sz="0" w:space="0" w:color="auto"/>
                        <w:left w:val="none" w:sz="0" w:space="0" w:color="auto"/>
                        <w:bottom w:val="none" w:sz="0" w:space="0" w:color="auto"/>
                        <w:right w:val="none" w:sz="0" w:space="0" w:color="auto"/>
                      </w:divBdr>
                    </w:div>
                  </w:divsChild>
                </w:div>
                <w:div w:id="495731236">
                  <w:marLeft w:val="0"/>
                  <w:marRight w:val="0"/>
                  <w:marTop w:val="0"/>
                  <w:marBottom w:val="0"/>
                  <w:divBdr>
                    <w:top w:val="none" w:sz="0" w:space="0" w:color="auto"/>
                    <w:left w:val="none" w:sz="0" w:space="0" w:color="auto"/>
                    <w:bottom w:val="none" w:sz="0" w:space="0" w:color="auto"/>
                    <w:right w:val="none" w:sz="0" w:space="0" w:color="auto"/>
                  </w:divBdr>
                  <w:divsChild>
                    <w:div w:id="745877144">
                      <w:marLeft w:val="0"/>
                      <w:marRight w:val="0"/>
                      <w:marTop w:val="0"/>
                      <w:marBottom w:val="0"/>
                      <w:divBdr>
                        <w:top w:val="none" w:sz="0" w:space="0" w:color="auto"/>
                        <w:left w:val="none" w:sz="0" w:space="0" w:color="auto"/>
                        <w:bottom w:val="none" w:sz="0" w:space="0" w:color="auto"/>
                        <w:right w:val="none" w:sz="0" w:space="0" w:color="auto"/>
                      </w:divBdr>
                    </w:div>
                  </w:divsChild>
                </w:div>
                <w:div w:id="802119821">
                  <w:marLeft w:val="0"/>
                  <w:marRight w:val="0"/>
                  <w:marTop w:val="0"/>
                  <w:marBottom w:val="0"/>
                  <w:divBdr>
                    <w:top w:val="none" w:sz="0" w:space="0" w:color="auto"/>
                    <w:left w:val="none" w:sz="0" w:space="0" w:color="auto"/>
                    <w:bottom w:val="none" w:sz="0" w:space="0" w:color="auto"/>
                    <w:right w:val="none" w:sz="0" w:space="0" w:color="auto"/>
                  </w:divBdr>
                  <w:divsChild>
                    <w:div w:id="1739596837">
                      <w:marLeft w:val="0"/>
                      <w:marRight w:val="0"/>
                      <w:marTop w:val="0"/>
                      <w:marBottom w:val="0"/>
                      <w:divBdr>
                        <w:top w:val="none" w:sz="0" w:space="0" w:color="auto"/>
                        <w:left w:val="none" w:sz="0" w:space="0" w:color="auto"/>
                        <w:bottom w:val="none" w:sz="0" w:space="0" w:color="auto"/>
                        <w:right w:val="none" w:sz="0" w:space="0" w:color="auto"/>
                      </w:divBdr>
                    </w:div>
                    <w:div w:id="1987582220">
                      <w:marLeft w:val="0"/>
                      <w:marRight w:val="0"/>
                      <w:marTop w:val="0"/>
                      <w:marBottom w:val="0"/>
                      <w:divBdr>
                        <w:top w:val="none" w:sz="0" w:space="0" w:color="auto"/>
                        <w:left w:val="none" w:sz="0" w:space="0" w:color="auto"/>
                        <w:bottom w:val="none" w:sz="0" w:space="0" w:color="auto"/>
                        <w:right w:val="none" w:sz="0" w:space="0" w:color="auto"/>
                      </w:divBdr>
                    </w:div>
                  </w:divsChild>
                </w:div>
                <w:div w:id="1627345324">
                  <w:marLeft w:val="0"/>
                  <w:marRight w:val="0"/>
                  <w:marTop w:val="0"/>
                  <w:marBottom w:val="0"/>
                  <w:divBdr>
                    <w:top w:val="none" w:sz="0" w:space="0" w:color="auto"/>
                    <w:left w:val="none" w:sz="0" w:space="0" w:color="auto"/>
                    <w:bottom w:val="none" w:sz="0" w:space="0" w:color="auto"/>
                    <w:right w:val="none" w:sz="0" w:space="0" w:color="auto"/>
                  </w:divBdr>
                  <w:divsChild>
                    <w:div w:id="1425688807">
                      <w:marLeft w:val="0"/>
                      <w:marRight w:val="0"/>
                      <w:marTop w:val="0"/>
                      <w:marBottom w:val="0"/>
                      <w:divBdr>
                        <w:top w:val="none" w:sz="0" w:space="0" w:color="auto"/>
                        <w:left w:val="none" w:sz="0" w:space="0" w:color="auto"/>
                        <w:bottom w:val="none" w:sz="0" w:space="0" w:color="auto"/>
                        <w:right w:val="none" w:sz="0" w:space="0" w:color="auto"/>
                      </w:divBdr>
                    </w:div>
                  </w:divsChild>
                </w:div>
                <w:div w:id="1820418302">
                  <w:marLeft w:val="0"/>
                  <w:marRight w:val="0"/>
                  <w:marTop w:val="0"/>
                  <w:marBottom w:val="0"/>
                  <w:divBdr>
                    <w:top w:val="none" w:sz="0" w:space="0" w:color="auto"/>
                    <w:left w:val="none" w:sz="0" w:space="0" w:color="auto"/>
                    <w:bottom w:val="none" w:sz="0" w:space="0" w:color="auto"/>
                    <w:right w:val="none" w:sz="0" w:space="0" w:color="auto"/>
                  </w:divBdr>
                  <w:divsChild>
                    <w:div w:id="782648314">
                      <w:marLeft w:val="0"/>
                      <w:marRight w:val="0"/>
                      <w:marTop w:val="0"/>
                      <w:marBottom w:val="0"/>
                      <w:divBdr>
                        <w:top w:val="none" w:sz="0" w:space="0" w:color="auto"/>
                        <w:left w:val="none" w:sz="0" w:space="0" w:color="auto"/>
                        <w:bottom w:val="none" w:sz="0" w:space="0" w:color="auto"/>
                        <w:right w:val="none" w:sz="0" w:space="0" w:color="auto"/>
                      </w:divBdr>
                    </w:div>
                    <w:div w:id="1739746084">
                      <w:marLeft w:val="0"/>
                      <w:marRight w:val="0"/>
                      <w:marTop w:val="0"/>
                      <w:marBottom w:val="0"/>
                      <w:divBdr>
                        <w:top w:val="none" w:sz="0" w:space="0" w:color="auto"/>
                        <w:left w:val="none" w:sz="0" w:space="0" w:color="auto"/>
                        <w:bottom w:val="none" w:sz="0" w:space="0" w:color="auto"/>
                        <w:right w:val="none" w:sz="0" w:space="0" w:color="auto"/>
                      </w:divBdr>
                    </w:div>
                    <w:div w:id="2022003599">
                      <w:marLeft w:val="0"/>
                      <w:marRight w:val="0"/>
                      <w:marTop w:val="0"/>
                      <w:marBottom w:val="0"/>
                      <w:divBdr>
                        <w:top w:val="none" w:sz="0" w:space="0" w:color="auto"/>
                        <w:left w:val="none" w:sz="0" w:space="0" w:color="auto"/>
                        <w:bottom w:val="none" w:sz="0" w:space="0" w:color="auto"/>
                        <w:right w:val="none" w:sz="0" w:space="0" w:color="auto"/>
                      </w:divBdr>
                    </w:div>
                  </w:divsChild>
                </w:div>
                <w:div w:id="2106731713">
                  <w:marLeft w:val="0"/>
                  <w:marRight w:val="0"/>
                  <w:marTop w:val="0"/>
                  <w:marBottom w:val="0"/>
                  <w:divBdr>
                    <w:top w:val="none" w:sz="0" w:space="0" w:color="auto"/>
                    <w:left w:val="none" w:sz="0" w:space="0" w:color="auto"/>
                    <w:bottom w:val="none" w:sz="0" w:space="0" w:color="auto"/>
                    <w:right w:val="none" w:sz="0" w:space="0" w:color="auto"/>
                  </w:divBdr>
                  <w:divsChild>
                    <w:div w:id="12158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5529">
          <w:marLeft w:val="0"/>
          <w:marRight w:val="0"/>
          <w:marTop w:val="0"/>
          <w:marBottom w:val="0"/>
          <w:divBdr>
            <w:top w:val="none" w:sz="0" w:space="0" w:color="auto"/>
            <w:left w:val="none" w:sz="0" w:space="0" w:color="auto"/>
            <w:bottom w:val="none" w:sz="0" w:space="0" w:color="auto"/>
            <w:right w:val="none" w:sz="0" w:space="0" w:color="auto"/>
          </w:divBdr>
        </w:div>
      </w:divsChild>
    </w:div>
    <w:div w:id="2040204330">
      <w:bodyDiv w:val="1"/>
      <w:marLeft w:val="0"/>
      <w:marRight w:val="0"/>
      <w:marTop w:val="0"/>
      <w:marBottom w:val="0"/>
      <w:divBdr>
        <w:top w:val="none" w:sz="0" w:space="0" w:color="auto"/>
        <w:left w:val="none" w:sz="0" w:space="0" w:color="auto"/>
        <w:bottom w:val="none" w:sz="0" w:space="0" w:color="auto"/>
        <w:right w:val="none" w:sz="0" w:space="0" w:color="auto"/>
      </w:divBdr>
    </w:div>
    <w:div w:id="2050715634">
      <w:bodyDiv w:val="1"/>
      <w:marLeft w:val="0"/>
      <w:marRight w:val="0"/>
      <w:marTop w:val="0"/>
      <w:marBottom w:val="0"/>
      <w:divBdr>
        <w:top w:val="none" w:sz="0" w:space="0" w:color="auto"/>
        <w:left w:val="none" w:sz="0" w:space="0" w:color="auto"/>
        <w:bottom w:val="none" w:sz="0" w:space="0" w:color="auto"/>
        <w:right w:val="none" w:sz="0" w:space="0" w:color="auto"/>
      </w:divBdr>
    </w:div>
    <w:div w:id="2068991151">
      <w:bodyDiv w:val="1"/>
      <w:marLeft w:val="0"/>
      <w:marRight w:val="0"/>
      <w:marTop w:val="0"/>
      <w:marBottom w:val="0"/>
      <w:divBdr>
        <w:top w:val="none" w:sz="0" w:space="0" w:color="auto"/>
        <w:left w:val="none" w:sz="0" w:space="0" w:color="auto"/>
        <w:bottom w:val="none" w:sz="0" w:space="0" w:color="auto"/>
        <w:right w:val="none" w:sz="0" w:space="0" w:color="auto"/>
      </w:divBdr>
      <w:divsChild>
        <w:div w:id="1068386713">
          <w:marLeft w:val="0"/>
          <w:marRight w:val="0"/>
          <w:marTop w:val="30"/>
          <w:marBottom w:val="30"/>
          <w:divBdr>
            <w:top w:val="none" w:sz="0" w:space="0" w:color="auto"/>
            <w:left w:val="none" w:sz="0" w:space="0" w:color="auto"/>
            <w:bottom w:val="none" w:sz="0" w:space="0" w:color="auto"/>
            <w:right w:val="none" w:sz="0" w:space="0" w:color="auto"/>
          </w:divBdr>
          <w:divsChild>
            <w:div w:id="395511279">
              <w:marLeft w:val="0"/>
              <w:marRight w:val="0"/>
              <w:marTop w:val="0"/>
              <w:marBottom w:val="0"/>
              <w:divBdr>
                <w:top w:val="none" w:sz="0" w:space="0" w:color="auto"/>
                <w:left w:val="none" w:sz="0" w:space="0" w:color="auto"/>
                <w:bottom w:val="none" w:sz="0" w:space="0" w:color="auto"/>
                <w:right w:val="none" w:sz="0" w:space="0" w:color="auto"/>
              </w:divBdr>
              <w:divsChild>
                <w:div w:id="1615819261">
                  <w:marLeft w:val="0"/>
                  <w:marRight w:val="0"/>
                  <w:marTop w:val="0"/>
                  <w:marBottom w:val="0"/>
                  <w:divBdr>
                    <w:top w:val="none" w:sz="0" w:space="0" w:color="auto"/>
                    <w:left w:val="none" w:sz="0" w:space="0" w:color="auto"/>
                    <w:bottom w:val="none" w:sz="0" w:space="0" w:color="auto"/>
                    <w:right w:val="none" w:sz="0" w:space="0" w:color="auto"/>
                  </w:divBdr>
                </w:div>
                <w:div w:id="1671715136">
                  <w:marLeft w:val="0"/>
                  <w:marRight w:val="0"/>
                  <w:marTop w:val="0"/>
                  <w:marBottom w:val="0"/>
                  <w:divBdr>
                    <w:top w:val="none" w:sz="0" w:space="0" w:color="auto"/>
                    <w:left w:val="none" w:sz="0" w:space="0" w:color="auto"/>
                    <w:bottom w:val="none" w:sz="0" w:space="0" w:color="auto"/>
                    <w:right w:val="none" w:sz="0" w:space="0" w:color="auto"/>
                  </w:divBdr>
                </w:div>
              </w:divsChild>
            </w:div>
            <w:div w:id="407773470">
              <w:marLeft w:val="0"/>
              <w:marRight w:val="0"/>
              <w:marTop w:val="0"/>
              <w:marBottom w:val="0"/>
              <w:divBdr>
                <w:top w:val="none" w:sz="0" w:space="0" w:color="auto"/>
                <w:left w:val="none" w:sz="0" w:space="0" w:color="auto"/>
                <w:bottom w:val="none" w:sz="0" w:space="0" w:color="auto"/>
                <w:right w:val="none" w:sz="0" w:space="0" w:color="auto"/>
              </w:divBdr>
              <w:divsChild>
                <w:div w:id="124932968">
                  <w:marLeft w:val="0"/>
                  <w:marRight w:val="0"/>
                  <w:marTop w:val="0"/>
                  <w:marBottom w:val="0"/>
                  <w:divBdr>
                    <w:top w:val="none" w:sz="0" w:space="0" w:color="auto"/>
                    <w:left w:val="none" w:sz="0" w:space="0" w:color="auto"/>
                    <w:bottom w:val="none" w:sz="0" w:space="0" w:color="auto"/>
                    <w:right w:val="none" w:sz="0" w:space="0" w:color="auto"/>
                  </w:divBdr>
                </w:div>
                <w:div w:id="753746045">
                  <w:marLeft w:val="0"/>
                  <w:marRight w:val="0"/>
                  <w:marTop w:val="0"/>
                  <w:marBottom w:val="0"/>
                  <w:divBdr>
                    <w:top w:val="none" w:sz="0" w:space="0" w:color="auto"/>
                    <w:left w:val="none" w:sz="0" w:space="0" w:color="auto"/>
                    <w:bottom w:val="none" w:sz="0" w:space="0" w:color="auto"/>
                    <w:right w:val="none" w:sz="0" w:space="0" w:color="auto"/>
                  </w:divBdr>
                </w:div>
                <w:div w:id="793250374">
                  <w:marLeft w:val="0"/>
                  <w:marRight w:val="0"/>
                  <w:marTop w:val="0"/>
                  <w:marBottom w:val="0"/>
                  <w:divBdr>
                    <w:top w:val="none" w:sz="0" w:space="0" w:color="auto"/>
                    <w:left w:val="none" w:sz="0" w:space="0" w:color="auto"/>
                    <w:bottom w:val="none" w:sz="0" w:space="0" w:color="auto"/>
                    <w:right w:val="none" w:sz="0" w:space="0" w:color="auto"/>
                  </w:divBdr>
                </w:div>
                <w:div w:id="1076588303">
                  <w:marLeft w:val="0"/>
                  <w:marRight w:val="0"/>
                  <w:marTop w:val="0"/>
                  <w:marBottom w:val="0"/>
                  <w:divBdr>
                    <w:top w:val="none" w:sz="0" w:space="0" w:color="auto"/>
                    <w:left w:val="none" w:sz="0" w:space="0" w:color="auto"/>
                    <w:bottom w:val="none" w:sz="0" w:space="0" w:color="auto"/>
                    <w:right w:val="none" w:sz="0" w:space="0" w:color="auto"/>
                  </w:divBdr>
                </w:div>
                <w:div w:id="1199902488">
                  <w:marLeft w:val="0"/>
                  <w:marRight w:val="0"/>
                  <w:marTop w:val="0"/>
                  <w:marBottom w:val="0"/>
                  <w:divBdr>
                    <w:top w:val="none" w:sz="0" w:space="0" w:color="auto"/>
                    <w:left w:val="none" w:sz="0" w:space="0" w:color="auto"/>
                    <w:bottom w:val="none" w:sz="0" w:space="0" w:color="auto"/>
                    <w:right w:val="none" w:sz="0" w:space="0" w:color="auto"/>
                  </w:divBdr>
                </w:div>
              </w:divsChild>
            </w:div>
            <w:div w:id="411661677">
              <w:marLeft w:val="0"/>
              <w:marRight w:val="0"/>
              <w:marTop w:val="0"/>
              <w:marBottom w:val="0"/>
              <w:divBdr>
                <w:top w:val="none" w:sz="0" w:space="0" w:color="auto"/>
                <w:left w:val="none" w:sz="0" w:space="0" w:color="auto"/>
                <w:bottom w:val="none" w:sz="0" w:space="0" w:color="auto"/>
                <w:right w:val="none" w:sz="0" w:space="0" w:color="auto"/>
              </w:divBdr>
              <w:divsChild>
                <w:div w:id="1937707950">
                  <w:marLeft w:val="0"/>
                  <w:marRight w:val="0"/>
                  <w:marTop w:val="0"/>
                  <w:marBottom w:val="0"/>
                  <w:divBdr>
                    <w:top w:val="none" w:sz="0" w:space="0" w:color="auto"/>
                    <w:left w:val="none" w:sz="0" w:space="0" w:color="auto"/>
                    <w:bottom w:val="none" w:sz="0" w:space="0" w:color="auto"/>
                    <w:right w:val="none" w:sz="0" w:space="0" w:color="auto"/>
                  </w:divBdr>
                </w:div>
              </w:divsChild>
            </w:div>
            <w:div w:id="481970998">
              <w:marLeft w:val="0"/>
              <w:marRight w:val="0"/>
              <w:marTop w:val="0"/>
              <w:marBottom w:val="0"/>
              <w:divBdr>
                <w:top w:val="none" w:sz="0" w:space="0" w:color="auto"/>
                <w:left w:val="none" w:sz="0" w:space="0" w:color="auto"/>
                <w:bottom w:val="none" w:sz="0" w:space="0" w:color="auto"/>
                <w:right w:val="none" w:sz="0" w:space="0" w:color="auto"/>
              </w:divBdr>
              <w:divsChild>
                <w:div w:id="155192478">
                  <w:marLeft w:val="0"/>
                  <w:marRight w:val="0"/>
                  <w:marTop w:val="0"/>
                  <w:marBottom w:val="0"/>
                  <w:divBdr>
                    <w:top w:val="none" w:sz="0" w:space="0" w:color="auto"/>
                    <w:left w:val="none" w:sz="0" w:space="0" w:color="auto"/>
                    <w:bottom w:val="none" w:sz="0" w:space="0" w:color="auto"/>
                    <w:right w:val="none" w:sz="0" w:space="0" w:color="auto"/>
                  </w:divBdr>
                </w:div>
                <w:div w:id="424420190">
                  <w:marLeft w:val="0"/>
                  <w:marRight w:val="0"/>
                  <w:marTop w:val="0"/>
                  <w:marBottom w:val="0"/>
                  <w:divBdr>
                    <w:top w:val="none" w:sz="0" w:space="0" w:color="auto"/>
                    <w:left w:val="none" w:sz="0" w:space="0" w:color="auto"/>
                    <w:bottom w:val="none" w:sz="0" w:space="0" w:color="auto"/>
                    <w:right w:val="none" w:sz="0" w:space="0" w:color="auto"/>
                  </w:divBdr>
                </w:div>
                <w:div w:id="1732002881">
                  <w:marLeft w:val="0"/>
                  <w:marRight w:val="0"/>
                  <w:marTop w:val="0"/>
                  <w:marBottom w:val="0"/>
                  <w:divBdr>
                    <w:top w:val="none" w:sz="0" w:space="0" w:color="auto"/>
                    <w:left w:val="none" w:sz="0" w:space="0" w:color="auto"/>
                    <w:bottom w:val="none" w:sz="0" w:space="0" w:color="auto"/>
                    <w:right w:val="none" w:sz="0" w:space="0" w:color="auto"/>
                  </w:divBdr>
                </w:div>
              </w:divsChild>
            </w:div>
            <w:div w:id="672756300">
              <w:marLeft w:val="0"/>
              <w:marRight w:val="0"/>
              <w:marTop w:val="0"/>
              <w:marBottom w:val="0"/>
              <w:divBdr>
                <w:top w:val="none" w:sz="0" w:space="0" w:color="auto"/>
                <w:left w:val="none" w:sz="0" w:space="0" w:color="auto"/>
                <w:bottom w:val="none" w:sz="0" w:space="0" w:color="auto"/>
                <w:right w:val="none" w:sz="0" w:space="0" w:color="auto"/>
              </w:divBdr>
              <w:divsChild>
                <w:div w:id="1756243398">
                  <w:marLeft w:val="0"/>
                  <w:marRight w:val="0"/>
                  <w:marTop w:val="0"/>
                  <w:marBottom w:val="0"/>
                  <w:divBdr>
                    <w:top w:val="none" w:sz="0" w:space="0" w:color="auto"/>
                    <w:left w:val="none" w:sz="0" w:space="0" w:color="auto"/>
                    <w:bottom w:val="none" w:sz="0" w:space="0" w:color="auto"/>
                    <w:right w:val="none" w:sz="0" w:space="0" w:color="auto"/>
                  </w:divBdr>
                </w:div>
              </w:divsChild>
            </w:div>
            <w:div w:id="706377076">
              <w:marLeft w:val="0"/>
              <w:marRight w:val="0"/>
              <w:marTop w:val="0"/>
              <w:marBottom w:val="0"/>
              <w:divBdr>
                <w:top w:val="none" w:sz="0" w:space="0" w:color="auto"/>
                <w:left w:val="none" w:sz="0" w:space="0" w:color="auto"/>
                <w:bottom w:val="none" w:sz="0" w:space="0" w:color="auto"/>
                <w:right w:val="none" w:sz="0" w:space="0" w:color="auto"/>
              </w:divBdr>
              <w:divsChild>
                <w:div w:id="2087991564">
                  <w:marLeft w:val="0"/>
                  <w:marRight w:val="0"/>
                  <w:marTop w:val="0"/>
                  <w:marBottom w:val="0"/>
                  <w:divBdr>
                    <w:top w:val="none" w:sz="0" w:space="0" w:color="auto"/>
                    <w:left w:val="none" w:sz="0" w:space="0" w:color="auto"/>
                    <w:bottom w:val="none" w:sz="0" w:space="0" w:color="auto"/>
                    <w:right w:val="none" w:sz="0" w:space="0" w:color="auto"/>
                  </w:divBdr>
                </w:div>
              </w:divsChild>
            </w:div>
            <w:div w:id="801965950">
              <w:marLeft w:val="0"/>
              <w:marRight w:val="0"/>
              <w:marTop w:val="0"/>
              <w:marBottom w:val="0"/>
              <w:divBdr>
                <w:top w:val="none" w:sz="0" w:space="0" w:color="auto"/>
                <w:left w:val="none" w:sz="0" w:space="0" w:color="auto"/>
                <w:bottom w:val="none" w:sz="0" w:space="0" w:color="auto"/>
                <w:right w:val="none" w:sz="0" w:space="0" w:color="auto"/>
              </w:divBdr>
              <w:divsChild>
                <w:div w:id="493573964">
                  <w:marLeft w:val="0"/>
                  <w:marRight w:val="0"/>
                  <w:marTop w:val="0"/>
                  <w:marBottom w:val="0"/>
                  <w:divBdr>
                    <w:top w:val="none" w:sz="0" w:space="0" w:color="auto"/>
                    <w:left w:val="none" w:sz="0" w:space="0" w:color="auto"/>
                    <w:bottom w:val="none" w:sz="0" w:space="0" w:color="auto"/>
                    <w:right w:val="none" w:sz="0" w:space="0" w:color="auto"/>
                  </w:divBdr>
                </w:div>
              </w:divsChild>
            </w:div>
            <w:div w:id="885143037">
              <w:marLeft w:val="0"/>
              <w:marRight w:val="0"/>
              <w:marTop w:val="0"/>
              <w:marBottom w:val="0"/>
              <w:divBdr>
                <w:top w:val="none" w:sz="0" w:space="0" w:color="auto"/>
                <w:left w:val="none" w:sz="0" w:space="0" w:color="auto"/>
                <w:bottom w:val="none" w:sz="0" w:space="0" w:color="auto"/>
                <w:right w:val="none" w:sz="0" w:space="0" w:color="auto"/>
              </w:divBdr>
              <w:divsChild>
                <w:div w:id="133646943">
                  <w:marLeft w:val="0"/>
                  <w:marRight w:val="0"/>
                  <w:marTop w:val="0"/>
                  <w:marBottom w:val="0"/>
                  <w:divBdr>
                    <w:top w:val="none" w:sz="0" w:space="0" w:color="auto"/>
                    <w:left w:val="none" w:sz="0" w:space="0" w:color="auto"/>
                    <w:bottom w:val="none" w:sz="0" w:space="0" w:color="auto"/>
                    <w:right w:val="none" w:sz="0" w:space="0" w:color="auto"/>
                  </w:divBdr>
                </w:div>
                <w:div w:id="311570844">
                  <w:marLeft w:val="0"/>
                  <w:marRight w:val="0"/>
                  <w:marTop w:val="0"/>
                  <w:marBottom w:val="0"/>
                  <w:divBdr>
                    <w:top w:val="none" w:sz="0" w:space="0" w:color="auto"/>
                    <w:left w:val="none" w:sz="0" w:space="0" w:color="auto"/>
                    <w:bottom w:val="none" w:sz="0" w:space="0" w:color="auto"/>
                    <w:right w:val="none" w:sz="0" w:space="0" w:color="auto"/>
                  </w:divBdr>
                </w:div>
                <w:div w:id="422341549">
                  <w:marLeft w:val="0"/>
                  <w:marRight w:val="0"/>
                  <w:marTop w:val="0"/>
                  <w:marBottom w:val="0"/>
                  <w:divBdr>
                    <w:top w:val="none" w:sz="0" w:space="0" w:color="auto"/>
                    <w:left w:val="none" w:sz="0" w:space="0" w:color="auto"/>
                    <w:bottom w:val="none" w:sz="0" w:space="0" w:color="auto"/>
                    <w:right w:val="none" w:sz="0" w:space="0" w:color="auto"/>
                  </w:divBdr>
                </w:div>
                <w:div w:id="618028193">
                  <w:marLeft w:val="0"/>
                  <w:marRight w:val="0"/>
                  <w:marTop w:val="0"/>
                  <w:marBottom w:val="0"/>
                  <w:divBdr>
                    <w:top w:val="none" w:sz="0" w:space="0" w:color="auto"/>
                    <w:left w:val="none" w:sz="0" w:space="0" w:color="auto"/>
                    <w:bottom w:val="none" w:sz="0" w:space="0" w:color="auto"/>
                    <w:right w:val="none" w:sz="0" w:space="0" w:color="auto"/>
                  </w:divBdr>
                </w:div>
                <w:div w:id="641547534">
                  <w:marLeft w:val="0"/>
                  <w:marRight w:val="0"/>
                  <w:marTop w:val="0"/>
                  <w:marBottom w:val="0"/>
                  <w:divBdr>
                    <w:top w:val="none" w:sz="0" w:space="0" w:color="auto"/>
                    <w:left w:val="none" w:sz="0" w:space="0" w:color="auto"/>
                    <w:bottom w:val="none" w:sz="0" w:space="0" w:color="auto"/>
                    <w:right w:val="none" w:sz="0" w:space="0" w:color="auto"/>
                  </w:divBdr>
                </w:div>
                <w:div w:id="895507815">
                  <w:marLeft w:val="0"/>
                  <w:marRight w:val="0"/>
                  <w:marTop w:val="0"/>
                  <w:marBottom w:val="0"/>
                  <w:divBdr>
                    <w:top w:val="none" w:sz="0" w:space="0" w:color="auto"/>
                    <w:left w:val="none" w:sz="0" w:space="0" w:color="auto"/>
                    <w:bottom w:val="none" w:sz="0" w:space="0" w:color="auto"/>
                    <w:right w:val="none" w:sz="0" w:space="0" w:color="auto"/>
                  </w:divBdr>
                </w:div>
                <w:div w:id="905804637">
                  <w:marLeft w:val="0"/>
                  <w:marRight w:val="0"/>
                  <w:marTop w:val="0"/>
                  <w:marBottom w:val="0"/>
                  <w:divBdr>
                    <w:top w:val="none" w:sz="0" w:space="0" w:color="auto"/>
                    <w:left w:val="none" w:sz="0" w:space="0" w:color="auto"/>
                    <w:bottom w:val="none" w:sz="0" w:space="0" w:color="auto"/>
                    <w:right w:val="none" w:sz="0" w:space="0" w:color="auto"/>
                  </w:divBdr>
                </w:div>
                <w:div w:id="1188517645">
                  <w:marLeft w:val="0"/>
                  <w:marRight w:val="0"/>
                  <w:marTop w:val="0"/>
                  <w:marBottom w:val="0"/>
                  <w:divBdr>
                    <w:top w:val="none" w:sz="0" w:space="0" w:color="auto"/>
                    <w:left w:val="none" w:sz="0" w:space="0" w:color="auto"/>
                    <w:bottom w:val="none" w:sz="0" w:space="0" w:color="auto"/>
                    <w:right w:val="none" w:sz="0" w:space="0" w:color="auto"/>
                  </w:divBdr>
                </w:div>
                <w:div w:id="1676415979">
                  <w:marLeft w:val="0"/>
                  <w:marRight w:val="0"/>
                  <w:marTop w:val="0"/>
                  <w:marBottom w:val="0"/>
                  <w:divBdr>
                    <w:top w:val="none" w:sz="0" w:space="0" w:color="auto"/>
                    <w:left w:val="none" w:sz="0" w:space="0" w:color="auto"/>
                    <w:bottom w:val="none" w:sz="0" w:space="0" w:color="auto"/>
                    <w:right w:val="none" w:sz="0" w:space="0" w:color="auto"/>
                  </w:divBdr>
                </w:div>
                <w:div w:id="1716924927">
                  <w:marLeft w:val="0"/>
                  <w:marRight w:val="0"/>
                  <w:marTop w:val="0"/>
                  <w:marBottom w:val="0"/>
                  <w:divBdr>
                    <w:top w:val="none" w:sz="0" w:space="0" w:color="auto"/>
                    <w:left w:val="none" w:sz="0" w:space="0" w:color="auto"/>
                    <w:bottom w:val="none" w:sz="0" w:space="0" w:color="auto"/>
                    <w:right w:val="none" w:sz="0" w:space="0" w:color="auto"/>
                  </w:divBdr>
                </w:div>
                <w:div w:id="1902250655">
                  <w:marLeft w:val="0"/>
                  <w:marRight w:val="0"/>
                  <w:marTop w:val="0"/>
                  <w:marBottom w:val="0"/>
                  <w:divBdr>
                    <w:top w:val="none" w:sz="0" w:space="0" w:color="auto"/>
                    <w:left w:val="none" w:sz="0" w:space="0" w:color="auto"/>
                    <w:bottom w:val="none" w:sz="0" w:space="0" w:color="auto"/>
                    <w:right w:val="none" w:sz="0" w:space="0" w:color="auto"/>
                  </w:divBdr>
                </w:div>
              </w:divsChild>
            </w:div>
            <w:div w:id="1589117756">
              <w:marLeft w:val="0"/>
              <w:marRight w:val="0"/>
              <w:marTop w:val="0"/>
              <w:marBottom w:val="0"/>
              <w:divBdr>
                <w:top w:val="none" w:sz="0" w:space="0" w:color="auto"/>
                <w:left w:val="none" w:sz="0" w:space="0" w:color="auto"/>
                <w:bottom w:val="none" w:sz="0" w:space="0" w:color="auto"/>
                <w:right w:val="none" w:sz="0" w:space="0" w:color="auto"/>
              </w:divBdr>
              <w:divsChild>
                <w:div w:id="1179930602">
                  <w:marLeft w:val="0"/>
                  <w:marRight w:val="0"/>
                  <w:marTop w:val="0"/>
                  <w:marBottom w:val="0"/>
                  <w:divBdr>
                    <w:top w:val="none" w:sz="0" w:space="0" w:color="auto"/>
                    <w:left w:val="none" w:sz="0" w:space="0" w:color="auto"/>
                    <w:bottom w:val="none" w:sz="0" w:space="0" w:color="auto"/>
                    <w:right w:val="none" w:sz="0" w:space="0" w:color="auto"/>
                  </w:divBdr>
                </w:div>
              </w:divsChild>
            </w:div>
            <w:div w:id="1919485713">
              <w:marLeft w:val="0"/>
              <w:marRight w:val="0"/>
              <w:marTop w:val="0"/>
              <w:marBottom w:val="0"/>
              <w:divBdr>
                <w:top w:val="none" w:sz="0" w:space="0" w:color="auto"/>
                <w:left w:val="none" w:sz="0" w:space="0" w:color="auto"/>
                <w:bottom w:val="none" w:sz="0" w:space="0" w:color="auto"/>
                <w:right w:val="none" w:sz="0" w:space="0" w:color="auto"/>
              </w:divBdr>
              <w:divsChild>
                <w:div w:id="443160313">
                  <w:marLeft w:val="0"/>
                  <w:marRight w:val="0"/>
                  <w:marTop w:val="0"/>
                  <w:marBottom w:val="0"/>
                  <w:divBdr>
                    <w:top w:val="none" w:sz="0" w:space="0" w:color="auto"/>
                    <w:left w:val="none" w:sz="0" w:space="0" w:color="auto"/>
                    <w:bottom w:val="none" w:sz="0" w:space="0" w:color="auto"/>
                    <w:right w:val="none" w:sz="0" w:space="0" w:color="auto"/>
                  </w:divBdr>
                </w:div>
                <w:div w:id="18399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00783">
          <w:marLeft w:val="0"/>
          <w:marRight w:val="0"/>
          <w:marTop w:val="30"/>
          <w:marBottom w:val="30"/>
          <w:divBdr>
            <w:top w:val="none" w:sz="0" w:space="0" w:color="auto"/>
            <w:left w:val="none" w:sz="0" w:space="0" w:color="auto"/>
            <w:bottom w:val="none" w:sz="0" w:space="0" w:color="auto"/>
            <w:right w:val="none" w:sz="0" w:space="0" w:color="auto"/>
          </w:divBdr>
          <w:divsChild>
            <w:div w:id="195044412">
              <w:marLeft w:val="0"/>
              <w:marRight w:val="0"/>
              <w:marTop w:val="0"/>
              <w:marBottom w:val="0"/>
              <w:divBdr>
                <w:top w:val="none" w:sz="0" w:space="0" w:color="auto"/>
                <w:left w:val="none" w:sz="0" w:space="0" w:color="auto"/>
                <w:bottom w:val="none" w:sz="0" w:space="0" w:color="auto"/>
                <w:right w:val="none" w:sz="0" w:space="0" w:color="auto"/>
              </w:divBdr>
              <w:divsChild>
                <w:div w:id="234706334">
                  <w:marLeft w:val="0"/>
                  <w:marRight w:val="0"/>
                  <w:marTop w:val="0"/>
                  <w:marBottom w:val="0"/>
                  <w:divBdr>
                    <w:top w:val="none" w:sz="0" w:space="0" w:color="auto"/>
                    <w:left w:val="none" w:sz="0" w:space="0" w:color="auto"/>
                    <w:bottom w:val="none" w:sz="0" w:space="0" w:color="auto"/>
                    <w:right w:val="none" w:sz="0" w:space="0" w:color="auto"/>
                  </w:divBdr>
                </w:div>
                <w:div w:id="297731213">
                  <w:marLeft w:val="0"/>
                  <w:marRight w:val="0"/>
                  <w:marTop w:val="0"/>
                  <w:marBottom w:val="0"/>
                  <w:divBdr>
                    <w:top w:val="none" w:sz="0" w:space="0" w:color="auto"/>
                    <w:left w:val="none" w:sz="0" w:space="0" w:color="auto"/>
                    <w:bottom w:val="none" w:sz="0" w:space="0" w:color="auto"/>
                    <w:right w:val="none" w:sz="0" w:space="0" w:color="auto"/>
                  </w:divBdr>
                </w:div>
              </w:divsChild>
            </w:div>
            <w:div w:id="257713325">
              <w:marLeft w:val="0"/>
              <w:marRight w:val="0"/>
              <w:marTop w:val="0"/>
              <w:marBottom w:val="0"/>
              <w:divBdr>
                <w:top w:val="none" w:sz="0" w:space="0" w:color="auto"/>
                <w:left w:val="none" w:sz="0" w:space="0" w:color="auto"/>
                <w:bottom w:val="none" w:sz="0" w:space="0" w:color="auto"/>
                <w:right w:val="none" w:sz="0" w:space="0" w:color="auto"/>
              </w:divBdr>
              <w:divsChild>
                <w:div w:id="102305134">
                  <w:marLeft w:val="0"/>
                  <w:marRight w:val="0"/>
                  <w:marTop w:val="0"/>
                  <w:marBottom w:val="0"/>
                  <w:divBdr>
                    <w:top w:val="none" w:sz="0" w:space="0" w:color="auto"/>
                    <w:left w:val="none" w:sz="0" w:space="0" w:color="auto"/>
                    <w:bottom w:val="none" w:sz="0" w:space="0" w:color="auto"/>
                    <w:right w:val="none" w:sz="0" w:space="0" w:color="auto"/>
                  </w:divBdr>
                </w:div>
                <w:div w:id="362097122">
                  <w:marLeft w:val="0"/>
                  <w:marRight w:val="0"/>
                  <w:marTop w:val="0"/>
                  <w:marBottom w:val="0"/>
                  <w:divBdr>
                    <w:top w:val="none" w:sz="0" w:space="0" w:color="auto"/>
                    <w:left w:val="none" w:sz="0" w:space="0" w:color="auto"/>
                    <w:bottom w:val="none" w:sz="0" w:space="0" w:color="auto"/>
                    <w:right w:val="none" w:sz="0" w:space="0" w:color="auto"/>
                  </w:divBdr>
                </w:div>
                <w:div w:id="363167119">
                  <w:marLeft w:val="0"/>
                  <w:marRight w:val="0"/>
                  <w:marTop w:val="0"/>
                  <w:marBottom w:val="0"/>
                  <w:divBdr>
                    <w:top w:val="none" w:sz="0" w:space="0" w:color="auto"/>
                    <w:left w:val="none" w:sz="0" w:space="0" w:color="auto"/>
                    <w:bottom w:val="none" w:sz="0" w:space="0" w:color="auto"/>
                    <w:right w:val="none" w:sz="0" w:space="0" w:color="auto"/>
                  </w:divBdr>
                </w:div>
                <w:div w:id="380324563">
                  <w:marLeft w:val="0"/>
                  <w:marRight w:val="0"/>
                  <w:marTop w:val="0"/>
                  <w:marBottom w:val="0"/>
                  <w:divBdr>
                    <w:top w:val="none" w:sz="0" w:space="0" w:color="auto"/>
                    <w:left w:val="none" w:sz="0" w:space="0" w:color="auto"/>
                    <w:bottom w:val="none" w:sz="0" w:space="0" w:color="auto"/>
                    <w:right w:val="none" w:sz="0" w:space="0" w:color="auto"/>
                  </w:divBdr>
                </w:div>
                <w:div w:id="384643510">
                  <w:marLeft w:val="0"/>
                  <w:marRight w:val="0"/>
                  <w:marTop w:val="0"/>
                  <w:marBottom w:val="0"/>
                  <w:divBdr>
                    <w:top w:val="none" w:sz="0" w:space="0" w:color="auto"/>
                    <w:left w:val="none" w:sz="0" w:space="0" w:color="auto"/>
                    <w:bottom w:val="none" w:sz="0" w:space="0" w:color="auto"/>
                    <w:right w:val="none" w:sz="0" w:space="0" w:color="auto"/>
                  </w:divBdr>
                </w:div>
                <w:div w:id="586698641">
                  <w:marLeft w:val="0"/>
                  <w:marRight w:val="0"/>
                  <w:marTop w:val="0"/>
                  <w:marBottom w:val="0"/>
                  <w:divBdr>
                    <w:top w:val="none" w:sz="0" w:space="0" w:color="auto"/>
                    <w:left w:val="none" w:sz="0" w:space="0" w:color="auto"/>
                    <w:bottom w:val="none" w:sz="0" w:space="0" w:color="auto"/>
                    <w:right w:val="none" w:sz="0" w:space="0" w:color="auto"/>
                  </w:divBdr>
                </w:div>
                <w:div w:id="639463592">
                  <w:marLeft w:val="0"/>
                  <w:marRight w:val="0"/>
                  <w:marTop w:val="0"/>
                  <w:marBottom w:val="0"/>
                  <w:divBdr>
                    <w:top w:val="none" w:sz="0" w:space="0" w:color="auto"/>
                    <w:left w:val="none" w:sz="0" w:space="0" w:color="auto"/>
                    <w:bottom w:val="none" w:sz="0" w:space="0" w:color="auto"/>
                    <w:right w:val="none" w:sz="0" w:space="0" w:color="auto"/>
                  </w:divBdr>
                </w:div>
                <w:div w:id="639654405">
                  <w:marLeft w:val="0"/>
                  <w:marRight w:val="0"/>
                  <w:marTop w:val="0"/>
                  <w:marBottom w:val="0"/>
                  <w:divBdr>
                    <w:top w:val="none" w:sz="0" w:space="0" w:color="auto"/>
                    <w:left w:val="none" w:sz="0" w:space="0" w:color="auto"/>
                    <w:bottom w:val="none" w:sz="0" w:space="0" w:color="auto"/>
                    <w:right w:val="none" w:sz="0" w:space="0" w:color="auto"/>
                  </w:divBdr>
                </w:div>
                <w:div w:id="642123684">
                  <w:marLeft w:val="0"/>
                  <w:marRight w:val="0"/>
                  <w:marTop w:val="0"/>
                  <w:marBottom w:val="0"/>
                  <w:divBdr>
                    <w:top w:val="none" w:sz="0" w:space="0" w:color="auto"/>
                    <w:left w:val="none" w:sz="0" w:space="0" w:color="auto"/>
                    <w:bottom w:val="none" w:sz="0" w:space="0" w:color="auto"/>
                    <w:right w:val="none" w:sz="0" w:space="0" w:color="auto"/>
                  </w:divBdr>
                </w:div>
                <w:div w:id="980309494">
                  <w:marLeft w:val="0"/>
                  <w:marRight w:val="0"/>
                  <w:marTop w:val="0"/>
                  <w:marBottom w:val="0"/>
                  <w:divBdr>
                    <w:top w:val="none" w:sz="0" w:space="0" w:color="auto"/>
                    <w:left w:val="none" w:sz="0" w:space="0" w:color="auto"/>
                    <w:bottom w:val="none" w:sz="0" w:space="0" w:color="auto"/>
                    <w:right w:val="none" w:sz="0" w:space="0" w:color="auto"/>
                  </w:divBdr>
                </w:div>
                <w:div w:id="1243367746">
                  <w:marLeft w:val="0"/>
                  <w:marRight w:val="0"/>
                  <w:marTop w:val="0"/>
                  <w:marBottom w:val="0"/>
                  <w:divBdr>
                    <w:top w:val="none" w:sz="0" w:space="0" w:color="auto"/>
                    <w:left w:val="none" w:sz="0" w:space="0" w:color="auto"/>
                    <w:bottom w:val="none" w:sz="0" w:space="0" w:color="auto"/>
                    <w:right w:val="none" w:sz="0" w:space="0" w:color="auto"/>
                  </w:divBdr>
                </w:div>
                <w:div w:id="1345473238">
                  <w:marLeft w:val="0"/>
                  <w:marRight w:val="0"/>
                  <w:marTop w:val="0"/>
                  <w:marBottom w:val="0"/>
                  <w:divBdr>
                    <w:top w:val="none" w:sz="0" w:space="0" w:color="auto"/>
                    <w:left w:val="none" w:sz="0" w:space="0" w:color="auto"/>
                    <w:bottom w:val="none" w:sz="0" w:space="0" w:color="auto"/>
                    <w:right w:val="none" w:sz="0" w:space="0" w:color="auto"/>
                  </w:divBdr>
                </w:div>
                <w:div w:id="1778981123">
                  <w:marLeft w:val="0"/>
                  <w:marRight w:val="0"/>
                  <w:marTop w:val="0"/>
                  <w:marBottom w:val="0"/>
                  <w:divBdr>
                    <w:top w:val="none" w:sz="0" w:space="0" w:color="auto"/>
                    <w:left w:val="none" w:sz="0" w:space="0" w:color="auto"/>
                    <w:bottom w:val="none" w:sz="0" w:space="0" w:color="auto"/>
                    <w:right w:val="none" w:sz="0" w:space="0" w:color="auto"/>
                  </w:divBdr>
                </w:div>
              </w:divsChild>
            </w:div>
            <w:div w:id="294262843">
              <w:marLeft w:val="0"/>
              <w:marRight w:val="0"/>
              <w:marTop w:val="0"/>
              <w:marBottom w:val="0"/>
              <w:divBdr>
                <w:top w:val="none" w:sz="0" w:space="0" w:color="auto"/>
                <w:left w:val="none" w:sz="0" w:space="0" w:color="auto"/>
                <w:bottom w:val="none" w:sz="0" w:space="0" w:color="auto"/>
                <w:right w:val="none" w:sz="0" w:space="0" w:color="auto"/>
              </w:divBdr>
              <w:divsChild>
                <w:div w:id="1875800002">
                  <w:marLeft w:val="0"/>
                  <w:marRight w:val="0"/>
                  <w:marTop w:val="0"/>
                  <w:marBottom w:val="0"/>
                  <w:divBdr>
                    <w:top w:val="none" w:sz="0" w:space="0" w:color="auto"/>
                    <w:left w:val="none" w:sz="0" w:space="0" w:color="auto"/>
                    <w:bottom w:val="none" w:sz="0" w:space="0" w:color="auto"/>
                    <w:right w:val="none" w:sz="0" w:space="0" w:color="auto"/>
                  </w:divBdr>
                </w:div>
              </w:divsChild>
            </w:div>
            <w:div w:id="456264671">
              <w:marLeft w:val="0"/>
              <w:marRight w:val="0"/>
              <w:marTop w:val="0"/>
              <w:marBottom w:val="0"/>
              <w:divBdr>
                <w:top w:val="none" w:sz="0" w:space="0" w:color="auto"/>
                <w:left w:val="none" w:sz="0" w:space="0" w:color="auto"/>
                <w:bottom w:val="none" w:sz="0" w:space="0" w:color="auto"/>
                <w:right w:val="none" w:sz="0" w:space="0" w:color="auto"/>
              </w:divBdr>
              <w:divsChild>
                <w:div w:id="120272764">
                  <w:marLeft w:val="0"/>
                  <w:marRight w:val="0"/>
                  <w:marTop w:val="0"/>
                  <w:marBottom w:val="0"/>
                  <w:divBdr>
                    <w:top w:val="none" w:sz="0" w:space="0" w:color="auto"/>
                    <w:left w:val="none" w:sz="0" w:space="0" w:color="auto"/>
                    <w:bottom w:val="none" w:sz="0" w:space="0" w:color="auto"/>
                    <w:right w:val="none" w:sz="0" w:space="0" w:color="auto"/>
                  </w:divBdr>
                </w:div>
                <w:div w:id="559755243">
                  <w:marLeft w:val="0"/>
                  <w:marRight w:val="0"/>
                  <w:marTop w:val="0"/>
                  <w:marBottom w:val="0"/>
                  <w:divBdr>
                    <w:top w:val="none" w:sz="0" w:space="0" w:color="auto"/>
                    <w:left w:val="none" w:sz="0" w:space="0" w:color="auto"/>
                    <w:bottom w:val="none" w:sz="0" w:space="0" w:color="auto"/>
                    <w:right w:val="none" w:sz="0" w:space="0" w:color="auto"/>
                  </w:divBdr>
                </w:div>
                <w:div w:id="625895409">
                  <w:marLeft w:val="0"/>
                  <w:marRight w:val="0"/>
                  <w:marTop w:val="0"/>
                  <w:marBottom w:val="0"/>
                  <w:divBdr>
                    <w:top w:val="none" w:sz="0" w:space="0" w:color="auto"/>
                    <w:left w:val="none" w:sz="0" w:space="0" w:color="auto"/>
                    <w:bottom w:val="none" w:sz="0" w:space="0" w:color="auto"/>
                    <w:right w:val="none" w:sz="0" w:space="0" w:color="auto"/>
                  </w:divBdr>
                </w:div>
                <w:div w:id="893927674">
                  <w:marLeft w:val="0"/>
                  <w:marRight w:val="0"/>
                  <w:marTop w:val="0"/>
                  <w:marBottom w:val="0"/>
                  <w:divBdr>
                    <w:top w:val="none" w:sz="0" w:space="0" w:color="auto"/>
                    <w:left w:val="none" w:sz="0" w:space="0" w:color="auto"/>
                    <w:bottom w:val="none" w:sz="0" w:space="0" w:color="auto"/>
                    <w:right w:val="none" w:sz="0" w:space="0" w:color="auto"/>
                  </w:divBdr>
                </w:div>
                <w:div w:id="1407529217">
                  <w:marLeft w:val="0"/>
                  <w:marRight w:val="0"/>
                  <w:marTop w:val="0"/>
                  <w:marBottom w:val="0"/>
                  <w:divBdr>
                    <w:top w:val="none" w:sz="0" w:space="0" w:color="auto"/>
                    <w:left w:val="none" w:sz="0" w:space="0" w:color="auto"/>
                    <w:bottom w:val="none" w:sz="0" w:space="0" w:color="auto"/>
                    <w:right w:val="none" w:sz="0" w:space="0" w:color="auto"/>
                  </w:divBdr>
                </w:div>
              </w:divsChild>
            </w:div>
            <w:div w:id="526675511">
              <w:marLeft w:val="0"/>
              <w:marRight w:val="0"/>
              <w:marTop w:val="0"/>
              <w:marBottom w:val="0"/>
              <w:divBdr>
                <w:top w:val="none" w:sz="0" w:space="0" w:color="auto"/>
                <w:left w:val="none" w:sz="0" w:space="0" w:color="auto"/>
                <w:bottom w:val="none" w:sz="0" w:space="0" w:color="auto"/>
                <w:right w:val="none" w:sz="0" w:space="0" w:color="auto"/>
              </w:divBdr>
              <w:divsChild>
                <w:div w:id="1527325017">
                  <w:marLeft w:val="0"/>
                  <w:marRight w:val="0"/>
                  <w:marTop w:val="0"/>
                  <w:marBottom w:val="0"/>
                  <w:divBdr>
                    <w:top w:val="none" w:sz="0" w:space="0" w:color="auto"/>
                    <w:left w:val="none" w:sz="0" w:space="0" w:color="auto"/>
                    <w:bottom w:val="none" w:sz="0" w:space="0" w:color="auto"/>
                    <w:right w:val="none" w:sz="0" w:space="0" w:color="auto"/>
                  </w:divBdr>
                </w:div>
                <w:div w:id="1806583583">
                  <w:marLeft w:val="0"/>
                  <w:marRight w:val="0"/>
                  <w:marTop w:val="0"/>
                  <w:marBottom w:val="0"/>
                  <w:divBdr>
                    <w:top w:val="none" w:sz="0" w:space="0" w:color="auto"/>
                    <w:left w:val="none" w:sz="0" w:space="0" w:color="auto"/>
                    <w:bottom w:val="none" w:sz="0" w:space="0" w:color="auto"/>
                    <w:right w:val="none" w:sz="0" w:space="0" w:color="auto"/>
                  </w:divBdr>
                </w:div>
              </w:divsChild>
            </w:div>
            <w:div w:id="627274771">
              <w:marLeft w:val="0"/>
              <w:marRight w:val="0"/>
              <w:marTop w:val="0"/>
              <w:marBottom w:val="0"/>
              <w:divBdr>
                <w:top w:val="none" w:sz="0" w:space="0" w:color="auto"/>
                <w:left w:val="none" w:sz="0" w:space="0" w:color="auto"/>
                <w:bottom w:val="none" w:sz="0" w:space="0" w:color="auto"/>
                <w:right w:val="none" w:sz="0" w:space="0" w:color="auto"/>
              </w:divBdr>
              <w:divsChild>
                <w:div w:id="1537422761">
                  <w:marLeft w:val="0"/>
                  <w:marRight w:val="0"/>
                  <w:marTop w:val="0"/>
                  <w:marBottom w:val="0"/>
                  <w:divBdr>
                    <w:top w:val="none" w:sz="0" w:space="0" w:color="auto"/>
                    <w:left w:val="none" w:sz="0" w:space="0" w:color="auto"/>
                    <w:bottom w:val="none" w:sz="0" w:space="0" w:color="auto"/>
                    <w:right w:val="none" w:sz="0" w:space="0" w:color="auto"/>
                  </w:divBdr>
                </w:div>
              </w:divsChild>
            </w:div>
            <w:div w:id="679553426">
              <w:marLeft w:val="0"/>
              <w:marRight w:val="0"/>
              <w:marTop w:val="0"/>
              <w:marBottom w:val="0"/>
              <w:divBdr>
                <w:top w:val="none" w:sz="0" w:space="0" w:color="auto"/>
                <w:left w:val="none" w:sz="0" w:space="0" w:color="auto"/>
                <w:bottom w:val="none" w:sz="0" w:space="0" w:color="auto"/>
                <w:right w:val="none" w:sz="0" w:space="0" w:color="auto"/>
              </w:divBdr>
              <w:divsChild>
                <w:div w:id="164587852">
                  <w:marLeft w:val="0"/>
                  <w:marRight w:val="0"/>
                  <w:marTop w:val="0"/>
                  <w:marBottom w:val="0"/>
                  <w:divBdr>
                    <w:top w:val="none" w:sz="0" w:space="0" w:color="auto"/>
                    <w:left w:val="none" w:sz="0" w:space="0" w:color="auto"/>
                    <w:bottom w:val="none" w:sz="0" w:space="0" w:color="auto"/>
                    <w:right w:val="none" w:sz="0" w:space="0" w:color="auto"/>
                  </w:divBdr>
                </w:div>
                <w:div w:id="553352632">
                  <w:marLeft w:val="0"/>
                  <w:marRight w:val="0"/>
                  <w:marTop w:val="0"/>
                  <w:marBottom w:val="0"/>
                  <w:divBdr>
                    <w:top w:val="none" w:sz="0" w:space="0" w:color="auto"/>
                    <w:left w:val="none" w:sz="0" w:space="0" w:color="auto"/>
                    <w:bottom w:val="none" w:sz="0" w:space="0" w:color="auto"/>
                    <w:right w:val="none" w:sz="0" w:space="0" w:color="auto"/>
                  </w:divBdr>
                </w:div>
              </w:divsChild>
            </w:div>
            <w:div w:id="859972087">
              <w:marLeft w:val="0"/>
              <w:marRight w:val="0"/>
              <w:marTop w:val="0"/>
              <w:marBottom w:val="0"/>
              <w:divBdr>
                <w:top w:val="none" w:sz="0" w:space="0" w:color="auto"/>
                <w:left w:val="none" w:sz="0" w:space="0" w:color="auto"/>
                <w:bottom w:val="none" w:sz="0" w:space="0" w:color="auto"/>
                <w:right w:val="none" w:sz="0" w:space="0" w:color="auto"/>
              </w:divBdr>
              <w:divsChild>
                <w:div w:id="630212861">
                  <w:marLeft w:val="0"/>
                  <w:marRight w:val="0"/>
                  <w:marTop w:val="0"/>
                  <w:marBottom w:val="0"/>
                  <w:divBdr>
                    <w:top w:val="none" w:sz="0" w:space="0" w:color="auto"/>
                    <w:left w:val="none" w:sz="0" w:space="0" w:color="auto"/>
                    <w:bottom w:val="none" w:sz="0" w:space="0" w:color="auto"/>
                    <w:right w:val="none" w:sz="0" w:space="0" w:color="auto"/>
                  </w:divBdr>
                </w:div>
              </w:divsChild>
            </w:div>
            <w:div w:id="1508520208">
              <w:marLeft w:val="0"/>
              <w:marRight w:val="0"/>
              <w:marTop w:val="0"/>
              <w:marBottom w:val="0"/>
              <w:divBdr>
                <w:top w:val="none" w:sz="0" w:space="0" w:color="auto"/>
                <w:left w:val="none" w:sz="0" w:space="0" w:color="auto"/>
                <w:bottom w:val="none" w:sz="0" w:space="0" w:color="auto"/>
                <w:right w:val="none" w:sz="0" w:space="0" w:color="auto"/>
              </w:divBdr>
              <w:divsChild>
                <w:div w:id="907836420">
                  <w:marLeft w:val="0"/>
                  <w:marRight w:val="0"/>
                  <w:marTop w:val="0"/>
                  <w:marBottom w:val="0"/>
                  <w:divBdr>
                    <w:top w:val="none" w:sz="0" w:space="0" w:color="auto"/>
                    <w:left w:val="none" w:sz="0" w:space="0" w:color="auto"/>
                    <w:bottom w:val="none" w:sz="0" w:space="0" w:color="auto"/>
                    <w:right w:val="none" w:sz="0" w:space="0" w:color="auto"/>
                  </w:divBdr>
                </w:div>
                <w:div w:id="1194223235">
                  <w:marLeft w:val="0"/>
                  <w:marRight w:val="0"/>
                  <w:marTop w:val="0"/>
                  <w:marBottom w:val="0"/>
                  <w:divBdr>
                    <w:top w:val="none" w:sz="0" w:space="0" w:color="auto"/>
                    <w:left w:val="none" w:sz="0" w:space="0" w:color="auto"/>
                    <w:bottom w:val="none" w:sz="0" w:space="0" w:color="auto"/>
                    <w:right w:val="none" w:sz="0" w:space="0" w:color="auto"/>
                  </w:divBdr>
                </w:div>
                <w:div w:id="1529684420">
                  <w:marLeft w:val="0"/>
                  <w:marRight w:val="0"/>
                  <w:marTop w:val="0"/>
                  <w:marBottom w:val="0"/>
                  <w:divBdr>
                    <w:top w:val="none" w:sz="0" w:space="0" w:color="auto"/>
                    <w:left w:val="none" w:sz="0" w:space="0" w:color="auto"/>
                    <w:bottom w:val="none" w:sz="0" w:space="0" w:color="auto"/>
                    <w:right w:val="none" w:sz="0" w:space="0" w:color="auto"/>
                  </w:divBdr>
                </w:div>
                <w:div w:id="1656226497">
                  <w:marLeft w:val="0"/>
                  <w:marRight w:val="0"/>
                  <w:marTop w:val="0"/>
                  <w:marBottom w:val="0"/>
                  <w:divBdr>
                    <w:top w:val="none" w:sz="0" w:space="0" w:color="auto"/>
                    <w:left w:val="none" w:sz="0" w:space="0" w:color="auto"/>
                    <w:bottom w:val="none" w:sz="0" w:space="0" w:color="auto"/>
                    <w:right w:val="none" w:sz="0" w:space="0" w:color="auto"/>
                  </w:divBdr>
                </w:div>
                <w:div w:id="1863593770">
                  <w:marLeft w:val="0"/>
                  <w:marRight w:val="0"/>
                  <w:marTop w:val="0"/>
                  <w:marBottom w:val="0"/>
                  <w:divBdr>
                    <w:top w:val="none" w:sz="0" w:space="0" w:color="auto"/>
                    <w:left w:val="none" w:sz="0" w:space="0" w:color="auto"/>
                    <w:bottom w:val="none" w:sz="0" w:space="0" w:color="auto"/>
                    <w:right w:val="none" w:sz="0" w:space="0" w:color="auto"/>
                  </w:divBdr>
                </w:div>
                <w:div w:id="2035307078">
                  <w:marLeft w:val="0"/>
                  <w:marRight w:val="0"/>
                  <w:marTop w:val="0"/>
                  <w:marBottom w:val="0"/>
                  <w:divBdr>
                    <w:top w:val="none" w:sz="0" w:space="0" w:color="auto"/>
                    <w:left w:val="none" w:sz="0" w:space="0" w:color="auto"/>
                    <w:bottom w:val="none" w:sz="0" w:space="0" w:color="auto"/>
                    <w:right w:val="none" w:sz="0" w:space="0" w:color="auto"/>
                  </w:divBdr>
                </w:div>
              </w:divsChild>
            </w:div>
            <w:div w:id="2069720682">
              <w:marLeft w:val="0"/>
              <w:marRight w:val="0"/>
              <w:marTop w:val="0"/>
              <w:marBottom w:val="0"/>
              <w:divBdr>
                <w:top w:val="none" w:sz="0" w:space="0" w:color="auto"/>
                <w:left w:val="none" w:sz="0" w:space="0" w:color="auto"/>
                <w:bottom w:val="none" w:sz="0" w:space="0" w:color="auto"/>
                <w:right w:val="none" w:sz="0" w:space="0" w:color="auto"/>
              </w:divBdr>
              <w:divsChild>
                <w:div w:id="969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49484">
      <w:bodyDiv w:val="1"/>
      <w:marLeft w:val="0"/>
      <w:marRight w:val="0"/>
      <w:marTop w:val="0"/>
      <w:marBottom w:val="0"/>
      <w:divBdr>
        <w:top w:val="none" w:sz="0" w:space="0" w:color="auto"/>
        <w:left w:val="none" w:sz="0" w:space="0" w:color="auto"/>
        <w:bottom w:val="none" w:sz="0" w:space="0" w:color="auto"/>
        <w:right w:val="none" w:sz="0" w:space="0" w:color="auto"/>
      </w:divBdr>
      <w:divsChild>
        <w:div w:id="28268159">
          <w:marLeft w:val="0"/>
          <w:marRight w:val="0"/>
          <w:marTop w:val="0"/>
          <w:marBottom w:val="0"/>
          <w:divBdr>
            <w:top w:val="none" w:sz="0" w:space="0" w:color="auto"/>
            <w:left w:val="none" w:sz="0" w:space="0" w:color="auto"/>
            <w:bottom w:val="none" w:sz="0" w:space="0" w:color="auto"/>
            <w:right w:val="none" w:sz="0" w:space="0" w:color="auto"/>
          </w:divBdr>
        </w:div>
        <w:div w:id="180508128">
          <w:marLeft w:val="0"/>
          <w:marRight w:val="0"/>
          <w:marTop w:val="0"/>
          <w:marBottom w:val="0"/>
          <w:divBdr>
            <w:top w:val="none" w:sz="0" w:space="0" w:color="auto"/>
            <w:left w:val="none" w:sz="0" w:space="0" w:color="auto"/>
            <w:bottom w:val="none" w:sz="0" w:space="0" w:color="auto"/>
            <w:right w:val="none" w:sz="0" w:space="0" w:color="auto"/>
          </w:divBdr>
          <w:divsChild>
            <w:div w:id="15541207">
              <w:marLeft w:val="0"/>
              <w:marRight w:val="0"/>
              <w:marTop w:val="30"/>
              <w:marBottom w:val="30"/>
              <w:divBdr>
                <w:top w:val="none" w:sz="0" w:space="0" w:color="auto"/>
                <w:left w:val="none" w:sz="0" w:space="0" w:color="auto"/>
                <w:bottom w:val="none" w:sz="0" w:space="0" w:color="auto"/>
                <w:right w:val="none" w:sz="0" w:space="0" w:color="auto"/>
              </w:divBdr>
              <w:divsChild>
                <w:div w:id="62022519">
                  <w:marLeft w:val="0"/>
                  <w:marRight w:val="0"/>
                  <w:marTop w:val="0"/>
                  <w:marBottom w:val="0"/>
                  <w:divBdr>
                    <w:top w:val="none" w:sz="0" w:space="0" w:color="auto"/>
                    <w:left w:val="none" w:sz="0" w:space="0" w:color="auto"/>
                    <w:bottom w:val="none" w:sz="0" w:space="0" w:color="auto"/>
                    <w:right w:val="none" w:sz="0" w:space="0" w:color="auto"/>
                  </w:divBdr>
                  <w:divsChild>
                    <w:div w:id="512190094">
                      <w:marLeft w:val="0"/>
                      <w:marRight w:val="0"/>
                      <w:marTop w:val="0"/>
                      <w:marBottom w:val="0"/>
                      <w:divBdr>
                        <w:top w:val="none" w:sz="0" w:space="0" w:color="auto"/>
                        <w:left w:val="none" w:sz="0" w:space="0" w:color="auto"/>
                        <w:bottom w:val="none" w:sz="0" w:space="0" w:color="auto"/>
                        <w:right w:val="none" w:sz="0" w:space="0" w:color="auto"/>
                      </w:divBdr>
                    </w:div>
                  </w:divsChild>
                </w:div>
                <w:div w:id="62459952">
                  <w:marLeft w:val="0"/>
                  <w:marRight w:val="0"/>
                  <w:marTop w:val="0"/>
                  <w:marBottom w:val="0"/>
                  <w:divBdr>
                    <w:top w:val="none" w:sz="0" w:space="0" w:color="auto"/>
                    <w:left w:val="none" w:sz="0" w:space="0" w:color="auto"/>
                    <w:bottom w:val="none" w:sz="0" w:space="0" w:color="auto"/>
                    <w:right w:val="none" w:sz="0" w:space="0" w:color="auto"/>
                  </w:divBdr>
                  <w:divsChild>
                    <w:div w:id="195849063">
                      <w:marLeft w:val="0"/>
                      <w:marRight w:val="0"/>
                      <w:marTop w:val="0"/>
                      <w:marBottom w:val="0"/>
                      <w:divBdr>
                        <w:top w:val="none" w:sz="0" w:space="0" w:color="auto"/>
                        <w:left w:val="none" w:sz="0" w:space="0" w:color="auto"/>
                        <w:bottom w:val="none" w:sz="0" w:space="0" w:color="auto"/>
                        <w:right w:val="none" w:sz="0" w:space="0" w:color="auto"/>
                      </w:divBdr>
                    </w:div>
                    <w:div w:id="373507542">
                      <w:marLeft w:val="0"/>
                      <w:marRight w:val="0"/>
                      <w:marTop w:val="0"/>
                      <w:marBottom w:val="0"/>
                      <w:divBdr>
                        <w:top w:val="none" w:sz="0" w:space="0" w:color="auto"/>
                        <w:left w:val="none" w:sz="0" w:space="0" w:color="auto"/>
                        <w:bottom w:val="none" w:sz="0" w:space="0" w:color="auto"/>
                        <w:right w:val="none" w:sz="0" w:space="0" w:color="auto"/>
                      </w:divBdr>
                    </w:div>
                    <w:div w:id="404258745">
                      <w:marLeft w:val="0"/>
                      <w:marRight w:val="0"/>
                      <w:marTop w:val="0"/>
                      <w:marBottom w:val="0"/>
                      <w:divBdr>
                        <w:top w:val="none" w:sz="0" w:space="0" w:color="auto"/>
                        <w:left w:val="none" w:sz="0" w:space="0" w:color="auto"/>
                        <w:bottom w:val="none" w:sz="0" w:space="0" w:color="auto"/>
                        <w:right w:val="none" w:sz="0" w:space="0" w:color="auto"/>
                      </w:divBdr>
                    </w:div>
                    <w:div w:id="513761322">
                      <w:marLeft w:val="0"/>
                      <w:marRight w:val="0"/>
                      <w:marTop w:val="0"/>
                      <w:marBottom w:val="0"/>
                      <w:divBdr>
                        <w:top w:val="none" w:sz="0" w:space="0" w:color="auto"/>
                        <w:left w:val="none" w:sz="0" w:space="0" w:color="auto"/>
                        <w:bottom w:val="none" w:sz="0" w:space="0" w:color="auto"/>
                        <w:right w:val="none" w:sz="0" w:space="0" w:color="auto"/>
                      </w:divBdr>
                    </w:div>
                    <w:div w:id="590546954">
                      <w:marLeft w:val="0"/>
                      <w:marRight w:val="0"/>
                      <w:marTop w:val="0"/>
                      <w:marBottom w:val="0"/>
                      <w:divBdr>
                        <w:top w:val="none" w:sz="0" w:space="0" w:color="auto"/>
                        <w:left w:val="none" w:sz="0" w:space="0" w:color="auto"/>
                        <w:bottom w:val="none" w:sz="0" w:space="0" w:color="auto"/>
                        <w:right w:val="none" w:sz="0" w:space="0" w:color="auto"/>
                      </w:divBdr>
                    </w:div>
                    <w:div w:id="727798137">
                      <w:marLeft w:val="0"/>
                      <w:marRight w:val="0"/>
                      <w:marTop w:val="0"/>
                      <w:marBottom w:val="0"/>
                      <w:divBdr>
                        <w:top w:val="none" w:sz="0" w:space="0" w:color="auto"/>
                        <w:left w:val="none" w:sz="0" w:space="0" w:color="auto"/>
                        <w:bottom w:val="none" w:sz="0" w:space="0" w:color="auto"/>
                        <w:right w:val="none" w:sz="0" w:space="0" w:color="auto"/>
                      </w:divBdr>
                    </w:div>
                    <w:div w:id="771438696">
                      <w:marLeft w:val="0"/>
                      <w:marRight w:val="0"/>
                      <w:marTop w:val="0"/>
                      <w:marBottom w:val="0"/>
                      <w:divBdr>
                        <w:top w:val="none" w:sz="0" w:space="0" w:color="auto"/>
                        <w:left w:val="none" w:sz="0" w:space="0" w:color="auto"/>
                        <w:bottom w:val="none" w:sz="0" w:space="0" w:color="auto"/>
                        <w:right w:val="none" w:sz="0" w:space="0" w:color="auto"/>
                      </w:divBdr>
                    </w:div>
                    <w:div w:id="1144348489">
                      <w:marLeft w:val="0"/>
                      <w:marRight w:val="0"/>
                      <w:marTop w:val="0"/>
                      <w:marBottom w:val="0"/>
                      <w:divBdr>
                        <w:top w:val="none" w:sz="0" w:space="0" w:color="auto"/>
                        <w:left w:val="none" w:sz="0" w:space="0" w:color="auto"/>
                        <w:bottom w:val="none" w:sz="0" w:space="0" w:color="auto"/>
                        <w:right w:val="none" w:sz="0" w:space="0" w:color="auto"/>
                      </w:divBdr>
                    </w:div>
                    <w:div w:id="1189221583">
                      <w:marLeft w:val="0"/>
                      <w:marRight w:val="0"/>
                      <w:marTop w:val="0"/>
                      <w:marBottom w:val="0"/>
                      <w:divBdr>
                        <w:top w:val="none" w:sz="0" w:space="0" w:color="auto"/>
                        <w:left w:val="none" w:sz="0" w:space="0" w:color="auto"/>
                        <w:bottom w:val="none" w:sz="0" w:space="0" w:color="auto"/>
                        <w:right w:val="none" w:sz="0" w:space="0" w:color="auto"/>
                      </w:divBdr>
                    </w:div>
                    <w:div w:id="1336690823">
                      <w:marLeft w:val="0"/>
                      <w:marRight w:val="0"/>
                      <w:marTop w:val="0"/>
                      <w:marBottom w:val="0"/>
                      <w:divBdr>
                        <w:top w:val="none" w:sz="0" w:space="0" w:color="auto"/>
                        <w:left w:val="none" w:sz="0" w:space="0" w:color="auto"/>
                        <w:bottom w:val="none" w:sz="0" w:space="0" w:color="auto"/>
                        <w:right w:val="none" w:sz="0" w:space="0" w:color="auto"/>
                      </w:divBdr>
                    </w:div>
                    <w:div w:id="1569460668">
                      <w:marLeft w:val="0"/>
                      <w:marRight w:val="0"/>
                      <w:marTop w:val="0"/>
                      <w:marBottom w:val="0"/>
                      <w:divBdr>
                        <w:top w:val="none" w:sz="0" w:space="0" w:color="auto"/>
                        <w:left w:val="none" w:sz="0" w:space="0" w:color="auto"/>
                        <w:bottom w:val="none" w:sz="0" w:space="0" w:color="auto"/>
                        <w:right w:val="none" w:sz="0" w:space="0" w:color="auto"/>
                      </w:divBdr>
                    </w:div>
                    <w:div w:id="1633510966">
                      <w:marLeft w:val="0"/>
                      <w:marRight w:val="0"/>
                      <w:marTop w:val="0"/>
                      <w:marBottom w:val="0"/>
                      <w:divBdr>
                        <w:top w:val="none" w:sz="0" w:space="0" w:color="auto"/>
                        <w:left w:val="none" w:sz="0" w:space="0" w:color="auto"/>
                        <w:bottom w:val="none" w:sz="0" w:space="0" w:color="auto"/>
                        <w:right w:val="none" w:sz="0" w:space="0" w:color="auto"/>
                      </w:divBdr>
                    </w:div>
                  </w:divsChild>
                </w:div>
                <w:div w:id="161354541">
                  <w:marLeft w:val="0"/>
                  <w:marRight w:val="0"/>
                  <w:marTop w:val="0"/>
                  <w:marBottom w:val="0"/>
                  <w:divBdr>
                    <w:top w:val="none" w:sz="0" w:space="0" w:color="auto"/>
                    <w:left w:val="none" w:sz="0" w:space="0" w:color="auto"/>
                    <w:bottom w:val="none" w:sz="0" w:space="0" w:color="auto"/>
                    <w:right w:val="none" w:sz="0" w:space="0" w:color="auto"/>
                  </w:divBdr>
                  <w:divsChild>
                    <w:div w:id="2002273234">
                      <w:marLeft w:val="0"/>
                      <w:marRight w:val="0"/>
                      <w:marTop w:val="0"/>
                      <w:marBottom w:val="0"/>
                      <w:divBdr>
                        <w:top w:val="none" w:sz="0" w:space="0" w:color="auto"/>
                        <w:left w:val="none" w:sz="0" w:space="0" w:color="auto"/>
                        <w:bottom w:val="none" w:sz="0" w:space="0" w:color="auto"/>
                        <w:right w:val="none" w:sz="0" w:space="0" w:color="auto"/>
                      </w:divBdr>
                    </w:div>
                    <w:div w:id="2094428835">
                      <w:marLeft w:val="0"/>
                      <w:marRight w:val="0"/>
                      <w:marTop w:val="0"/>
                      <w:marBottom w:val="0"/>
                      <w:divBdr>
                        <w:top w:val="none" w:sz="0" w:space="0" w:color="auto"/>
                        <w:left w:val="none" w:sz="0" w:space="0" w:color="auto"/>
                        <w:bottom w:val="none" w:sz="0" w:space="0" w:color="auto"/>
                        <w:right w:val="none" w:sz="0" w:space="0" w:color="auto"/>
                      </w:divBdr>
                    </w:div>
                  </w:divsChild>
                </w:div>
                <w:div w:id="555819578">
                  <w:marLeft w:val="0"/>
                  <w:marRight w:val="0"/>
                  <w:marTop w:val="0"/>
                  <w:marBottom w:val="0"/>
                  <w:divBdr>
                    <w:top w:val="none" w:sz="0" w:space="0" w:color="auto"/>
                    <w:left w:val="none" w:sz="0" w:space="0" w:color="auto"/>
                    <w:bottom w:val="none" w:sz="0" w:space="0" w:color="auto"/>
                    <w:right w:val="none" w:sz="0" w:space="0" w:color="auto"/>
                  </w:divBdr>
                  <w:divsChild>
                    <w:div w:id="358702741">
                      <w:marLeft w:val="0"/>
                      <w:marRight w:val="0"/>
                      <w:marTop w:val="0"/>
                      <w:marBottom w:val="0"/>
                      <w:divBdr>
                        <w:top w:val="none" w:sz="0" w:space="0" w:color="auto"/>
                        <w:left w:val="none" w:sz="0" w:space="0" w:color="auto"/>
                        <w:bottom w:val="none" w:sz="0" w:space="0" w:color="auto"/>
                        <w:right w:val="none" w:sz="0" w:space="0" w:color="auto"/>
                      </w:divBdr>
                    </w:div>
                    <w:div w:id="665671177">
                      <w:marLeft w:val="0"/>
                      <w:marRight w:val="0"/>
                      <w:marTop w:val="0"/>
                      <w:marBottom w:val="0"/>
                      <w:divBdr>
                        <w:top w:val="none" w:sz="0" w:space="0" w:color="auto"/>
                        <w:left w:val="none" w:sz="0" w:space="0" w:color="auto"/>
                        <w:bottom w:val="none" w:sz="0" w:space="0" w:color="auto"/>
                        <w:right w:val="none" w:sz="0" w:space="0" w:color="auto"/>
                      </w:divBdr>
                    </w:div>
                    <w:div w:id="832256029">
                      <w:marLeft w:val="0"/>
                      <w:marRight w:val="0"/>
                      <w:marTop w:val="0"/>
                      <w:marBottom w:val="0"/>
                      <w:divBdr>
                        <w:top w:val="none" w:sz="0" w:space="0" w:color="auto"/>
                        <w:left w:val="none" w:sz="0" w:space="0" w:color="auto"/>
                        <w:bottom w:val="none" w:sz="0" w:space="0" w:color="auto"/>
                        <w:right w:val="none" w:sz="0" w:space="0" w:color="auto"/>
                      </w:divBdr>
                    </w:div>
                    <w:div w:id="1223250796">
                      <w:marLeft w:val="0"/>
                      <w:marRight w:val="0"/>
                      <w:marTop w:val="0"/>
                      <w:marBottom w:val="0"/>
                      <w:divBdr>
                        <w:top w:val="none" w:sz="0" w:space="0" w:color="auto"/>
                        <w:left w:val="none" w:sz="0" w:space="0" w:color="auto"/>
                        <w:bottom w:val="none" w:sz="0" w:space="0" w:color="auto"/>
                        <w:right w:val="none" w:sz="0" w:space="0" w:color="auto"/>
                      </w:divBdr>
                    </w:div>
                    <w:div w:id="1892375575">
                      <w:marLeft w:val="0"/>
                      <w:marRight w:val="0"/>
                      <w:marTop w:val="0"/>
                      <w:marBottom w:val="0"/>
                      <w:divBdr>
                        <w:top w:val="none" w:sz="0" w:space="0" w:color="auto"/>
                        <w:left w:val="none" w:sz="0" w:space="0" w:color="auto"/>
                        <w:bottom w:val="none" w:sz="0" w:space="0" w:color="auto"/>
                        <w:right w:val="none" w:sz="0" w:space="0" w:color="auto"/>
                      </w:divBdr>
                    </w:div>
                  </w:divsChild>
                </w:div>
                <w:div w:id="574365742">
                  <w:marLeft w:val="0"/>
                  <w:marRight w:val="0"/>
                  <w:marTop w:val="0"/>
                  <w:marBottom w:val="0"/>
                  <w:divBdr>
                    <w:top w:val="none" w:sz="0" w:space="0" w:color="auto"/>
                    <w:left w:val="none" w:sz="0" w:space="0" w:color="auto"/>
                    <w:bottom w:val="none" w:sz="0" w:space="0" w:color="auto"/>
                    <w:right w:val="none" w:sz="0" w:space="0" w:color="auto"/>
                  </w:divBdr>
                  <w:divsChild>
                    <w:div w:id="1784613629">
                      <w:marLeft w:val="0"/>
                      <w:marRight w:val="0"/>
                      <w:marTop w:val="0"/>
                      <w:marBottom w:val="0"/>
                      <w:divBdr>
                        <w:top w:val="none" w:sz="0" w:space="0" w:color="auto"/>
                        <w:left w:val="none" w:sz="0" w:space="0" w:color="auto"/>
                        <w:bottom w:val="none" w:sz="0" w:space="0" w:color="auto"/>
                        <w:right w:val="none" w:sz="0" w:space="0" w:color="auto"/>
                      </w:divBdr>
                    </w:div>
                  </w:divsChild>
                </w:div>
                <w:div w:id="717706902">
                  <w:marLeft w:val="0"/>
                  <w:marRight w:val="0"/>
                  <w:marTop w:val="0"/>
                  <w:marBottom w:val="0"/>
                  <w:divBdr>
                    <w:top w:val="none" w:sz="0" w:space="0" w:color="auto"/>
                    <w:left w:val="none" w:sz="0" w:space="0" w:color="auto"/>
                    <w:bottom w:val="none" w:sz="0" w:space="0" w:color="auto"/>
                    <w:right w:val="none" w:sz="0" w:space="0" w:color="auto"/>
                  </w:divBdr>
                  <w:divsChild>
                    <w:div w:id="228924536">
                      <w:marLeft w:val="0"/>
                      <w:marRight w:val="0"/>
                      <w:marTop w:val="0"/>
                      <w:marBottom w:val="0"/>
                      <w:divBdr>
                        <w:top w:val="none" w:sz="0" w:space="0" w:color="auto"/>
                        <w:left w:val="none" w:sz="0" w:space="0" w:color="auto"/>
                        <w:bottom w:val="none" w:sz="0" w:space="0" w:color="auto"/>
                        <w:right w:val="none" w:sz="0" w:space="0" w:color="auto"/>
                      </w:divBdr>
                    </w:div>
                  </w:divsChild>
                </w:div>
                <w:div w:id="875240457">
                  <w:marLeft w:val="0"/>
                  <w:marRight w:val="0"/>
                  <w:marTop w:val="0"/>
                  <w:marBottom w:val="0"/>
                  <w:divBdr>
                    <w:top w:val="none" w:sz="0" w:space="0" w:color="auto"/>
                    <w:left w:val="none" w:sz="0" w:space="0" w:color="auto"/>
                    <w:bottom w:val="none" w:sz="0" w:space="0" w:color="auto"/>
                    <w:right w:val="none" w:sz="0" w:space="0" w:color="auto"/>
                  </w:divBdr>
                  <w:divsChild>
                    <w:div w:id="6950023">
                      <w:marLeft w:val="0"/>
                      <w:marRight w:val="0"/>
                      <w:marTop w:val="0"/>
                      <w:marBottom w:val="0"/>
                      <w:divBdr>
                        <w:top w:val="none" w:sz="0" w:space="0" w:color="auto"/>
                        <w:left w:val="none" w:sz="0" w:space="0" w:color="auto"/>
                        <w:bottom w:val="none" w:sz="0" w:space="0" w:color="auto"/>
                        <w:right w:val="none" w:sz="0" w:space="0" w:color="auto"/>
                      </w:divBdr>
                    </w:div>
                  </w:divsChild>
                </w:div>
                <w:div w:id="1475367837">
                  <w:marLeft w:val="0"/>
                  <w:marRight w:val="0"/>
                  <w:marTop w:val="0"/>
                  <w:marBottom w:val="0"/>
                  <w:divBdr>
                    <w:top w:val="none" w:sz="0" w:space="0" w:color="auto"/>
                    <w:left w:val="none" w:sz="0" w:space="0" w:color="auto"/>
                    <w:bottom w:val="none" w:sz="0" w:space="0" w:color="auto"/>
                    <w:right w:val="none" w:sz="0" w:space="0" w:color="auto"/>
                  </w:divBdr>
                  <w:divsChild>
                    <w:div w:id="499930422">
                      <w:marLeft w:val="0"/>
                      <w:marRight w:val="0"/>
                      <w:marTop w:val="0"/>
                      <w:marBottom w:val="0"/>
                      <w:divBdr>
                        <w:top w:val="none" w:sz="0" w:space="0" w:color="auto"/>
                        <w:left w:val="none" w:sz="0" w:space="0" w:color="auto"/>
                        <w:bottom w:val="none" w:sz="0" w:space="0" w:color="auto"/>
                        <w:right w:val="none" w:sz="0" w:space="0" w:color="auto"/>
                      </w:divBdr>
                    </w:div>
                    <w:div w:id="531453160">
                      <w:marLeft w:val="0"/>
                      <w:marRight w:val="0"/>
                      <w:marTop w:val="0"/>
                      <w:marBottom w:val="0"/>
                      <w:divBdr>
                        <w:top w:val="none" w:sz="0" w:space="0" w:color="auto"/>
                        <w:left w:val="none" w:sz="0" w:space="0" w:color="auto"/>
                        <w:bottom w:val="none" w:sz="0" w:space="0" w:color="auto"/>
                        <w:right w:val="none" w:sz="0" w:space="0" w:color="auto"/>
                      </w:divBdr>
                    </w:div>
                    <w:div w:id="1194810215">
                      <w:marLeft w:val="0"/>
                      <w:marRight w:val="0"/>
                      <w:marTop w:val="0"/>
                      <w:marBottom w:val="0"/>
                      <w:divBdr>
                        <w:top w:val="none" w:sz="0" w:space="0" w:color="auto"/>
                        <w:left w:val="none" w:sz="0" w:space="0" w:color="auto"/>
                        <w:bottom w:val="none" w:sz="0" w:space="0" w:color="auto"/>
                        <w:right w:val="none" w:sz="0" w:space="0" w:color="auto"/>
                      </w:divBdr>
                    </w:div>
                  </w:divsChild>
                </w:div>
                <w:div w:id="1991249120">
                  <w:marLeft w:val="0"/>
                  <w:marRight w:val="0"/>
                  <w:marTop w:val="0"/>
                  <w:marBottom w:val="0"/>
                  <w:divBdr>
                    <w:top w:val="none" w:sz="0" w:space="0" w:color="auto"/>
                    <w:left w:val="none" w:sz="0" w:space="0" w:color="auto"/>
                    <w:bottom w:val="none" w:sz="0" w:space="0" w:color="auto"/>
                    <w:right w:val="none" w:sz="0" w:space="0" w:color="auto"/>
                  </w:divBdr>
                  <w:divsChild>
                    <w:div w:id="1480417937">
                      <w:marLeft w:val="0"/>
                      <w:marRight w:val="0"/>
                      <w:marTop w:val="0"/>
                      <w:marBottom w:val="0"/>
                      <w:divBdr>
                        <w:top w:val="none" w:sz="0" w:space="0" w:color="auto"/>
                        <w:left w:val="none" w:sz="0" w:space="0" w:color="auto"/>
                        <w:bottom w:val="none" w:sz="0" w:space="0" w:color="auto"/>
                        <w:right w:val="none" w:sz="0" w:space="0" w:color="auto"/>
                      </w:divBdr>
                    </w:div>
                    <w:div w:id="1621718214">
                      <w:marLeft w:val="0"/>
                      <w:marRight w:val="0"/>
                      <w:marTop w:val="0"/>
                      <w:marBottom w:val="0"/>
                      <w:divBdr>
                        <w:top w:val="none" w:sz="0" w:space="0" w:color="auto"/>
                        <w:left w:val="none" w:sz="0" w:space="0" w:color="auto"/>
                        <w:bottom w:val="none" w:sz="0" w:space="0" w:color="auto"/>
                        <w:right w:val="none" w:sz="0" w:space="0" w:color="auto"/>
                      </w:divBdr>
                    </w:div>
                  </w:divsChild>
                </w:div>
                <w:div w:id="2098014411">
                  <w:marLeft w:val="0"/>
                  <w:marRight w:val="0"/>
                  <w:marTop w:val="0"/>
                  <w:marBottom w:val="0"/>
                  <w:divBdr>
                    <w:top w:val="none" w:sz="0" w:space="0" w:color="auto"/>
                    <w:left w:val="none" w:sz="0" w:space="0" w:color="auto"/>
                    <w:bottom w:val="none" w:sz="0" w:space="0" w:color="auto"/>
                    <w:right w:val="none" w:sz="0" w:space="0" w:color="auto"/>
                  </w:divBdr>
                  <w:divsChild>
                    <w:div w:id="9801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55704">
          <w:marLeft w:val="0"/>
          <w:marRight w:val="0"/>
          <w:marTop w:val="0"/>
          <w:marBottom w:val="0"/>
          <w:divBdr>
            <w:top w:val="none" w:sz="0" w:space="0" w:color="auto"/>
            <w:left w:val="none" w:sz="0" w:space="0" w:color="auto"/>
            <w:bottom w:val="none" w:sz="0" w:space="0" w:color="auto"/>
            <w:right w:val="none" w:sz="0" w:space="0" w:color="auto"/>
          </w:divBdr>
          <w:divsChild>
            <w:div w:id="1259942260">
              <w:marLeft w:val="0"/>
              <w:marRight w:val="0"/>
              <w:marTop w:val="30"/>
              <w:marBottom w:val="30"/>
              <w:divBdr>
                <w:top w:val="none" w:sz="0" w:space="0" w:color="auto"/>
                <w:left w:val="none" w:sz="0" w:space="0" w:color="auto"/>
                <w:bottom w:val="none" w:sz="0" w:space="0" w:color="auto"/>
                <w:right w:val="none" w:sz="0" w:space="0" w:color="auto"/>
              </w:divBdr>
              <w:divsChild>
                <w:div w:id="158236634">
                  <w:marLeft w:val="0"/>
                  <w:marRight w:val="0"/>
                  <w:marTop w:val="0"/>
                  <w:marBottom w:val="0"/>
                  <w:divBdr>
                    <w:top w:val="none" w:sz="0" w:space="0" w:color="auto"/>
                    <w:left w:val="none" w:sz="0" w:space="0" w:color="auto"/>
                    <w:bottom w:val="none" w:sz="0" w:space="0" w:color="auto"/>
                    <w:right w:val="none" w:sz="0" w:space="0" w:color="auto"/>
                  </w:divBdr>
                  <w:divsChild>
                    <w:div w:id="1223130157">
                      <w:marLeft w:val="0"/>
                      <w:marRight w:val="0"/>
                      <w:marTop w:val="0"/>
                      <w:marBottom w:val="0"/>
                      <w:divBdr>
                        <w:top w:val="none" w:sz="0" w:space="0" w:color="auto"/>
                        <w:left w:val="none" w:sz="0" w:space="0" w:color="auto"/>
                        <w:bottom w:val="none" w:sz="0" w:space="0" w:color="auto"/>
                        <w:right w:val="none" w:sz="0" w:space="0" w:color="auto"/>
                      </w:divBdr>
                    </w:div>
                  </w:divsChild>
                </w:div>
                <w:div w:id="171334165">
                  <w:marLeft w:val="0"/>
                  <w:marRight w:val="0"/>
                  <w:marTop w:val="0"/>
                  <w:marBottom w:val="0"/>
                  <w:divBdr>
                    <w:top w:val="none" w:sz="0" w:space="0" w:color="auto"/>
                    <w:left w:val="none" w:sz="0" w:space="0" w:color="auto"/>
                    <w:bottom w:val="none" w:sz="0" w:space="0" w:color="auto"/>
                    <w:right w:val="none" w:sz="0" w:space="0" w:color="auto"/>
                  </w:divBdr>
                  <w:divsChild>
                    <w:div w:id="726609560">
                      <w:marLeft w:val="0"/>
                      <w:marRight w:val="0"/>
                      <w:marTop w:val="0"/>
                      <w:marBottom w:val="0"/>
                      <w:divBdr>
                        <w:top w:val="none" w:sz="0" w:space="0" w:color="auto"/>
                        <w:left w:val="none" w:sz="0" w:space="0" w:color="auto"/>
                        <w:bottom w:val="none" w:sz="0" w:space="0" w:color="auto"/>
                        <w:right w:val="none" w:sz="0" w:space="0" w:color="auto"/>
                      </w:divBdr>
                    </w:div>
                    <w:div w:id="1780635782">
                      <w:marLeft w:val="0"/>
                      <w:marRight w:val="0"/>
                      <w:marTop w:val="0"/>
                      <w:marBottom w:val="0"/>
                      <w:divBdr>
                        <w:top w:val="none" w:sz="0" w:space="0" w:color="auto"/>
                        <w:left w:val="none" w:sz="0" w:space="0" w:color="auto"/>
                        <w:bottom w:val="none" w:sz="0" w:space="0" w:color="auto"/>
                        <w:right w:val="none" w:sz="0" w:space="0" w:color="auto"/>
                      </w:divBdr>
                    </w:div>
                  </w:divsChild>
                </w:div>
                <w:div w:id="174852556">
                  <w:marLeft w:val="0"/>
                  <w:marRight w:val="0"/>
                  <w:marTop w:val="0"/>
                  <w:marBottom w:val="0"/>
                  <w:divBdr>
                    <w:top w:val="none" w:sz="0" w:space="0" w:color="auto"/>
                    <w:left w:val="none" w:sz="0" w:space="0" w:color="auto"/>
                    <w:bottom w:val="none" w:sz="0" w:space="0" w:color="auto"/>
                    <w:right w:val="none" w:sz="0" w:space="0" w:color="auto"/>
                  </w:divBdr>
                  <w:divsChild>
                    <w:div w:id="2703610">
                      <w:marLeft w:val="0"/>
                      <w:marRight w:val="0"/>
                      <w:marTop w:val="0"/>
                      <w:marBottom w:val="0"/>
                      <w:divBdr>
                        <w:top w:val="none" w:sz="0" w:space="0" w:color="auto"/>
                        <w:left w:val="none" w:sz="0" w:space="0" w:color="auto"/>
                        <w:bottom w:val="none" w:sz="0" w:space="0" w:color="auto"/>
                        <w:right w:val="none" w:sz="0" w:space="0" w:color="auto"/>
                      </w:divBdr>
                    </w:div>
                    <w:div w:id="1393887753">
                      <w:marLeft w:val="0"/>
                      <w:marRight w:val="0"/>
                      <w:marTop w:val="0"/>
                      <w:marBottom w:val="0"/>
                      <w:divBdr>
                        <w:top w:val="none" w:sz="0" w:space="0" w:color="auto"/>
                        <w:left w:val="none" w:sz="0" w:space="0" w:color="auto"/>
                        <w:bottom w:val="none" w:sz="0" w:space="0" w:color="auto"/>
                        <w:right w:val="none" w:sz="0" w:space="0" w:color="auto"/>
                      </w:divBdr>
                    </w:div>
                  </w:divsChild>
                </w:div>
                <w:div w:id="251938376">
                  <w:marLeft w:val="0"/>
                  <w:marRight w:val="0"/>
                  <w:marTop w:val="0"/>
                  <w:marBottom w:val="0"/>
                  <w:divBdr>
                    <w:top w:val="none" w:sz="0" w:space="0" w:color="auto"/>
                    <w:left w:val="none" w:sz="0" w:space="0" w:color="auto"/>
                    <w:bottom w:val="none" w:sz="0" w:space="0" w:color="auto"/>
                    <w:right w:val="none" w:sz="0" w:space="0" w:color="auto"/>
                  </w:divBdr>
                  <w:divsChild>
                    <w:div w:id="1632707310">
                      <w:marLeft w:val="0"/>
                      <w:marRight w:val="0"/>
                      <w:marTop w:val="0"/>
                      <w:marBottom w:val="0"/>
                      <w:divBdr>
                        <w:top w:val="none" w:sz="0" w:space="0" w:color="auto"/>
                        <w:left w:val="none" w:sz="0" w:space="0" w:color="auto"/>
                        <w:bottom w:val="none" w:sz="0" w:space="0" w:color="auto"/>
                        <w:right w:val="none" w:sz="0" w:space="0" w:color="auto"/>
                      </w:divBdr>
                    </w:div>
                  </w:divsChild>
                </w:div>
                <w:div w:id="579024176">
                  <w:marLeft w:val="0"/>
                  <w:marRight w:val="0"/>
                  <w:marTop w:val="0"/>
                  <w:marBottom w:val="0"/>
                  <w:divBdr>
                    <w:top w:val="none" w:sz="0" w:space="0" w:color="auto"/>
                    <w:left w:val="none" w:sz="0" w:space="0" w:color="auto"/>
                    <w:bottom w:val="none" w:sz="0" w:space="0" w:color="auto"/>
                    <w:right w:val="none" w:sz="0" w:space="0" w:color="auto"/>
                  </w:divBdr>
                  <w:divsChild>
                    <w:div w:id="1260483337">
                      <w:marLeft w:val="0"/>
                      <w:marRight w:val="0"/>
                      <w:marTop w:val="0"/>
                      <w:marBottom w:val="0"/>
                      <w:divBdr>
                        <w:top w:val="none" w:sz="0" w:space="0" w:color="auto"/>
                        <w:left w:val="none" w:sz="0" w:space="0" w:color="auto"/>
                        <w:bottom w:val="none" w:sz="0" w:space="0" w:color="auto"/>
                        <w:right w:val="none" w:sz="0" w:space="0" w:color="auto"/>
                      </w:divBdr>
                    </w:div>
                    <w:div w:id="1569996862">
                      <w:marLeft w:val="0"/>
                      <w:marRight w:val="0"/>
                      <w:marTop w:val="0"/>
                      <w:marBottom w:val="0"/>
                      <w:divBdr>
                        <w:top w:val="none" w:sz="0" w:space="0" w:color="auto"/>
                        <w:left w:val="none" w:sz="0" w:space="0" w:color="auto"/>
                        <w:bottom w:val="none" w:sz="0" w:space="0" w:color="auto"/>
                        <w:right w:val="none" w:sz="0" w:space="0" w:color="auto"/>
                      </w:divBdr>
                    </w:div>
                    <w:div w:id="2116516119">
                      <w:marLeft w:val="0"/>
                      <w:marRight w:val="0"/>
                      <w:marTop w:val="0"/>
                      <w:marBottom w:val="0"/>
                      <w:divBdr>
                        <w:top w:val="none" w:sz="0" w:space="0" w:color="auto"/>
                        <w:left w:val="none" w:sz="0" w:space="0" w:color="auto"/>
                        <w:bottom w:val="none" w:sz="0" w:space="0" w:color="auto"/>
                        <w:right w:val="none" w:sz="0" w:space="0" w:color="auto"/>
                      </w:divBdr>
                    </w:div>
                  </w:divsChild>
                </w:div>
                <w:div w:id="1073351397">
                  <w:marLeft w:val="0"/>
                  <w:marRight w:val="0"/>
                  <w:marTop w:val="0"/>
                  <w:marBottom w:val="0"/>
                  <w:divBdr>
                    <w:top w:val="none" w:sz="0" w:space="0" w:color="auto"/>
                    <w:left w:val="none" w:sz="0" w:space="0" w:color="auto"/>
                    <w:bottom w:val="none" w:sz="0" w:space="0" w:color="auto"/>
                    <w:right w:val="none" w:sz="0" w:space="0" w:color="auto"/>
                  </w:divBdr>
                  <w:divsChild>
                    <w:div w:id="436485520">
                      <w:marLeft w:val="0"/>
                      <w:marRight w:val="0"/>
                      <w:marTop w:val="0"/>
                      <w:marBottom w:val="0"/>
                      <w:divBdr>
                        <w:top w:val="none" w:sz="0" w:space="0" w:color="auto"/>
                        <w:left w:val="none" w:sz="0" w:space="0" w:color="auto"/>
                        <w:bottom w:val="none" w:sz="0" w:space="0" w:color="auto"/>
                        <w:right w:val="none" w:sz="0" w:space="0" w:color="auto"/>
                      </w:divBdr>
                    </w:div>
                    <w:div w:id="966550580">
                      <w:marLeft w:val="0"/>
                      <w:marRight w:val="0"/>
                      <w:marTop w:val="0"/>
                      <w:marBottom w:val="0"/>
                      <w:divBdr>
                        <w:top w:val="none" w:sz="0" w:space="0" w:color="auto"/>
                        <w:left w:val="none" w:sz="0" w:space="0" w:color="auto"/>
                        <w:bottom w:val="none" w:sz="0" w:space="0" w:color="auto"/>
                        <w:right w:val="none" w:sz="0" w:space="0" w:color="auto"/>
                      </w:divBdr>
                    </w:div>
                    <w:div w:id="1217549964">
                      <w:marLeft w:val="0"/>
                      <w:marRight w:val="0"/>
                      <w:marTop w:val="0"/>
                      <w:marBottom w:val="0"/>
                      <w:divBdr>
                        <w:top w:val="none" w:sz="0" w:space="0" w:color="auto"/>
                        <w:left w:val="none" w:sz="0" w:space="0" w:color="auto"/>
                        <w:bottom w:val="none" w:sz="0" w:space="0" w:color="auto"/>
                        <w:right w:val="none" w:sz="0" w:space="0" w:color="auto"/>
                      </w:divBdr>
                    </w:div>
                    <w:div w:id="1620794150">
                      <w:marLeft w:val="0"/>
                      <w:marRight w:val="0"/>
                      <w:marTop w:val="0"/>
                      <w:marBottom w:val="0"/>
                      <w:divBdr>
                        <w:top w:val="none" w:sz="0" w:space="0" w:color="auto"/>
                        <w:left w:val="none" w:sz="0" w:space="0" w:color="auto"/>
                        <w:bottom w:val="none" w:sz="0" w:space="0" w:color="auto"/>
                        <w:right w:val="none" w:sz="0" w:space="0" w:color="auto"/>
                      </w:divBdr>
                    </w:div>
                    <w:div w:id="1655527344">
                      <w:marLeft w:val="0"/>
                      <w:marRight w:val="0"/>
                      <w:marTop w:val="0"/>
                      <w:marBottom w:val="0"/>
                      <w:divBdr>
                        <w:top w:val="none" w:sz="0" w:space="0" w:color="auto"/>
                        <w:left w:val="none" w:sz="0" w:space="0" w:color="auto"/>
                        <w:bottom w:val="none" w:sz="0" w:space="0" w:color="auto"/>
                        <w:right w:val="none" w:sz="0" w:space="0" w:color="auto"/>
                      </w:divBdr>
                    </w:div>
                    <w:div w:id="1995640290">
                      <w:marLeft w:val="0"/>
                      <w:marRight w:val="0"/>
                      <w:marTop w:val="0"/>
                      <w:marBottom w:val="0"/>
                      <w:divBdr>
                        <w:top w:val="none" w:sz="0" w:space="0" w:color="auto"/>
                        <w:left w:val="none" w:sz="0" w:space="0" w:color="auto"/>
                        <w:bottom w:val="none" w:sz="0" w:space="0" w:color="auto"/>
                        <w:right w:val="none" w:sz="0" w:space="0" w:color="auto"/>
                      </w:divBdr>
                    </w:div>
                  </w:divsChild>
                </w:div>
                <w:div w:id="1427000205">
                  <w:marLeft w:val="0"/>
                  <w:marRight w:val="0"/>
                  <w:marTop w:val="0"/>
                  <w:marBottom w:val="0"/>
                  <w:divBdr>
                    <w:top w:val="none" w:sz="0" w:space="0" w:color="auto"/>
                    <w:left w:val="none" w:sz="0" w:space="0" w:color="auto"/>
                    <w:bottom w:val="none" w:sz="0" w:space="0" w:color="auto"/>
                    <w:right w:val="none" w:sz="0" w:space="0" w:color="auto"/>
                  </w:divBdr>
                  <w:divsChild>
                    <w:div w:id="624235400">
                      <w:marLeft w:val="0"/>
                      <w:marRight w:val="0"/>
                      <w:marTop w:val="0"/>
                      <w:marBottom w:val="0"/>
                      <w:divBdr>
                        <w:top w:val="none" w:sz="0" w:space="0" w:color="auto"/>
                        <w:left w:val="none" w:sz="0" w:space="0" w:color="auto"/>
                        <w:bottom w:val="none" w:sz="0" w:space="0" w:color="auto"/>
                        <w:right w:val="none" w:sz="0" w:space="0" w:color="auto"/>
                      </w:divBdr>
                    </w:div>
                    <w:div w:id="764686343">
                      <w:marLeft w:val="0"/>
                      <w:marRight w:val="0"/>
                      <w:marTop w:val="0"/>
                      <w:marBottom w:val="0"/>
                      <w:divBdr>
                        <w:top w:val="none" w:sz="0" w:space="0" w:color="auto"/>
                        <w:left w:val="none" w:sz="0" w:space="0" w:color="auto"/>
                        <w:bottom w:val="none" w:sz="0" w:space="0" w:color="auto"/>
                        <w:right w:val="none" w:sz="0" w:space="0" w:color="auto"/>
                      </w:divBdr>
                    </w:div>
                    <w:div w:id="833566783">
                      <w:marLeft w:val="0"/>
                      <w:marRight w:val="0"/>
                      <w:marTop w:val="0"/>
                      <w:marBottom w:val="0"/>
                      <w:divBdr>
                        <w:top w:val="none" w:sz="0" w:space="0" w:color="auto"/>
                        <w:left w:val="none" w:sz="0" w:space="0" w:color="auto"/>
                        <w:bottom w:val="none" w:sz="0" w:space="0" w:color="auto"/>
                        <w:right w:val="none" w:sz="0" w:space="0" w:color="auto"/>
                      </w:divBdr>
                    </w:div>
                    <w:div w:id="1600484803">
                      <w:marLeft w:val="0"/>
                      <w:marRight w:val="0"/>
                      <w:marTop w:val="0"/>
                      <w:marBottom w:val="0"/>
                      <w:divBdr>
                        <w:top w:val="none" w:sz="0" w:space="0" w:color="auto"/>
                        <w:left w:val="none" w:sz="0" w:space="0" w:color="auto"/>
                        <w:bottom w:val="none" w:sz="0" w:space="0" w:color="auto"/>
                        <w:right w:val="none" w:sz="0" w:space="0" w:color="auto"/>
                      </w:divBdr>
                    </w:div>
                    <w:div w:id="1673755553">
                      <w:marLeft w:val="0"/>
                      <w:marRight w:val="0"/>
                      <w:marTop w:val="0"/>
                      <w:marBottom w:val="0"/>
                      <w:divBdr>
                        <w:top w:val="none" w:sz="0" w:space="0" w:color="auto"/>
                        <w:left w:val="none" w:sz="0" w:space="0" w:color="auto"/>
                        <w:bottom w:val="none" w:sz="0" w:space="0" w:color="auto"/>
                        <w:right w:val="none" w:sz="0" w:space="0" w:color="auto"/>
                      </w:divBdr>
                    </w:div>
                    <w:div w:id="1876654812">
                      <w:marLeft w:val="0"/>
                      <w:marRight w:val="0"/>
                      <w:marTop w:val="0"/>
                      <w:marBottom w:val="0"/>
                      <w:divBdr>
                        <w:top w:val="none" w:sz="0" w:space="0" w:color="auto"/>
                        <w:left w:val="none" w:sz="0" w:space="0" w:color="auto"/>
                        <w:bottom w:val="none" w:sz="0" w:space="0" w:color="auto"/>
                        <w:right w:val="none" w:sz="0" w:space="0" w:color="auto"/>
                      </w:divBdr>
                    </w:div>
                    <w:div w:id="1877504818">
                      <w:marLeft w:val="0"/>
                      <w:marRight w:val="0"/>
                      <w:marTop w:val="0"/>
                      <w:marBottom w:val="0"/>
                      <w:divBdr>
                        <w:top w:val="none" w:sz="0" w:space="0" w:color="auto"/>
                        <w:left w:val="none" w:sz="0" w:space="0" w:color="auto"/>
                        <w:bottom w:val="none" w:sz="0" w:space="0" w:color="auto"/>
                        <w:right w:val="none" w:sz="0" w:space="0" w:color="auto"/>
                      </w:divBdr>
                    </w:div>
                    <w:div w:id="2095584087">
                      <w:marLeft w:val="0"/>
                      <w:marRight w:val="0"/>
                      <w:marTop w:val="0"/>
                      <w:marBottom w:val="0"/>
                      <w:divBdr>
                        <w:top w:val="none" w:sz="0" w:space="0" w:color="auto"/>
                        <w:left w:val="none" w:sz="0" w:space="0" w:color="auto"/>
                        <w:bottom w:val="none" w:sz="0" w:space="0" w:color="auto"/>
                        <w:right w:val="none" w:sz="0" w:space="0" w:color="auto"/>
                      </w:divBdr>
                    </w:div>
                  </w:divsChild>
                </w:div>
                <w:div w:id="1448085357">
                  <w:marLeft w:val="0"/>
                  <w:marRight w:val="0"/>
                  <w:marTop w:val="0"/>
                  <w:marBottom w:val="0"/>
                  <w:divBdr>
                    <w:top w:val="none" w:sz="0" w:space="0" w:color="auto"/>
                    <w:left w:val="none" w:sz="0" w:space="0" w:color="auto"/>
                    <w:bottom w:val="none" w:sz="0" w:space="0" w:color="auto"/>
                    <w:right w:val="none" w:sz="0" w:space="0" w:color="auto"/>
                  </w:divBdr>
                  <w:divsChild>
                    <w:div w:id="185098429">
                      <w:marLeft w:val="0"/>
                      <w:marRight w:val="0"/>
                      <w:marTop w:val="0"/>
                      <w:marBottom w:val="0"/>
                      <w:divBdr>
                        <w:top w:val="none" w:sz="0" w:space="0" w:color="auto"/>
                        <w:left w:val="none" w:sz="0" w:space="0" w:color="auto"/>
                        <w:bottom w:val="none" w:sz="0" w:space="0" w:color="auto"/>
                        <w:right w:val="none" w:sz="0" w:space="0" w:color="auto"/>
                      </w:divBdr>
                    </w:div>
                    <w:div w:id="2080204899">
                      <w:marLeft w:val="0"/>
                      <w:marRight w:val="0"/>
                      <w:marTop w:val="0"/>
                      <w:marBottom w:val="0"/>
                      <w:divBdr>
                        <w:top w:val="none" w:sz="0" w:space="0" w:color="auto"/>
                        <w:left w:val="none" w:sz="0" w:space="0" w:color="auto"/>
                        <w:bottom w:val="none" w:sz="0" w:space="0" w:color="auto"/>
                        <w:right w:val="none" w:sz="0" w:space="0" w:color="auto"/>
                      </w:divBdr>
                    </w:div>
                  </w:divsChild>
                </w:div>
                <w:div w:id="1585609229">
                  <w:marLeft w:val="0"/>
                  <w:marRight w:val="0"/>
                  <w:marTop w:val="0"/>
                  <w:marBottom w:val="0"/>
                  <w:divBdr>
                    <w:top w:val="none" w:sz="0" w:space="0" w:color="auto"/>
                    <w:left w:val="none" w:sz="0" w:space="0" w:color="auto"/>
                    <w:bottom w:val="none" w:sz="0" w:space="0" w:color="auto"/>
                    <w:right w:val="none" w:sz="0" w:space="0" w:color="auto"/>
                  </w:divBdr>
                  <w:divsChild>
                    <w:div w:id="1942177499">
                      <w:marLeft w:val="0"/>
                      <w:marRight w:val="0"/>
                      <w:marTop w:val="0"/>
                      <w:marBottom w:val="0"/>
                      <w:divBdr>
                        <w:top w:val="none" w:sz="0" w:space="0" w:color="auto"/>
                        <w:left w:val="none" w:sz="0" w:space="0" w:color="auto"/>
                        <w:bottom w:val="none" w:sz="0" w:space="0" w:color="auto"/>
                        <w:right w:val="none" w:sz="0" w:space="0" w:color="auto"/>
                      </w:divBdr>
                    </w:div>
                  </w:divsChild>
                </w:div>
                <w:div w:id="1964146639">
                  <w:marLeft w:val="0"/>
                  <w:marRight w:val="0"/>
                  <w:marTop w:val="0"/>
                  <w:marBottom w:val="0"/>
                  <w:divBdr>
                    <w:top w:val="none" w:sz="0" w:space="0" w:color="auto"/>
                    <w:left w:val="none" w:sz="0" w:space="0" w:color="auto"/>
                    <w:bottom w:val="none" w:sz="0" w:space="0" w:color="auto"/>
                    <w:right w:val="none" w:sz="0" w:space="0" w:color="auto"/>
                  </w:divBdr>
                  <w:divsChild>
                    <w:div w:id="187950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F5740E33F064F943F0F5C30E860CD"/>
        <w:category>
          <w:name w:val="Allgemein"/>
          <w:gallery w:val="placeholder"/>
        </w:category>
        <w:types>
          <w:type w:val="bbPlcHdr"/>
        </w:types>
        <w:behaviors>
          <w:behavior w:val="content"/>
        </w:behaviors>
        <w:guid w:val="{F998C029-32B0-BE45-87C4-13D2CAF971EC}"/>
      </w:docPartPr>
      <w:docPartBody>
        <w:p w:rsidR="00B12679" w:rsidRDefault="004271A6" w:rsidP="004271A6">
          <w:pPr>
            <w:pStyle w:val="212F5740E33F064F943F0F5C30E860CD"/>
          </w:pPr>
          <w:r w:rsidRPr="0068769B">
            <w:rPr>
              <w:rStyle w:val="Platzhaltertext"/>
            </w:rPr>
            <w:t>Wählen Sie ein Element aus.</w:t>
          </w:r>
        </w:p>
      </w:docPartBody>
    </w:docPart>
    <w:docPart>
      <w:docPartPr>
        <w:name w:val="7233ACE6979B37419FD4EC252BF4FF47"/>
        <w:category>
          <w:name w:val="Allgemein"/>
          <w:gallery w:val="placeholder"/>
        </w:category>
        <w:types>
          <w:type w:val="bbPlcHdr"/>
        </w:types>
        <w:behaviors>
          <w:behavior w:val="content"/>
        </w:behaviors>
        <w:guid w:val="{39D6371C-3123-1B4A-B039-584D86512916}"/>
      </w:docPartPr>
      <w:docPartBody>
        <w:p w:rsidR="00B12679" w:rsidRDefault="004271A6" w:rsidP="004271A6">
          <w:pPr>
            <w:pStyle w:val="7233ACE6979B37419FD4EC252BF4FF47"/>
          </w:pPr>
          <w:r w:rsidRPr="0068769B">
            <w:rPr>
              <w:rStyle w:val="Platzhaltertext"/>
            </w:rPr>
            <w:t>Wählen Sie ein Element aus.</w:t>
          </w:r>
        </w:p>
      </w:docPartBody>
    </w:docPart>
    <w:docPart>
      <w:docPartPr>
        <w:name w:val="F58B1857B8C9B64AB3AF6DEE21E267E0"/>
        <w:category>
          <w:name w:val="Allgemein"/>
          <w:gallery w:val="placeholder"/>
        </w:category>
        <w:types>
          <w:type w:val="bbPlcHdr"/>
        </w:types>
        <w:behaviors>
          <w:behavior w:val="content"/>
        </w:behaviors>
        <w:guid w:val="{53FF7FF5-6D3C-A04A-94C7-9F2D4D342D72}"/>
      </w:docPartPr>
      <w:docPartBody>
        <w:p w:rsidR="00B12679" w:rsidRDefault="004271A6" w:rsidP="004271A6">
          <w:pPr>
            <w:pStyle w:val="F58B1857B8C9B64AB3AF6DEE21E267E0"/>
          </w:pPr>
          <w:r w:rsidRPr="0068769B">
            <w:rPr>
              <w:rStyle w:val="Platzhaltertext"/>
            </w:rPr>
            <w:t>Wählen Sie ein Element aus.</w:t>
          </w:r>
        </w:p>
      </w:docPartBody>
    </w:docPart>
    <w:docPart>
      <w:docPartPr>
        <w:name w:val="DAC58BA23295944EB8B8A92877A298BD"/>
        <w:category>
          <w:name w:val="Allgemein"/>
          <w:gallery w:val="placeholder"/>
        </w:category>
        <w:types>
          <w:type w:val="bbPlcHdr"/>
        </w:types>
        <w:behaviors>
          <w:behavior w:val="content"/>
        </w:behaviors>
        <w:guid w:val="{C5A2E4FF-D6A3-FB4A-8816-EAF0AAB9C732}"/>
      </w:docPartPr>
      <w:docPartBody>
        <w:p w:rsidR="00B12679" w:rsidRDefault="004271A6" w:rsidP="004271A6">
          <w:pPr>
            <w:pStyle w:val="DAC58BA23295944EB8B8A92877A298BD"/>
          </w:pPr>
          <w:r w:rsidRPr="0068769B">
            <w:rPr>
              <w:rStyle w:val="Platzhaltertext"/>
            </w:rPr>
            <w:t>Wählen Sie ein Element aus.</w:t>
          </w:r>
        </w:p>
      </w:docPartBody>
    </w:docPart>
    <w:docPart>
      <w:docPartPr>
        <w:name w:val="F95EA4A2354B304DB736FF14D9E182EE"/>
        <w:category>
          <w:name w:val="Allgemein"/>
          <w:gallery w:val="placeholder"/>
        </w:category>
        <w:types>
          <w:type w:val="bbPlcHdr"/>
        </w:types>
        <w:behaviors>
          <w:behavior w:val="content"/>
        </w:behaviors>
        <w:guid w:val="{7BE45A3A-0942-AA42-8931-0C1BB74B54C7}"/>
      </w:docPartPr>
      <w:docPartBody>
        <w:p w:rsidR="00B12679" w:rsidRDefault="004271A6" w:rsidP="004271A6">
          <w:pPr>
            <w:pStyle w:val="F95EA4A2354B304DB736FF14D9E182EE"/>
          </w:pPr>
          <w:r w:rsidRPr="0068769B">
            <w:rPr>
              <w:rStyle w:val="Platzhaltertext"/>
            </w:rPr>
            <w:t>Wählen Sie ein Element aus.</w:t>
          </w:r>
        </w:p>
      </w:docPartBody>
    </w:docPart>
    <w:docPart>
      <w:docPartPr>
        <w:name w:val="EEA157E28E331943AA54C58A52EF7C25"/>
        <w:category>
          <w:name w:val="Allgemein"/>
          <w:gallery w:val="placeholder"/>
        </w:category>
        <w:types>
          <w:type w:val="bbPlcHdr"/>
        </w:types>
        <w:behaviors>
          <w:behavior w:val="content"/>
        </w:behaviors>
        <w:guid w:val="{E3AE63CC-5B38-A647-BDC8-4C871F535069}"/>
      </w:docPartPr>
      <w:docPartBody>
        <w:p w:rsidR="00B12679" w:rsidRDefault="004271A6" w:rsidP="004271A6">
          <w:pPr>
            <w:pStyle w:val="EEA157E28E331943AA54C58A52EF7C25"/>
          </w:pPr>
          <w:r w:rsidRPr="0068769B">
            <w:rPr>
              <w:rStyle w:val="Platzhaltertext"/>
              <w:rFonts w:eastAsiaTheme="minorHAnsi"/>
            </w:rPr>
            <w:t>Wählen Sie ein Element aus.</w:t>
          </w:r>
        </w:p>
      </w:docPartBody>
    </w:docPart>
    <w:docPart>
      <w:docPartPr>
        <w:name w:val="610AE0E95B725846B10FD89BB121A5E3"/>
        <w:category>
          <w:name w:val="Allgemein"/>
          <w:gallery w:val="placeholder"/>
        </w:category>
        <w:types>
          <w:type w:val="bbPlcHdr"/>
        </w:types>
        <w:behaviors>
          <w:behavior w:val="content"/>
        </w:behaviors>
        <w:guid w:val="{A1E3A58A-B3B0-984B-B23D-DFD54B777522}"/>
      </w:docPartPr>
      <w:docPartBody>
        <w:p w:rsidR="00B12679" w:rsidRDefault="004271A6" w:rsidP="004271A6">
          <w:pPr>
            <w:pStyle w:val="610AE0E95B725846B10FD89BB121A5E3"/>
          </w:pPr>
          <w:r w:rsidRPr="00E62BFC">
            <w:rPr>
              <w:rStyle w:val="Platzhaltertext"/>
            </w:rPr>
            <w:t>Wählen Sie ein Element aus.</w:t>
          </w:r>
        </w:p>
      </w:docPartBody>
    </w:docPart>
    <w:docPart>
      <w:docPartPr>
        <w:name w:val="6AB2DE683B0CFA43B6B6DF0D8E5B11D0"/>
        <w:category>
          <w:name w:val="Allgemein"/>
          <w:gallery w:val="placeholder"/>
        </w:category>
        <w:types>
          <w:type w:val="bbPlcHdr"/>
        </w:types>
        <w:behaviors>
          <w:behavior w:val="content"/>
        </w:behaviors>
        <w:guid w:val="{A140A67E-0B7E-0A44-B810-EE075882C3D1}"/>
      </w:docPartPr>
      <w:docPartBody>
        <w:p w:rsidR="00B12679" w:rsidRDefault="004271A6" w:rsidP="004271A6">
          <w:pPr>
            <w:pStyle w:val="6AB2DE683B0CFA43B6B6DF0D8E5B11D0"/>
          </w:pPr>
          <w:r w:rsidRPr="0068769B">
            <w:rPr>
              <w:rStyle w:val="Platzhaltertext"/>
            </w:rPr>
            <w:t>Wählen Sie ein Element aus.</w:t>
          </w:r>
        </w:p>
      </w:docPartBody>
    </w:docPart>
    <w:docPart>
      <w:docPartPr>
        <w:name w:val="92CD3B4AA3CB7940B63AEFD0CE5ACEAF"/>
        <w:category>
          <w:name w:val="Allgemein"/>
          <w:gallery w:val="placeholder"/>
        </w:category>
        <w:types>
          <w:type w:val="bbPlcHdr"/>
        </w:types>
        <w:behaviors>
          <w:behavior w:val="content"/>
        </w:behaviors>
        <w:guid w:val="{5DB7ABC0-6556-B047-A1AC-403FBC7994A6}"/>
      </w:docPartPr>
      <w:docPartBody>
        <w:p w:rsidR="00B12679" w:rsidRDefault="004271A6" w:rsidP="004271A6">
          <w:pPr>
            <w:pStyle w:val="92CD3B4AA3CB7940B63AEFD0CE5ACEAF"/>
          </w:pPr>
          <w:r w:rsidRPr="00E62BFC">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dLib Win95BT">
    <w:altName w:val="Courier New"/>
    <w:panose1 w:val="020B0604020202020204"/>
    <w:charset w:val="00"/>
    <w:family w:val="decorative"/>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20B0604020202020204"/>
    <w:charset w:val="00"/>
    <w:family w:val="auto"/>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AF"/>
    <w:rsid w:val="000005AC"/>
    <w:rsid w:val="0002656F"/>
    <w:rsid w:val="00071747"/>
    <w:rsid w:val="0008438E"/>
    <w:rsid w:val="002128EE"/>
    <w:rsid w:val="00250D5A"/>
    <w:rsid w:val="00253040"/>
    <w:rsid w:val="00271344"/>
    <w:rsid w:val="002C4105"/>
    <w:rsid w:val="00317754"/>
    <w:rsid w:val="00387169"/>
    <w:rsid w:val="004251E2"/>
    <w:rsid w:val="004271A6"/>
    <w:rsid w:val="006B2B4C"/>
    <w:rsid w:val="006D5685"/>
    <w:rsid w:val="00720339"/>
    <w:rsid w:val="00787A30"/>
    <w:rsid w:val="007A42F3"/>
    <w:rsid w:val="008A47AF"/>
    <w:rsid w:val="008E79DC"/>
    <w:rsid w:val="009A3D0C"/>
    <w:rsid w:val="009D17C3"/>
    <w:rsid w:val="00B12679"/>
    <w:rsid w:val="00C51E67"/>
    <w:rsid w:val="00CC1823"/>
    <w:rsid w:val="00D16903"/>
    <w:rsid w:val="00DC2A51"/>
    <w:rsid w:val="00E23181"/>
    <w:rsid w:val="00F12A0A"/>
    <w:rsid w:val="00F25322"/>
    <w:rsid w:val="00F85EDA"/>
    <w:rsid w:val="00FD68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87A30"/>
    <w:rPr>
      <w:color w:val="808080"/>
    </w:rPr>
  </w:style>
  <w:style w:type="paragraph" w:customStyle="1" w:styleId="212F5740E33F064F943F0F5C30E860CD">
    <w:name w:val="212F5740E33F064F943F0F5C30E860CD"/>
    <w:rsid w:val="004271A6"/>
  </w:style>
  <w:style w:type="paragraph" w:customStyle="1" w:styleId="7233ACE6979B37419FD4EC252BF4FF47">
    <w:name w:val="7233ACE6979B37419FD4EC252BF4FF47"/>
    <w:rsid w:val="004271A6"/>
  </w:style>
  <w:style w:type="paragraph" w:customStyle="1" w:styleId="F58B1857B8C9B64AB3AF6DEE21E267E0">
    <w:name w:val="F58B1857B8C9B64AB3AF6DEE21E267E0"/>
    <w:rsid w:val="004271A6"/>
  </w:style>
  <w:style w:type="paragraph" w:customStyle="1" w:styleId="DAC58BA23295944EB8B8A92877A298BD">
    <w:name w:val="DAC58BA23295944EB8B8A92877A298BD"/>
    <w:rsid w:val="004271A6"/>
  </w:style>
  <w:style w:type="paragraph" w:customStyle="1" w:styleId="F95EA4A2354B304DB736FF14D9E182EE">
    <w:name w:val="F95EA4A2354B304DB736FF14D9E182EE"/>
    <w:rsid w:val="004271A6"/>
  </w:style>
  <w:style w:type="paragraph" w:customStyle="1" w:styleId="EEA157E28E331943AA54C58A52EF7C25">
    <w:name w:val="EEA157E28E331943AA54C58A52EF7C25"/>
    <w:rsid w:val="004271A6"/>
  </w:style>
  <w:style w:type="paragraph" w:customStyle="1" w:styleId="610AE0E95B725846B10FD89BB121A5E3">
    <w:name w:val="610AE0E95B725846B10FD89BB121A5E3"/>
    <w:rsid w:val="004271A6"/>
  </w:style>
  <w:style w:type="paragraph" w:customStyle="1" w:styleId="6AB2DE683B0CFA43B6B6DF0D8E5B11D0">
    <w:name w:val="6AB2DE683B0CFA43B6B6DF0D8E5B11D0"/>
    <w:rsid w:val="004271A6"/>
  </w:style>
  <w:style w:type="paragraph" w:customStyle="1" w:styleId="92CD3B4AA3CB7940B63AEFD0CE5ACEAF">
    <w:name w:val="92CD3B4AA3CB7940B63AEFD0CE5ACEAF"/>
    <w:rsid w:val="00427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DC6E56B8CD2246A6E9B6F0B55087D0" ma:contentTypeVersion="15" ma:contentTypeDescription="Ein neues Dokument erstellen." ma:contentTypeScope="" ma:versionID="4d20899a91e4e4c2fc8edf299338dc4b">
  <xsd:schema xmlns:xsd="http://www.w3.org/2001/XMLSchema" xmlns:xs="http://www.w3.org/2001/XMLSchema" xmlns:p="http://schemas.microsoft.com/office/2006/metadata/properties" xmlns:ns2="27957454-8099-431f-9f76-2c6084c75acc" xmlns:ns3="6a0dd301-0233-49d6-95d1-3f79f2538ba6" targetNamespace="http://schemas.microsoft.com/office/2006/metadata/properties" ma:root="true" ma:fieldsID="5eb41d9f3ca1a37b4d3a7b959ae3d495" ns2:_="" ns3:_="">
    <xsd:import namespace="27957454-8099-431f-9f76-2c6084c75acc"/>
    <xsd:import namespace="6a0dd301-0233-49d6-95d1-3f79f2538b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7454-8099-431f-9f76-2c6084c75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3cc273d-f23e-4e04-914f-532eda2eed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dd301-0233-49d6-95d1-3f79f2538b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21f9c6-dd9c-4086-97ec-dc68f53750ba}" ma:internalName="TaxCatchAll" ma:showField="CatchAllData" ma:web="6a0dd301-0233-49d6-95d1-3f79f2538b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957454-8099-431f-9f76-2c6084c75acc">
      <Terms xmlns="http://schemas.microsoft.com/office/infopath/2007/PartnerControls"/>
    </lcf76f155ced4ddcb4097134ff3c332f>
    <TaxCatchAll xmlns="6a0dd301-0233-49d6-95d1-3f79f2538ba6" xsi:nil="true"/>
  </documentManagement>
</p:properties>
</file>

<file path=customXml/itemProps1.xml><?xml version="1.0" encoding="utf-8"?>
<ds:datastoreItem xmlns:ds="http://schemas.openxmlformats.org/officeDocument/2006/customXml" ds:itemID="{DE88B59B-07BC-9D41-9337-2C597C4283C5}">
  <ds:schemaRefs>
    <ds:schemaRef ds:uri="http://schemas.openxmlformats.org/officeDocument/2006/bibliography"/>
  </ds:schemaRefs>
</ds:datastoreItem>
</file>

<file path=customXml/itemProps2.xml><?xml version="1.0" encoding="utf-8"?>
<ds:datastoreItem xmlns:ds="http://schemas.openxmlformats.org/officeDocument/2006/customXml" ds:itemID="{64927C62-9F48-4862-9499-C7D936BAE2A9}">
  <ds:schemaRefs>
    <ds:schemaRef ds:uri="http://schemas.microsoft.com/sharepoint/v3/contenttype/forms"/>
  </ds:schemaRefs>
</ds:datastoreItem>
</file>

<file path=customXml/itemProps3.xml><?xml version="1.0" encoding="utf-8"?>
<ds:datastoreItem xmlns:ds="http://schemas.openxmlformats.org/officeDocument/2006/customXml" ds:itemID="{AAF540C7-9D97-49D5-9EEB-537F455B63CF}"/>
</file>

<file path=customXml/itemProps4.xml><?xml version="1.0" encoding="utf-8"?>
<ds:datastoreItem xmlns:ds="http://schemas.openxmlformats.org/officeDocument/2006/customXml" ds:itemID="{F138ECFC-FA49-4E06-9912-0B22A2714B1C}">
  <ds:schemaRefs>
    <ds:schemaRef ds:uri="http://schemas.microsoft.com/office/2006/metadata/properties"/>
    <ds:schemaRef ds:uri="http://schemas.microsoft.com/office/infopath/2007/PartnerControls"/>
    <ds:schemaRef ds:uri="b54d92c7-a725-4eb1-b02d-217ec36266e0"/>
    <ds:schemaRef ds:uri="6408f356-7d69-4811-891f-ef610fdef0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14309</Words>
  <Characters>90147</Characters>
  <Application>Microsoft Office Word</Application>
  <DocSecurity>0</DocSecurity>
  <Lines>751</Lines>
  <Paragraphs>208</Paragraphs>
  <ScaleCrop>false</ScaleCrop>
  <Manager/>
  <Company/>
  <LinksUpToDate>false</LinksUpToDate>
  <CharactersWithSpaces>104248</CharactersWithSpaces>
  <SharedDoc>false</SharedDoc>
  <HyperlinkBase/>
  <HLinks>
    <vt:vector size="294" baseType="variant">
      <vt:variant>
        <vt:i4>1114163</vt:i4>
      </vt:variant>
      <vt:variant>
        <vt:i4>254</vt:i4>
      </vt:variant>
      <vt:variant>
        <vt:i4>0</vt:i4>
      </vt:variant>
      <vt:variant>
        <vt:i4>5</vt:i4>
      </vt:variant>
      <vt:variant>
        <vt:lpwstr/>
      </vt:variant>
      <vt:variant>
        <vt:lpwstr>_Toc214660316</vt:lpwstr>
      </vt:variant>
      <vt:variant>
        <vt:i4>1114163</vt:i4>
      </vt:variant>
      <vt:variant>
        <vt:i4>248</vt:i4>
      </vt:variant>
      <vt:variant>
        <vt:i4>0</vt:i4>
      </vt:variant>
      <vt:variant>
        <vt:i4>5</vt:i4>
      </vt:variant>
      <vt:variant>
        <vt:lpwstr/>
      </vt:variant>
      <vt:variant>
        <vt:lpwstr>_Toc214660315</vt:lpwstr>
      </vt:variant>
      <vt:variant>
        <vt:i4>1114163</vt:i4>
      </vt:variant>
      <vt:variant>
        <vt:i4>242</vt:i4>
      </vt:variant>
      <vt:variant>
        <vt:i4>0</vt:i4>
      </vt:variant>
      <vt:variant>
        <vt:i4>5</vt:i4>
      </vt:variant>
      <vt:variant>
        <vt:lpwstr/>
      </vt:variant>
      <vt:variant>
        <vt:lpwstr>_Toc214660314</vt:lpwstr>
      </vt:variant>
      <vt:variant>
        <vt:i4>1114163</vt:i4>
      </vt:variant>
      <vt:variant>
        <vt:i4>236</vt:i4>
      </vt:variant>
      <vt:variant>
        <vt:i4>0</vt:i4>
      </vt:variant>
      <vt:variant>
        <vt:i4>5</vt:i4>
      </vt:variant>
      <vt:variant>
        <vt:lpwstr/>
      </vt:variant>
      <vt:variant>
        <vt:lpwstr>_Toc214660313</vt:lpwstr>
      </vt:variant>
      <vt:variant>
        <vt:i4>1114163</vt:i4>
      </vt:variant>
      <vt:variant>
        <vt:i4>230</vt:i4>
      </vt:variant>
      <vt:variant>
        <vt:i4>0</vt:i4>
      </vt:variant>
      <vt:variant>
        <vt:i4>5</vt:i4>
      </vt:variant>
      <vt:variant>
        <vt:lpwstr/>
      </vt:variant>
      <vt:variant>
        <vt:lpwstr>_Toc214660312</vt:lpwstr>
      </vt:variant>
      <vt:variant>
        <vt:i4>1114163</vt:i4>
      </vt:variant>
      <vt:variant>
        <vt:i4>224</vt:i4>
      </vt:variant>
      <vt:variant>
        <vt:i4>0</vt:i4>
      </vt:variant>
      <vt:variant>
        <vt:i4>5</vt:i4>
      </vt:variant>
      <vt:variant>
        <vt:lpwstr/>
      </vt:variant>
      <vt:variant>
        <vt:lpwstr>_Toc214660311</vt:lpwstr>
      </vt:variant>
      <vt:variant>
        <vt:i4>1114163</vt:i4>
      </vt:variant>
      <vt:variant>
        <vt:i4>218</vt:i4>
      </vt:variant>
      <vt:variant>
        <vt:i4>0</vt:i4>
      </vt:variant>
      <vt:variant>
        <vt:i4>5</vt:i4>
      </vt:variant>
      <vt:variant>
        <vt:lpwstr/>
      </vt:variant>
      <vt:variant>
        <vt:lpwstr>_Toc214660310</vt:lpwstr>
      </vt:variant>
      <vt:variant>
        <vt:i4>1048627</vt:i4>
      </vt:variant>
      <vt:variant>
        <vt:i4>212</vt:i4>
      </vt:variant>
      <vt:variant>
        <vt:i4>0</vt:i4>
      </vt:variant>
      <vt:variant>
        <vt:i4>5</vt:i4>
      </vt:variant>
      <vt:variant>
        <vt:lpwstr/>
      </vt:variant>
      <vt:variant>
        <vt:lpwstr>_Toc214660309</vt:lpwstr>
      </vt:variant>
      <vt:variant>
        <vt:i4>6881401</vt:i4>
      </vt:variant>
      <vt:variant>
        <vt:i4>207</vt:i4>
      </vt:variant>
      <vt:variant>
        <vt:i4>0</vt:i4>
      </vt:variant>
      <vt:variant>
        <vt:i4>5</vt:i4>
      </vt:variant>
      <vt:variant>
        <vt:lpwstr>https://www.schulsport.li/Portals/0/docs/Schulsportmeisterschaften/login volley/2013 Spielregeln Minivolley.pdf</vt:lpwstr>
      </vt:variant>
      <vt:variant>
        <vt:lpwstr/>
      </vt:variant>
      <vt:variant>
        <vt:i4>983051</vt:i4>
      </vt:variant>
      <vt:variant>
        <vt:i4>204</vt:i4>
      </vt:variant>
      <vt:variant>
        <vt:i4>0</vt:i4>
      </vt:variant>
      <vt:variant>
        <vt:i4>5</vt:i4>
      </vt:variant>
      <vt:variant>
        <vt:lpwstr>https://www.mobilesport.ch/assets/lbwp-cdn/mobilesport/files/2017/05/Minivolleyball_d_def.pdf</vt:lpwstr>
      </vt:variant>
      <vt:variant>
        <vt:lpwstr/>
      </vt:variant>
      <vt:variant>
        <vt:i4>4063281</vt:i4>
      </vt:variant>
      <vt:variant>
        <vt:i4>201</vt:i4>
      </vt:variant>
      <vt:variant>
        <vt:i4>0</vt:i4>
      </vt:variant>
      <vt:variant>
        <vt:i4>5</vt:i4>
      </vt:variant>
      <vt:variant>
        <vt:lpwstr>https://www.baseball-softball.de/wp-content/uploads/playball_vom_brennball_zum_baseball-2006-12-05.pdf</vt:lpwstr>
      </vt:variant>
      <vt:variant>
        <vt:lpwstr/>
      </vt:variant>
      <vt:variant>
        <vt:i4>7405605</vt:i4>
      </vt:variant>
      <vt:variant>
        <vt:i4>198</vt:i4>
      </vt:variant>
      <vt:variant>
        <vt:i4>0</vt:i4>
      </vt:variant>
      <vt:variant>
        <vt:i4>5</vt:i4>
      </vt:variant>
      <vt:variant>
        <vt:lpwstr>https://www.youtube.com/watch?v=B-SiWsKZGCc</vt:lpwstr>
      </vt:variant>
      <vt:variant>
        <vt:lpwstr/>
      </vt:variant>
      <vt:variant>
        <vt:i4>1966100</vt:i4>
      </vt:variant>
      <vt:variant>
        <vt:i4>195</vt:i4>
      </vt:variant>
      <vt:variant>
        <vt:i4>0</vt:i4>
      </vt:variant>
      <vt:variant>
        <vt:i4>5</vt:i4>
      </vt:variant>
      <vt:variant>
        <vt:lpwstr>https://www.schulsport-nrw.de/fileadmin/user_upload/Handbuch_Bewegung_und_Lernen_Unfallkasse_NRW.pdf</vt:lpwstr>
      </vt:variant>
      <vt:variant>
        <vt:lpwstr/>
      </vt:variant>
      <vt:variant>
        <vt:i4>7209017</vt:i4>
      </vt:variant>
      <vt:variant>
        <vt:i4>192</vt:i4>
      </vt:variant>
      <vt:variant>
        <vt:i4>0</vt:i4>
      </vt:variant>
      <vt:variant>
        <vt:i4>5</vt:i4>
      </vt:variant>
      <vt:variant>
        <vt:lpwstr>https://www.youtube.com/watch?v=gcL6nwGatr0</vt:lpwstr>
      </vt:variant>
      <vt:variant>
        <vt:lpwstr/>
      </vt:variant>
      <vt:variant>
        <vt:i4>2097189</vt:i4>
      </vt:variant>
      <vt:variant>
        <vt:i4>189</vt:i4>
      </vt:variant>
      <vt:variant>
        <vt:i4>0</vt:i4>
      </vt:variant>
      <vt:variant>
        <vt:i4>5</vt:i4>
      </vt:variant>
      <vt:variant>
        <vt:lpwstr>https://www.sportfachbuch.de/pdfs/8872.pdf</vt:lpwstr>
      </vt:variant>
      <vt:variant>
        <vt:lpwstr/>
      </vt:variant>
      <vt:variant>
        <vt:i4>3080235</vt:i4>
      </vt:variant>
      <vt:variant>
        <vt:i4>186</vt:i4>
      </vt:variant>
      <vt:variant>
        <vt:i4>0</vt:i4>
      </vt:variant>
      <vt:variant>
        <vt:i4>5</vt:i4>
      </vt:variant>
      <vt:variant>
        <vt:lpwstr>https://www.sportfachbuch.de/pdfs/0015.pdf</vt:lpwstr>
      </vt:variant>
      <vt:variant>
        <vt:lpwstr/>
      </vt:variant>
      <vt:variant>
        <vt:i4>4063344</vt:i4>
      </vt:variant>
      <vt:variant>
        <vt:i4>183</vt:i4>
      </vt:variant>
      <vt:variant>
        <vt:i4>0</vt:i4>
      </vt:variant>
      <vt:variant>
        <vt:i4>5</vt:i4>
      </vt:variant>
      <vt:variant>
        <vt:lpwstr>http://fssport.de/texte/heihau.pdf</vt:lpwstr>
      </vt:variant>
      <vt:variant>
        <vt:lpwstr/>
      </vt:variant>
      <vt:variant>
        <vt:i4>5767227</vt:i4>
      </vt:variant>
      <vt:variant>
        <vt:i4>180</vt:i4>
      </vt:variant>
      <vt:variant>
        <vt:i4>0</vt:i4>
      </vt:variant>
      <vt:variant>
        <vt:i4>5</vt:i4>
      </vt:variant>
      <vt:variant>
        <vt:lpwstr>https://fis.dshs-koeln.de/portal/files/713103/Memmert_2011_Vermittlung_Spielfaehigkeit.pdf</vt:lpwstr>
      </vt:variant>
      <vt:variant>
        <vt:lpwstr/>
      </vt:variant>
      <vt:variant>
        <vt:i4>4587520</vt:i4>
      </vt:variant>
      <vt:variant>
        <vt:i4>177</vt:i4>
      </vt:variant>
      <vt:variant>
        <vt:i4>0</vt:i4>
      </vt:variant>
      <vt:variant>
        <vt:i4>5</vt:i4>
      </vt:variant>
      <vt:variant>
        <vt:lpwstr>http://www.sportpaedagogik-online.de/ballschule1.html</vt:lpwstr>
      </vt:variant>
      <vt:variant>
        <vt:lpwstr/>
      </vt:variant>
      <vt:variant>
        <vt:i4>6881405</vt:i4>
      </vt:variant>
      <vt:variant>
        <vt:i4>174</vt:i4>
      </vt:variant>
      <vt:variant>
        <vt:i4>0</vt:i4>
      </vt:variant>
      <vt:variant>
        <vt:i4>5</vt:i4>
      </vt:variant>
      <vt:variant>
        <vt:lpwstr>https://dance360-school.ch/de/</vt:lpwstr>
      </vt:variant>
      <vt:variant>
        <vt:lpwstr/>
      </vt:variant>
      <vt:variant>
        <vt:i4>6881405</vt:i4>
      </vt:variant>
      <vt:variant>
        <vt:i4>171</vt:i4>
      </vt:variant>
      <vt:variant>
        <vt:i4>0</vt:i4>
      </vt:variant>
      <vt:variant>
        <vt:i4>5</vt:i4>
      </vt:variant>
      <vt:variant>
        <vt:lpwstr>https://dance360-school.ch/de/</vt:lpwstr>
      </vt:variant>
      <vt:variant>
        <vt:lpwstr/>
      </vt:variant>
      <vt:variant>
        <vt:i4>1245244</vt:i4>
      </vt:variant>
      <vt:variant>
        <vt:i4>164</vt:i4>
      </vt:variant>
      <vt:variant>
        <vt:i4>0</vt:i4>
      </vt:variant>
      <vt:variant>
        <vt:i4>5</vt:i4>
      </vt:variant>
      <vt:variant>
        <vt:lpwstr/>
      </vt:variant>
      <vt:variant>
        <vt:lpwstr>_Toc214223841</vt:lpwstr>
      </vt:variant>
      <vt:variant>
        <vt:i4>1245244</vt:i4>
      </vt:variant>
      <vt:variant>
        <vt:i4>158</vt:i4>
      </vt:variant>
      <vt:variant>
        <vt:i4>0</vt:i4>
      </vt:variant>
      <vt:variant>
        <vt:i4>5</vt:i4>
      </vt:variant>
      <vt:variant>
        <vt:lpwstr/>
      </vt:variant>
      <vt:variant>
        <vt:lpwstr>_Toc214223840</vt:lpwstr>
      </vt:variant>
      <vt:variant>
        <vt:i4>1310780</vt:i4>
      </vt:variant>
      <vt:variant>
        <vt:i4>152</vt:i4>
      </vt:variant>
      <vt:variant>
        <vt:i4>0</vt:i4>
      </vt:variant>
      <vt:variant>
        <vt:i4>5</vt:i4>
      </vt:variant>
      <vt:variant>
        <vt:lpwstr/>
      </vt:variant>
      <vt:variant>
        <vt:lpwstr>_Toc214223839</vt:lpwstr>
      </vt:variant>
      <vt:variant>
        <vt:i4>1310780</vt:i4>
      </vt:variant>
      <vt:variant>
        <vt:i4>146</vt:i4>
      </vt:variant>
      <vt:variant>
        <vt:i4>0</vt:i4>
      </vt:variant>
      <vt:variant>
        <vt:i4>5</vt:i4>
      </vt:variant>
      <vt:variant>
        <vt:lpwstr/>
      </vt:variant>
      <vt:variant>
        <vt:lpwstr>_Toc214223838</vt:lpwstr>
      </vt:variant>
      <vt:variant>
        <vt:i4>1310780</vt:i4>
      </vt:variant>
      <vt:variant>
        <vt:i4>140</vt:i4>
      </vt:variant>
      <vt:variant>
        <vt:i4>0</vt:i4>
      </vt:variant>
      <vt:variant>
        <vt:i4>5</vt:i4>
      </vt:variant>
      <vt:variant>
        <vt:lpwstr/>
      </vt:variant>
      <vt:variant>
        <vt:lpwstr>_Toc214223837</vt:lpwstr>
      </vt:variant>
      <vt:variant>
        <vt:i4>1310780</vt:i4>
      </vt:variant>
      <vt:variant>
        <vt:i4>134</vt:i4>
      </vt:variant>
      <vt:variant>
        <vt:i4>0</vt:i4>
      </vt:variant>
      <vt:variant>
        <vt:i4>5</vt:i4>
      </vt:variant>
      <vt:variant>
        <vt:lpwstr/>
      </vt:variant>
      <vt:variant>
        <vt:lpwstr>_Toc214223836</vt:lpwstr>
      </vt:variant>
      <vt:variant>
        <vt:i4>1310780</vt:i4>
      </vt:variant>
      <vt:variant>
        <vt:i4>128</vt:i4>
      </vt:variant>
      <vt:variant>
        <vt:i4>0</vt:i4>
      </vt:variant>
      <vt:variant>
        <vt:i4>5</vt:i4>
      </vt:variant>
      <vt:variant>
        <vt:lpwstr/>
      </vt:variant>
      <vt:variant>
        <vt:lpwstr>_Toc214223835</vt:lpwstr>
      </vt:variant>
      <vt:variant>
        <vt:i4>1310780</vt:i4>
      </vt:variant>
      <vt:variant>
        <vt:i4>122</vt:i4>
      </vt:variant>
      <vt:variant>
        <vt:i4>0</vt:i4>
      </vt:variant>
      <vt:variant>
        <vt:i4>5</vt:i4>
      </vt:variant>
      <vt:variant>
        <vt:lpwstr/>
      </vt:variant>
      <vt:variant>
        <vt:lpwstr>_Toc214223834</vt:lpwstr>
      </vt:variant>
      <vt:variant>
        <vt:i4>1310780</vt:i4>
      </vt:variant>
      <vt:variant>
        <vt:i4>116</vt:i4>
      </vt:variant>
      <vt:variant>
        <vt:i4>0</vt:i4>
      </vt:variant>
      <vt:variant>
        <vt:i4>5</vt:i4>
      </vt:variant>
      <vt:variant>
        <vt:lpwstr/>
      </vt:variant>
      <vt:variant>
        <vt:lpwstr>_Toc214223833</vt:lpwstr>
      </vt:variant>
      <vt:variant>
        <vt:i4>1310780</vt:i4>
      </vt:variant>
      <vt:variant>
        <vt:i4>110</vt:i4>
      </vt:variant>
      <vt:variant>
        <vt:i4>0</vt:i4>
      </vt:variant>
      <vt:variant>
        <vt:i4>5</vt:i4>
      </vt:variant>
      <vt:variant>
        <vt:lpwstr/>
      </vt:variant>
      <vt:variant>
        <vt:lpwstr>_Toc214223832</vt:lpwstr>
      </vt:variant>
      <vt:variant>
        <vt:i4>1310780</vt:i4>
      </vt:variant>
      <vt:variant>
        <vt:i4>104</vt:i4>
      </vt:variant>
      <vt:variant>
        <vt:i4>0</vt:i4>
      </vt:variant>
      <vt:variant>
        <vt:i4>5</vt:i4>
      </vt:variant>
      <vt:variant>
        <vt:lpwstr/>
      </vt:variant>
      <vt:variant>
        <vt:lpwstr>_Toc214223831</vt:lpwstr>
      </vt:variant>
      <vt:variant>
        <vt:i4>1310780</vt:i4>
      </vt:variant>
      <vt:variant>
        <vt:i4>98</vt:i4>
      </vt:variant>
      <vt:variant>
        <vt:i4>0</vt:i4>
      </vt:variant>
      <vt:variant>
        <vt:i4>5</vt:i4>
      </vt:variant>
      <vt:variant>
        <vt:lpwstr/>
      </vt:variant>
      <vt:variant>
        <vt:lpwstr>_Toc214223830</vt:lpwstr>
      </vt:variant>
      <vt:variant>
        <vt:i4>1376316</vt:i4>
      </vt:variant>
      <vt:variant>
        <vt:i4>92</vt:i4>
      </vt:variant>
      <vt:variant>
        <vt:i4>0</vt:i4>
      </vt:variant>
      <vt:variant>
        <vt:i4>5</vt:i4>
      </vt:variant>
      <vt:variant>
        <vt:lpwstr/>
      </vt:variant>
      <vt:variant>
        <vt:lpwstr>_Toc214223829</vt:lpwstr>
      </vt:variant>
      <vt:variant>
        <vt:i4>1376316</vt:i4>
      </vt:variant>
      <vt:variant>
        <vt:i4>86</vt:i4>
      </vt:variant>
      <vt:variant>
        <vt:i4>0</vt:i4>
      </vt:variant>
      <vt:variant>
        <vt:i4>5</vt:i4>
      </vt:variant>
      <vt:variant>
        <vt:lpwstr/>
      </vt:variant>
      <vt:variant>
        <vt:lpwstr>_Toc214223828</vt:lpwstr>
      </vt:variant>
      <vt:variant>
        <vt:i4>1376316</vt:i4>
      </vt:variant>
      <vt:variant>
        <vt:i4>80</vt:i4>
      </vt:variant>
      <vt:variant>
        <vt:i4>0</vt:i4>
      </vt:variant>
      <vt:variant>
        <vt:i4>5</vt:i4>
      </vt:variant>
      <vt:variant>
        <vt:lpwstr/>
      </vt:variant>
      <vt:variant>
        <vt:lpwstr>_Toc214223827</vt:lpwstr>
      </vt:variant>
      <vt:variant>
        <vt:i4>1376316</vt:i4>
      </vt:variant>
      <vt:variant>
        <vt:i4>74</vt:i4>
      </vt:variant>
      <vt:variant>
        <vt:i4>0</vt:i4>
      </vt:variant>
      <vt:variant>
        <vt:i4>5</vt:i4>
      </vt:variant>
      <vt:variant>
        <vt:lpwstr/>
      </vt:variant>
      <vt:variant>
        <vt:lpwstr>_Toc214223826</vt:lpwstr>
      </vt:variant>
      <vt:variant>
        <vt:i4>1376316</vt:i4>
      </vt:variant>
      <vt:variant>
        <vt:i4>68</vt:i4>
      </vt:variant>
      <vt:variant>
        <vt:i4>0</vt:i4>
      </vt:variant>
      <vt:variant>
        <vt:i4>5</vt:i4>
      </vt:variant>
      <vt:variant>
        <vt:lpwstr/>
      </vt:variant>
      <vt:variant>
        <vt:lpwstr>_Toc214223825</vt:lpwstr>
      </vt:variant>
      <vt:variant>
        <vt:i4>1376316</vt:i4>
      </vt:variant>
      <vt:variant>
        <vt:i4>62</vt:i4>
      </vt:variant>
      <vt:variant>
        <vt:i4>0</vt:i4>
      </vt:variant>
      <vt:variant>
        <vt:i4>5</vt:i4>
      </vt:variant>
      <vt:variant>
        <vt:lpwstr/>
      </vt:variant>
      <vt:variant>
        <vt:lpwstr>_Toc214223824</vt:lpwstr>
      </vt:variant>
      <vt:variant>
        <vt:i4>1376316</vt:i4>
      </vt:variant>
      <vt:variant>
        <vt:i4>56</vt:i4>
      </vt:variant>
      <vt:variant>
        <vt:i4>0</vt:i4>
      </vt:variant>
      <vt:variant>
        <vt:i4>5</vt:i4>
      </vt:variant>
      <vt:variant>
        <vt:lpwstr/>
      </vt:variant>
      <vt:variant>
        <vt:lpwstr>_Toc214223823</vt:lpwstr>
      </vt:variant>
      <vt:variant>
        <vt:i4>1376316</vt:i4>
      </vt:variant>
      <vt:variant>
        <vt:i4>50</vt:i4>
      </vt:variant>
      <vt:variant>
        <vt:i4>0</vt:i4>
      </vt:variant>
      <vt:variant>
        <vt:i4>5</vt:i4>
      </vt:variant>
      <vt:variant>
        <vt:lpwstr/>
      </vt:variant>
      <vt:variant>
        <vt:lpwstr>_Toc214223822</vt:lpwstr>
      </vt:variant>
      <vt:variant>
        <vt:i4>1376316</vt:i4>
      </vt:variant>
      <vt:variant>
        <vt:i4>44</vt:i4>
      </vt:variant>
      <vt:variant>
        <vt:i4>0</vt:i4>
      </vt:variant>
      <vt:variant>
        <vt:i4>5</vt:i4>
      </vt:variant>
      <vt:variant>
        <vt:lpwstr/>
      </vt:variant>
      <vt:variant>
        <vt:lpwstr>_Toc214223821</vt:lpwstr>
      </vt:variant>
      <vt:variant>
        <vt:i4>1376316</vt:i4>
      </vt:variant>
      <vt:variant>
        <vt:i4>38</vt:i4>
      </vt:variant>
      <vt:variant>
        <vt:i4>0</vt:i4>
      </vt:variant>
      <vt:variant>
        <vt:i4>5</vt:i4>
      </vt:variant>
      <vt:variant>
        <vt:lpwstr/>
      </vt:variant>
      <vt:variant>
        <vt:lpwstr>_Toc214223820</vt:lpwstr>
      </vt:variant>
      <vt:variant>
        <vt:i4>1441852</vt:i4>
      </vt:variant>
      <vt:variant>
        <vt:i4>32</vt:i4>
      </vt:variant>
      <vt:variant>
        <vt:i4>0</vt:i4>
      </vt:variant>
      <vt:variant>
        <vt:i4>5</vt:i4>
      </vt:variant>
      <vt:variant>
        <vt:lpwstr/>
      </vt:variant>
      <vt:variant>
        <vt:lpwstr>_Toc214223819</vt:lpwstr>
      </vt:variant>
      <vt:variant>
        <vt:i4>1441852</vt:i4>
      </vt:variant>
      <vt:variant>
        <vt:i4>26</vt:i4>
      </vt:variant>
      <vt:variant>
        <vt:i4>0</vt:i4>
      </vt:variant>
      <vt:variant>
        <vt:i4>5</vt:i4>
      </vt:variant>
      <vt:variant>
        <vt:lpwstr/>
      </vt:variant>
      <vt:variant>
        <vt:lpwstr>_Toc214223818</vt:lpwstr>
      </vt:variant>
      <vt:variant>
        <vt:i4>1441852</vt:i4>
      </vt:variant>
      <vt:variant>
        <vt:i4>20</vt:i4>
      </vt:variant>
      <vt:variant>
        <vt:i4>0</vt:i4>
      </vt:variant>
      <vt:variant>
        <vt:i4>5</vt:i4>
      </vt:variant>
      <vt:variant>
        <vt:lpwstr/>
      </vt:variant>
      <vt:variant>
        <vt:lpwstr>_Toc214223817</vt:lpwstr>
      </vt:variant>
      <vt:variant>
        <vt:i4>1441852</vt:i4>
      </vt:variant>
      <vt:variant>
        <vt:i4>14</vt:i4>
      </vt:variant>
      <vt:variant>
        <vt:i4>0</vt:i4>
      </vt:variant>
      <vt:variant>
        <vt:i4>5</vt:i4>
      </vt:variant>
      <vt:variant>
        <vt:lpwstr/>
      </vt:variant>
      <vt:variant>
        <vt:lpwstr>_Toc214223816</vt:lpwstr>
      </vt:variant>
      <vt:variant>
        <vt:i4>1441852</vt:i4>
      </vt:variant>
      <vt:variant>
        <vt:i4>8</vt:i4>
      </vt:variant>
      <vt:variant>
        <vt:i4>0</vt:i4>
      </vt:variant>
      <vt:variant>
        <vt:i4>5</vt:i4>
      </vt:variant>
      <vt:variant>
        <vt:lpwstr/>
      </vt:variant>
      <vt:variant>
        <vt:lpwstr>_Toc214223815</vt:lpwstr>
      </vt:variant>
      <vt:variant>
        <vt:i4>1441852</vt:i4>
      </vt:variant>
      <vt:variant>
        <vt:i4>2</vt:i4>
      </vt:variant>
      <vt:variant>
        <vt:i4>0</vt:i4>
      </vt:variant>
      <vt:variant>
        <vt:i4>5</vt:i4>
      </vt:variant>
      <vt:variant>
        <vt:lpwstr/>
      </vt:variant>
      <vt:variant>
        <vt:lpwstr>_Toc214223814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dc:creator>
  <cp:keywords/>
  <dc:description/>
  <cp:lastModifiedBy>Katharina Schulze</cp:lastModifiedBy>
  <cp:revision>196</cp:revision>
  <cp:lastPrinted>2025-04-28T12:27:00Z</cp:lastPrinted>
  <dcterms:created xsi:type="dcterms:W3CDTF">2025-11-17T15:02:00Z</dcterms:created>
  <dcterms:modified xsi:type="dcterms:W3CDTF">2025-11-26T15:01:00Z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0x010100FEDC6E56B8CD2246A6E9B6F0B55087D0</vt:lpwstr>
  </property>
  <property fmtid="{D5CDD505-2E9C-101B-9397-08002B2CF9AE}" pid="3" name="MediaServiceImageTags">
    <vt:lpwstr/>
  </property>
</Properties>
</file>