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9E3" w14:textId="55CD889B" w:rsidR="00B71306" w:rsidRDefault="005845F8" w:rsidP="005845F8">
      <w:pPr>
        <w:jc w:val="right"/>
      </w:pPr>
      <w:r>
        <w:rPr>
          <w:noProof/>
          <w:lang w:eastAsia="de-DE"/>
        </w:rPr>
        <w:drawing>
          <wp:inline distT="0" distB="0" distL="0" distR="0" wp14:anchorId="48FE8FB4" wp14:editId="68DBCDB8">
            <wp:extent cx="2638425" cy="847725"/>
            <wp:effectExtent l="0" t="0" r="9525" b="9525"/>
            <wp:docPr id="1" name="Grafik 1" descr="Ein Bild, das Schrift, Logo,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Logo, Screenshot, Grafiken enthält.&#10;&#10;KI-generierte Inhalte können fehlerhaft sein."/>
                    <pic:cNvPicPr/>
                  </pic:nvPicPr>
                  <pic:blipFill>
                    <a:blip r:embed="rId8"/>
                    <a:stretch>
                      <a:fillRect/>
                    </a:stretch>
                  </pic:blipFill>
                  <pic:spPr>
                    <a:xfrm>
                      <a:off x="0" y="0"/>
                      <a:ext cx="2638425" cy="847725"/>
                    </a:xfrm>
                    <a:prstGeom prst="rect">
                      <a:avLst/>
                    </a:prstGeom>
                  </pic:spPr>
                </pic:pic>
              </a:graphicData>
            </a:graphic>
          </wp:inline>
        </w:drawing>
      </w:r>
    </w:p>
    <w:p w14:paraId="34C60707" w14:textId="430D1EB7" w:rsidR="005845F8" w:rsidRDefault="005845F8" w:rsidP="005845F8">
      <w:pPr>
        <w:jc w:val="right"/>
        <w:rPr>
          <w:rFonts w:ascii="Verdana" w:hAnsi="Verdana"/>
        </w:rPr>
      </w:pPr>
      <w:r>
        <w:rPr>
          <w:rFonts w:ascii="Verdana" w:hAnsi="Verdana"/>
        </w:rPr>
        <w:fldChar w:fldCharType="begin"/>
      </w:r>
      <w:r>
        <w:rPr>
          <w:rFonts w:ascii="Verdana" w:hAnsi="Verdana"/>
        </w:rPr>
        <w:instrText xml:space="preserve"> TIME \@ "dd.MM.yyyy" </w:instrText>
      </w:r>
      <w:r>
        <w:rPr>
          <w:rFonts w:ascii="Verdana" w:hAnsi="Verdana"/>
        </w:rPr>
        <w:fldChar w:fldCharType="separate"/>
      </w:r>
      <w:r w:rsidR="00A354A9">
        <w:rPr>
          <w:rFonts w:ascii="Verdana" w:hAnsi="Verdana"/>
          <w:noProof/>
        </w:rPr>
        <w:t>08.11.2025</w:t>
      </w:r>
      <w:r>
        <w:rPr>
          <w:rFonts w:ascii="Verdana" w:hAnsi="Verdana"/>
        </w:rPr>
        <w:fldChar w:fldCharType="end"/>
      </w:r>
    </w:p>
    <w:p w14:paraId="22A70458" w14:textId="7BCDDCE7" w:rsidR="005845F8" w:rsidRDefault="005845F8" w:rsidP="005845F8">
      <w:pPr>
        <w:rPr>
          <w:rFonts w:ascii="Verdana" w:hAnsi="Verdana"/>
        </w:rPr>
      </w:pPr>
      <w:r>
        <w:rPr>
          <w:rFonts w:ascii="Verdana" w:hAnsi="Verdana"/>
        </w:rPr>
        <w:t>Fachschaft:</w:t>
      </w:r>
      <w:r w:rsidR="00827EC4">
        <w:rPr>
          <w:rFonts w:ascii="Verdana" w:hAnsi="Verdana"/>
        </w:rPr>
        <w:t xml:space="preserve"> </w:t>
      </w:r>
      <w:sdt>
        <w:sdtPr>
          <w:rPr>
            <w:rFonts w:ascii="Verdana" w:hAnsi="Verdana"/>
          </w:rPr>
          <w:id w:val="1428627437"/>
          <w:placeholder>
            <w:docPart w:val="744E927136F44A2A817A0A1E188FFB6C"/>
          </w:placeholder>
        </w:sdtPr>
        <w:sdtEndPr/>
        <w:sdtContent>
          <w:sdt>
            <w:sdtPr>
              <w:rPr>
                <w:rFonts w:ascii="Verdana" w:hAnsi="Verdana"/>
              </w:rPr>
              <w:id w:val="1620100824"/>
              <w:placeholder>
                <w:docPart w:val="744E927136F44A2A817A0A1E188FFB6C"/>
              </w:placeholder>
              <w:showingPlcHdr/>
            </w:sdtPr>
            <w:sdtEndPr/>
            <w:sdtContent>
              <w:r w:rsidRPr="00073196">
                <w:rPr>
                  <w:rStyle w:val="Platzhaltertext"/>
                </w:rPr>
                <w:t>Klicken oder tippen Sie hier, um Text einzugeben.</w:t>
              </w:r>
            </w:sdtContent>
          </w:sdt>
        </w:sdtContent>
      </w:sdt>
    </w:p>
    <w:p w14:paraId="7C5E6621" w14:textId="522F33FE" w:rsidR="005845F8" w:rsidRDefault="005845F8" w:rsidP="005845F8">
      <w:pPr>
        <w:rPr>
          <w:rFonts w:ascii="Verdana" w:hAnsi="Verdana"/>
        </w:rPr>
      </w:pPr>
      <w:r>
        <w:t>_______________________________________________________________________________________________</w:t>
      </w:r>
      <w:r w:rsidR="005B6D5A">
        <w:t>_____________________________________________</w:t>
      </w:r>
      <w:r w:rsidR="00E56BCC">
        <w:t>_</w:t>
      </w:r>
    </w:p>
    <w:p w14:paraId="7CDD6418" w14:textId="77777777" w:rsidR="00A354A9" w:rsidRPr="007408A9" w:rsidRDefault="00A354A9" w:rsidP="00A354A9">
      <w:pPr>
        <w:pStyle w:val="paragraph"/>
        <w:spacing w:before="0" w:beforeAutospacing="0" w:after="0" w:afterAutospacing="0"/>
        <w:ind w:left="-435"/>
        <w:jc w:val="center"/>
        <w:textAlignment w:val="baseline"/>
        <w:rPr>
          <w:rFonts w:ascii="Verdana" w:hAnsi="Verdana" w:cs="Segoe UI"/>
          <w:sz w:val="22"/>
          <w:szCs w:val="22"/>
        </w:rPr>
      </w:pPr>
      <w:permStart w:id="232855122" w:edGrp="everyone"/>
      <w:r w:rsidRPr="007408A9">
        <w:rPr>
          <w:rStyle w:val="normaltextrun"/>
          <w:rFonts w:ascii="Verdana" w:eastAsiaTheme="majorEastAsia" w:hAnsi="Verdana" w:cs="Calibri"/>
          <w:b/>
          <w:bCs/>
          <w:sz w:val="22"/>
          <w:szCs w:val="22"/>
        </w:rPr>
        <w:t>Schulinternes Curriculum für das Fach Erdkunde am Bettina-von-Arnim-Gymnasium</w:t>
      </w:r>
      <w:r w:rsidRPr="007408A9">
        <w:rPr>
          <w:rStyle w:val="eop"/>
          <w:rFonts w:ascii="Verdana" w:eastAsiaTheme="majorEastAsia" w:hAnsi="Verdana" w:cs="Calibri"/>
          <w:sz w:val="22"/>
          <w:szCs w:val="22"/>
        </w:rPr>
        <w:t> </w:t>
      </w:r>
    </w:p>
    <w:p w14:paraId="5455DD2F" w14:textId="11BAEF6D" w:rsidR="00A354A9" w:rsidRPr="007408A9" w:rsidRDefault="00A354A9" w:rsidP="00A354A9">
      <w:pPr>
        <w:pStyle w:val="paragraph"/>
        <w:spacing w:before="0" w:beforeAutospacing="0" w:after="0" w:afterAutospacing="0"/>
        <w:ind w:left="-435"/>
        <w:jc w:val="center"/>
        <w:textAlignment w:val="baseline"/>
        <w:rPr>
          <w:rStyle w:val="normaltextrun"/>
          <w:rFonts w:ascii="Verdana" w:eastAsiaTheme="majorEastAsia" w:hAnsi="Verdana" w:cs="Calibri"/>
          <w:b/>
          <w:bCs/>
          <w:sz w:val="22"/>
          <w:szCs w:val="22"/>
        </w:rPr>
      </w:pPr>
      <w:r w:rsidRPr="007408A9">
        <w:rPr>
          <w:rStyle w:val="normaltextrun"/>
          <w:rFonts w:ascii="Verdana" w:eastAsiaTheme="majorEastAsia" w:hAnsi="Verdana" w:cs="Calibri"/>
          <w:b/>
          <w:bCs/>
          <w:sz w:val="22"/>
          <w:szCs w:val="22"/>
        </w:rPr>
        <w:t xml:space="preserve">in der Jahrgangsstufe </w:t>
      </w:r>
      <w:r w:rsidRPr="007408A9">
        <w:rPr>
          <w:rStyle w:val="normaltextrun"/>
          <w:rFonts w:ascii="Verdana" w:eastAsiaTheme="majorEastAsia" w:hAnsi="Verdana" w:cs="Calibri"/>
          <w:b/>
          <w:bCs/>
          <w:sz w:val="22"/>
          <w:szCs w:val="22"/>
        </w:rPr>
        <w:t>7</w:t>
      </w:r>
    </w:p>
    <w:p w14:paraId="067D704C" w14:textId="77777777" w:rsidR="00A354A9" w:rsidRDefault="00A354A9" w:rsidP="00A354A9">
      <w:pPr>
        <w:pStyle w:val="paragraph"/>
        <w:spacing w:before="0" w:beforeAutospacing="0" w:after="0" w:afterAutospacing="0"/>
        <w:ind w:left="-435"/>
        <w:jc w:val="center"/>
        <w:textAlignment w:val="baseline"/>
        <w:rPr>
          <w:rFonts w:ascii="Segoe UI" w:hAnsi="Segoe UI" w:cs="Segoe UI"/>
          <w:sz w:val="18"/>
          <w:szCs w:val="18"/>
        </w:rPr>
      </w:pPr>
    </w:p>
    <w:p w14:paraId="3790661B" w14:textId="4E785AC2"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color w:val="000000"/>
          <w:kern w:val="0"/>
          <w:lang w:eastAsia="de-DE"/>
          <w14:ligatures w14:val="none"/>
        </w:rPr>
        <w:t>Markierungen zu übergeordneten Kompetenzen entsprechend unseres Leitbilds</w:t>
      </w:r>
      <w:r w:rsidRPr="00606CCC">
        <w:rPr>
          <w:rFonts w:ascii="Verdana" w:eastAsia="Times New Roman" w:hAnsi="Verdana" w:cs="Arial"/>
          <w:color w:val="000000"/>
          <w:kern w:val="0"/>
          <w:lang w:eastAsia="de-DE"/>
          <w14:ligatures w14:val="none"/>
        </w:rPr>
        <w:t> </w:t>
      </w:r>
    </w:p>
    <w:p w14:paraId="39A9DFB8" w14:textId="56A9D9E5"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4AB968D3" wp14:editId="45F7510D">
            <wp:extent cx="133350" cy="133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Zukunftsorientierung und Innovation</w:t>
      </w:r>
      <w:r w:rsidRPr="00606CCC">
        <w:rPr>
          <w:rFonts w:ascii="Verdana" w:eastAsia="Times New Roman" w:hAnsi="Verdana" w:cs="Calibri"/>
          <w:color w:val="000000"/>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47362622" wp14:editId="0361B6AE">
            <wp:extent cx="133350" cy="952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 cy="952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Gesundheit und Prävention </w:t>
      </w:r>
    </w:p>
    <w:p w14:paraId="44F85B6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471F2ADF" wp14:editId="11BC941E">
            <wp:extent cx="114300" cy="762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Selbstständigkeit und Wissbegierde</w:t>
      </w:r>
      <w:r w:rsidRPr="00606CCC">
        <w:rPr>
          <w:rFonts w:ascii="Verdana" w:eastAsia="Times New Roman" w:hAnsi="Verdana" w:cs="Calibri"/>
          <w:color w:val="000000"/>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0A8AF3FB" wp14:editId="0FBE96B0">
            <wp:extent cx="107950" cy="133350"/>
            <wp:effectExtent l="0" t="0" r="635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Kommunikationskultur und Kooperation </w:t>
      </w:r>
    </w:p>
    <w:p w14:paraId="06D6614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Segoe UI"/>
          <w:noProof/>
          <w:kern w:val="0"/>
          <w:lang w:eastAsia="de-DE"/>
          <w14:ligatures w14:val="none"/>
        </w:rPr>
        <w:drawing>
          <wp:inline distT="0" distB="0" distL="0" distR="0" wp14:anchorId="1DA7A1C0" wp14:editId="42F504FD">
            <wp:extent cx="120650" cy="762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Kreativität und Ästhetik</w:t>
      </w:r>
      <w:r w:rsidRPr="00606CCC">
        <w:rPr>
          <w:rFonts w:ascii="Verdana" w:eastAsia="Times New Roman" w:hAnsi="Verdana" w:cs="Calibri"/>
          <w:color w:val="000000"/>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Calibri"/>
          <w:kern w:val="0"/>
          <w:lang w:eastAsia="de-DE"/>
          <w14:ligatures w14:val="none"/>
        </w:rPr>
        <w:tab/>
      </w:r>
      <w:r w:rsidRPr="00606CCC">
        <w:rPr>
          <w:rFonts w:ascii="Verdana" w:eastAsia="Times New Roman" w:hAnsi="Verdana" w:cs="Segoe UI"/>
          <w:noProof/>
          <w:kern w:val="0"/>
          <w:lang w:eastAsia="de-DE"/>
          <w14:ligatures w14:val="none"/>
        </w:rPr>
        <w:drawing>
          <wp:inline distT="0" distB="0" distL="0" distR="0" wp14:anchorId="4CCD2744" wp14:editId="75682EDF">
            <wp:extent cx="114300" cy="825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Vielfalt und Weltoffenheit </w:t>
      </w:r>
    </w:p>
    <w:p w14:paraId="695F57E7"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9BC3B1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532E89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Markierungen</w:t>
      </w:r>
      <w:r w:rsidRPr="00606CCC">
        <w:rPr>
          <w:rFonts w:ascii="Verdana" w:eastAsia="Times New Roman" w:hAnsi="Verdana" w:cs="Arial"/>
          <w:kern w:val="0"/>
          <w:lang w:eastAsia="de-DE"/>
          <w14:ligatures w14:val="none"/>
        </w:rPr>
        <w:t> </w:t>
      </w:r>
    </w:p>
    <w:p w14:paraId="5D110A5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B0F0"/>
          <w:kern w:val="0"/>
          <w:lang w:eastAsia="de-DE"/>
          <w14:ligatures w14:val="none"/>
        </w:rPr>
        <w:t xml:space="preserve">blau </w:t>
      </w:r>
      <w:r w:rsidRPr="00606CCC">
        <w:rPr>
          <w:rFonts w:ascii="Verdana" w:eastAsia="Times New Roman" w:hAnsi="Verdana" w:cs="Arial"/>
          <w:kern w:val="0"/>
          <w:lang w:eastAsia="de-DE"/>
          <w14:ligatures w14:val="none"/>
        </w:rPr>
        <w:t>markiert sind explizite Europa-Bezüge (Europa-Schule) </w:t>
      </w:r>
    </w:p>
    <w:p w14:paraId="71C7B67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92D050"/>
          <w:kern w:val="0"/>
          <w:lang w:eastAsia="de-DE"/>
          <w14:ligatures w14:val="none"/>
        </w:rPr>
        <w:t xml:space="preserve">grün </w:t>
      </w:r>
      <w:r w:rsidRPr="00606CCC">
        <w:rPr>
          <w:rFonts w:ascii="Verdana" w:eastAsia="Times New Roman" w:hAnsi="Verdana" w:cs="Arial"/>
          <w:kern w:val="0"/>
          <w:lang w:eastAsia="de-DE"/>
          <w14:ligatures w14:val="none"/>
        </w:rPr>
        <w:t>markiert sind explizite Nachhaltigkeitsbezüge (Schule der Nachhaltigkeit) </w:t>
      </w:r>
    </w:p>
    <w:p w14:paraId="15B0499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2704665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
        <w:gridCol w:w="3260"/>
        <w:gridCol w:w="3001"/>
        <w:gridCol w:w="3072"/>
        <w:gridCol w:w="4620"/>
      </w:tblGrid>
      <w:tr w:rsidR="00606CCC" w:rsidRPr="00606CCC" w14:paraId="6DA490CB" w14:textId="77777777">
        <w:trPr>
          <w:trHeight w:val="1770"/>
        </w:trPr>
        <w:tc>
          <w:tcPr>
            <w:tcW w:w="375" w:type="dxa"/>
            <w:tcBorders>
              <w:top w:val="nil"/>
              <w:left w:val="nil"/>
              <w:bottom w:val="nil"/>
              <w:right w:val="single" w:sz="6" w:space="0" w:color="BFBFBF"/>
            </w:tcBorders>
            <w:vAlign w:val="bottom"/>
            <w:hideMark/>
          </w:tcPr>
          <w:p w14:paraId="6ED73028"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3240"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505F67D7"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Themen in TERRA 2 Gymnasium Nordrhein-Westfalen </w:t>
            </w:r>
          </w:p>
          <w:p w14:paraId="771F7FF0"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 = fakultativ (über KLP hinaus) </w:t>
            </w:r>
          </w:p>
        </w:tc>
        <w:tc>
          <w:tcPr>
            <w:tcW w:w="2610"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0E7C1C6B"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Inhaltsfelder (IF), Schwerpunkte (SP), übergeordnete Kompetenzerwartungen (Abkürzungen), konkretisierte Kompetenzerwartungen des KLP </w:t>
            </w:r>
          </w:p>
        </w:tc>
        <w:tc>
          <w:tcPr>
            <w:tcW w:w="3360"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4A5ADCA8"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Grundbegriffe </w:t>
            </w:r>
          </w:p>
        </w:tc>
        <w:tc>
          <w:tcPr>
            <w:tcW w:w="5715" w:type="dxa"/>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1AD0042E"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b/>
                <w:bCs/>
                <w:color w:val="000000"/>
                <w:kern w:val="0"/>
                <w:lang w:eastAsia="de-DE"/>
                <w14:ligatures w14:val="none"/>
              </w:rPr>
              <w:t>Kompetenzvermittlung</w:t>
            </w:r>
            <w:r w:rsidRPr="00606CCC">
              <w:rPr>
                <w:rFonts w:ascii="Verdana" w:eastAsia="Times New Roman" w:hAnsi="Verdana" w:cs="Arial"/>
                <w:color w:val="000000"/>
                <w:kern w:val="0"/>
                <w:lang w:eastAsia="de-DE"/>
                <w14:ligatures w14:val="none"/>
              </w:rPr>
              <w:t> </w:t>
            </w:r>
          </w:p>
          <w:p w14:paraId="393D28C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b/>
                <w:bCs/>
                <w:color w:val="000000"/>
                <w:kern w:val="0"/>
                <w:lang w:eastAsia="de-DE"/>
                <w14:ligatures w14:val="none"/>
              </w:rPr>
              <w:t>nach Vorgabe des Medienkompetenzrahmens NRW, z.B.:</w:t>
            </w:r>
            <w:r w:rsidRPr="00606CCC">
              <w:rPr>
                <w:rFonts w:ascii="Verdana" w:eastAsia="Times New Roman" w:hAnsi="Verdana" w:cs="Arial"/>
                <w:color w:val="000000"/>
                <w:kern w:val="0"/>
                <w:lang w:eastAsia="de-DE"/>
                <w14:ligatures w14:val="none"/>
              </w:rPr>
              <w:t> </w:t>
            </w:r>
          </w:p>
          <w:p w14:paraId="7A536DB4"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 </w:t>
            </w:r>
          </w:p>
        </w:tc>
      </w:tr>
      <w:tr w:rsidR="00606CCC" w:rsidRPr="00606CCC" w14:paraId="1F549D77" w14:textId="77777777">
        <w:trPr>
          <w:trHeight w:val="450"/>
        </w:trPr>
        <w:tc>
          <w:tcPr>
            <w:tcW w:w="375" w:type="dxa"/>
            <w:tcBorders>
              <w:top w:val="nil"/>
              <w:left w:val="nil"/>
              <w:bottom w:val="nil"/>
              <w:right w:val="single" w:sz="6" w:space="0" w:color="BFBFBF"/>
            </w:tcBorders>
            <w:vAlign w:val="bottom"/>
            <w:hideMark/>
          </w:tcPr>
          <w:p w14:paraId="5D53A61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14925" w:type="dxa"/>
            <w:gridSpan w:val="4"/>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6D16D0C9"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 1. Geographie - die Welt erforschen und gestalten (S.6-15) </w:t>
            </w:r>
          </w:p>
        </w:tc>
      </w:tr>
      <w:tr w:rsidR="00606CCC" w:rsidRPr="00606CCC" w14:paraId="3CD810D5" w14:textId="77777777">
        <w:trPr>
          <w:trHeight w:val="450"/>
        </w:trPr>
        <w:tc>
          <w:tcPr>
            <w:tcW w:w="375" w:type="dxa"/>
            <w:tcBorders>
              <w:top w:val="nil"/>
              <w:left w:val="nil"/>
              <w:bottom w:val="nil"/>
              <w:right w:val="single" w:sz="6" w:space="0" w:color="BFBFBF"/>
            </w:tcBorders>
            <w:vAlign w:val="bottom"/>
            <w:hideMark/>
          </w:tcPr>
          <w:p w14:paraId="0C29AE2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 </w:t>
            </w:r>
          </w:p>
        </w:tc>
        <w:tc>
          <w:tcPr>
            <w:tcW w:w="3240" w:type="dxa"/>
            <w:tcBorders>
              <w:top w:val="single" w:sz="6" w:space="0" w:color="BFBFBF"/>
              <w:left w:val="single" w:sz="6" w:space="0" w:color="BFBFBF"/>
              <w:bottom w:val="single" w:sz="6" w:space="0" w:color="BFBFBF"/>
              <w:right w:val="single" w:sz="6" w:space="0" w:color="BFBFBF"/>
            </w:tcBorders>
            <w:hideMark/>
          </w:tcPr>
          <w:p w14:paraId="360BED48"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Auftakt: Geographie - die Welt erforschen und gestalten</w:t>
            </w:r>
            <w:r w:rsidRPr="00606CCC">
              <w:rPr>
                <w:rFonts w:ascii="Verdana" w:eastAsia="Times New Roman" w:hAnsi="Verdana" w:cs="Times New Roman"/>
                <w:noProof/>
                <w:kern w:val="0"/>
                <w:lang w:eastAsia="de-DE"/>
                <w14:ligatures w14:val="none"/>
              </w:rPr>
              <w:drawing>
                <wp:inline distT="0" distB="0" distL="0" distR="0" wp14:anchorId="38DB12AE" wp14:editId="476865D1">
                  <wp:extent cx="114300" cy="762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 (S.6/7) </w:t>
            </w:r>
          </w:p>
          <w:p w14:paraId="029AC371"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Die Welt wird entdeckt (S.8/9) </w:t>
            </w:r>
          </w:p>
          <w:p w14:paraId="06488931"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Die Expeditionen des Alexander von Humboldt (S.10/11) </w:t>
            </w:r>
          </w:p>
          <w:p w14:paraId="27C3C6B1"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So arbeiten Geographen heute (S.12/13) </w:t>
            </w:r>
          </w:p>
          <w:p w14:paraId="1CAA2D04"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 </w:t>
            </w:r>
            <w:r w:rsidRPr="00606CCC">
              <w:rPr>
                <w:rFonts w:ascii="Verdana" w:eastAsia="Times New Roman" w:hAnsi="Verdana" w:cs="Arial"/>
                <w:color w:val="0070C0"/>
                <w:kern w:val="0"/>
                <w:lang w:eastAsia="de-DE"/>
                <w14:ligatures w14:val="none"/>
              </w:rPr>
              <w:t>Leitbild: Nachhaltige Entwicklung</w:t>
            </w:r>
            <w:r w:rsidRPr="00606CCC">
              <w:rPr>
                <w:rFonts w:ascii="Verdana" w:eastAsia="Times New Roman" w:hAnsi="Verdana" w:cs="Arial"/>
                <w:kern w:val="0"/>
                <w:lang w:eastAsia="de-DE"/>
                <w14:ligatures w14:val="none"/>
              </w:rPr>
              <w:t xml:space="preserve"> (S.14/15) </w:t>
            </w:r>
          </w:p>
        </w:tc>
        <w:tc>
          <w:tcPr>
            <w:tcW w:w="2610" w:type="dxa"/>
            <w:tcBorders>
              <w:top w:val="single" w:sz="6" w:space="0" w:color="BFBFBF"/>
              <w:left w:val="single" w:sz="6" w:space="0" w:color="BFBFBF"/>
              <w:bottom w:val="single" w:sz="6" w:space="0" w:color="BFBFBF"/>
              <w:right w:val="single" w:sz="6" w:space="0" w:color="BFBFBF"/>
            </w:tcBorders>
            <w:hideMark/>
          </w:tcPr>
          <w:p w14:paraId="478DA9F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(SK1) </w:t>
            </w:r>
          </w:p>
          <w:p w14:paraId="20BD363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(UK2), (UK3) </w:t>
            </w:r>
          </w:p>
        </w:tc>
        <w:tc>
          <w:tcPr>
            <w:tcW w:w="3360" w:type="dxa"/>
            <w:tcBorders>
              <w:top w:val="single" w:sz="6" w:space="0" w:color="BFBFBF"/>
              <w:left w:val="single" w:sz="6" w:space="0" w:color="BFBFBF"/>
              <w:bottom w:val="single" w:sz="6" w:space="0" w:color="BFBFBF"/>
              <w:right w:val="single" w:sz="6" w:space="0" w:color="BFBFBF"/>
            </w:tcBorders>
            <w:hideMark/>
          </w:tcPr>
          <w:p w14:paraId="15D5ABDB"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92D050"/>
                <w:kern w:val="0"/>
                <w:lang w:eastAsia="de-DE"/>
                <w14:ligatures w14:val="none"/>
              </w:rPr>
              <w:t>Nachhaltigkeit </w:t>
            </w:r>
          </w:p>
        </w:tc>
        <w:tc>
          <w:tcPr>
            <w:tcW w:w="5715" w:type="dxa"/>
            <w:tcBorders>
              <w:top w:val="single" w:sz="6" w:space="0" w:color="BFBFBF"/>
              <w:left w:val="single" w:sz="6" w:space="0" w:color="BFBFBF"/>
              <w:bottom w:val="single" w:sz="6" w:space="0" w:color="BFBFBF"/>
              <w:right w:val="single" w:sz="6" w:space="0" w:color="BFBFBF"/>
            </w:tcBorders>
            <w:hideMark/>
          </w:tcPr>
          <w:p w14:paraId="412EBC29"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1 – Bedienen und Anwenden</w:t>
            </w:r>
            <w:r w:rsidRPr="00606CCC">
              <w:rPr>
                <w:rFonts w:ascii="Verdana" w:eastAsia="Times New Roman" w:hAnsi="Verdana" w:cs="Arial"/>
                <w:color w:val="495057"/>
                <w:kern w:val="0"/>
                <w:lang w:eastAsia="de-DE"/>
                <w14:ligatures w14:val="none"/>
              </w:rPr>
              <w:t> </w:t>
            </w:r>
          </w:p>
          <w:p w14:paraId="38F5554D" w14:textId="77777777" w:rsidR="00606CCC" w:rsidRPr="00606CCC" w:rsidRDefault="00606CCC" w:rsidP="00606CCC">
            <w:pPr>
              <w:numPr>
                <w:ilvl w:val="0"/>
                <w:numId w:val="137"/>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36D62DBC"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p w14:paraId="51A55911"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2 – Informieren und Recherchieren/ Darstellen</w:t>
            </w:r>
            <w:r w:rsidRPr="00606CCC">
              <w:rPr>
                <w:rFonts w:ascii="Verdana" w:eastAsia="Times New Roman" w:hAnsi="Verdana" w:cs="Arial"/>
                <w:color w:val="495057"/>
                <w:kern w:val="0"/>
                <w:lang w:eastAsia="de-DE"/>
                <w14:ligatures w14:val="none"/>
              </w:rPr>
              <w:t> </w:t>
            </w:r>
          </w:p>
          <w:p w14:paraId="4F56BDDD" w14:textId="77777777" w:rsidR="00606CCC" w:rsidRPr="00606CCC" w:rsidRDefault="00606CCC" w:rsidP="00606CCC">
            <w:pPr>
              <w:numPr>
                <w:ilvl w:val="0"/>
                <w:numId w:val="138"/>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Eine Kartenskizze zeichnen - </w:t>
            </w:r>
          </w:p>
          <w:p w14:paraId="4DBE953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zum Zeichnen auswerten </w:t>
            </w:r>
          </w:p>
          <w:p w14:paraId="236F0EDD" w14:textId="77777777" w:rsidR="00606CCC" w:rsidRPr="00606CCC" w:rsidRDefault="00606CCC" w:rsidP="00606CCC">
            <w:pPr>
              <w:numPr>
                <w:ilvl w:val="0"/>
                <w:numId w:val="139"/>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Eine thematische Karte auswerten </w:t>
            </w:r>
          </w:p>
          <w:p w14:paraId="7699EA6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einer thematischen Karte entnehmen       </w:t>
            </w:r>
          </w:p>
          <w:p w14:paraId="09C190FD"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4 – Produzieren und Präsentieren</w:t>
            </w:r>
            <w:r w:rsidRPr="00606CCC">
              <w:rPr>
                <w:rFonts w:ascii="Verdana" w:eastAsia="Times New Roman" w:hAnsi="Verdana" w:cs="Arial"/>
                <w:color w:val="495057"/>
                <w:kern w:val="0"/>
                <w:lang w:eastAsia="de-DE"/>
                <w14:ligatures w14:val="none"/>
              </w:rPr>
              <w:t> </w:t>
            </w:r>
          </w:p>
          <w:p w14:paraId="61E3F63A" w14:textId="77777777" w:rsidR="00606CCC" w:rsidRPr="00606CCC" w:rsidRDefault="00606CCC" w:rsidP="00606CCC">
            <w:pPr>
              <w:numPr>
                <w:ilvl w:val="0"/>
                <w:numId w:val="140"/>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0169F161" w14:textId="77777777" w:rsidR="00606CCC" w:rsidRPr="00606CCC" w:rsidRDefault="00606CCC" w:rsidP="00606CCC">
            <w:pPr>
              <w:numPr>
                <w:ilvl w:val="0"/>
                <w:numId w:val="141"/>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Eine Kartenskizze zeichnen - </w:t>
            </w:r>
          </w:p>
          <w:p w14:paraId="585DD5B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zum Zeichnen auswerten </w:t>
            </w:r>
          </w:p>
          <w:p w14:paraId="22DC2E7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w:t>
            </w:r>
          </w:p>
          <w:p w14:paraId="73EF428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r>
      <w:tr w:rsidR="00606CCC" w:rsidRPr="00606CCC" w14:paraId="7252A52D" w14:textId="77777777">
        <w:trPr>
          <w:trHeight w:val="450"/>
        </w:trPr>
        <w:tc>
          <w:tcPr>
            <w:tcW w:w="375" w:type="dxa"/>
            <w:tcBorders>
              <w:top w:val="nil"/>
              <w:left w:val="nil"/>
              <w:bottom w:val="nil"/>
              <w:right w:val="single" w:sz="6" w:space="0" w:color="BFBFBF"/>
            </w:tcBorders>
            <w:vAlign w:val="bottom"/>
            <w:hideMark/>
          </w:tcPr>
          <w:p w14:paraId="480A827C"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14925" w:type="dxa"/>
            <w:gridSpan w:val="4"/>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563CB759"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2. Auf das Klima kommt es an (S.16-41) </w:t>
            </w:r>
          </w:p>
        </w:tc>
      </w:tr>
      <w:tr w:rsidR="00606CCC" w:rsidRPr="00606CCC" w14:paraId="2063D2BE" w14:textId="77777777">
        <w:trPr>
          <w:trHeight w:val="450"/>
        </w:trPr>
        <w:tc>
          <w:tcPr>
            <w:tcW w:w="375" w:type="dxa"/>
            <w:tcBorders>
              <w:top w:val="nil"/>
              <w:left w:val="nil"/>
              <w:bottom w:val="nil"/>
              <w:right w:val="single" w:sz="6" w:space="0" w:color="BFBFBF"/>
            </w:tcBorders>
            <w:vAlign w:val="bottom"/>
            <w:hideMark/>
          </w:tcPr>
          <w:p w14:paraId="6797930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3240" w:type="dxa"/>
            <w:tcBorders>
              <w:top w:val="single" w:sz="6" w:space="0" w:color="BFBFBF"/>
              <w:left w:val="single" w:sz="6" w:space="0" w:color="BFBFBF"/>
              <w:bottom w:val="single" w:sz="6" w:space="0" w:color="BFBFBF"/>
              <w:right w:val="single" w:sz="6" w:space="0" w:color="BFBFBF"/>
            </w:tcBorders>
            <w:hideMark/>
          </w:tcPr>
          <w:p w14:paraId="3CEF5751" w14:textId="77777777" w:rsidR="00606CCC" w:rsidRPr="00606CCC" w:rsidRDefault="00606CCC" w:rsidP="00606CCC">
            <w:pPr>
              <w:spacing w:after="0" w:line="240" w:lineRule="auto"/>
              <w:ind w:left="165" w:hanging="165"/>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kern w:val="0"/>
                <w:lang w:eastAsia="de-DE"/>
                <w14:ligatures w14:val="none"/>
              </w:rPr>
              <w:t>Auftakt: Auf das Klima kommt es an (S.16/17)</w:t>
            </w:r>
            <w:r w:rsidRPr="00606CCC">
              <w:rPr>
                <w:rFonts w:ascii="Verdana" w:eastAsia="Times New Roman" w:hAnsi="Verdana" w:cs="Arial"/>
                <w:b/>
                <w:bCs/>
                <w:kern w:val="0"/>
                <w:lang w:eastAsia="de-DE"/>
                <w14:ligatures w14:val="none"/>
              </w:rPr>
              <w:t> </w:t>
            </w:r>
          </w:p>
          <w:p w14:paraId="44F5A2FB"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kern w:val="0"/>
                <w:lang w:eastAsia="de-DE"/>
                <w14:ligatures w14:val="none"/>
              </w:rPr>
              <w:t>Die Erde im Weltall (S.18/19)</w:t>
            </w:r>
            <w:r w:rsidRPr="00606CCC">
              <w:rPr>
                <w:rFonts w:ascii="Verdana" w:eastAsia="Times New Roman" w:hAnsi="Verdana" w:cs="Arial"/>
                <w:b/>
                <w:bCs/>
                <w:kern w:val="0"/>
                <w:lang w:eastAsia="de-DE"/>
                <w14:ligatures w14:val="none"/>
              </w:rPr>
              <w:t> </w:t>
            </w:r>
          </w:p>
          <w:p w14:paraId="1E7A47E2"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kern w:val="0"/>
                <w:lang w:eastAsia="de-DE"/>
                <w14:ligatures w14:val="none"/>
              </w:rPr>
              <w:t>Tageslängen und Jahreszeiten (S.20/21)</w:t>
            </w:r>
            <w:r w:rsidRPr="00606CCC">
              <w:rPr>
                <w:rFonts w:ascii="Verdana" w:eastAsia="Times New Roman" w:hAnsi="Verdana" w:cs="Arial"/>
                <w:b/>
                <w:bCs/>
                <w:kern w:val="0"/>
                <w:lang w:eastAsia="de-DE"/>
                <w14:ligatures w14:val="none"/>
              </w:rPr>
              <w:t> </w:t>
            </w:r>
          </w:p>
          <w:p w14:paraId="542474A1"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kern w:val="0"/>
                <w:lang w:eastAsia="de-DE"/>
                <w14:ligatures w14:val="none"/>
              </w:rPr>
              <w:t>Licht und Wärme (S.22/23)</w:t>
            </w:r>
            <w:r w:rsidRPr="00606CCC">
              <w:rPr>
                <w:rFonts w:ascii="Verdana" w:eastAsia="Times New Roman" w:hAnsi="Verdana" w:cs="Arial"/>
                <w:b/>
                <w:bCs/>
                <w:kern w:val="0"/>
                <w:lang w:eastAsia="de-DE"/>
                <w14:ligatures w14:val="none"/>
              </w:rPr>
              <w:t> </w:t>
            </w:r>
          </w:p>
          <w:p w14:paraId="159B21ED"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kern w:val="0"/>
                <w:lang w:eastAsia="de-DE"/>
                <w14:ligatures w14:val="none"/>
              </w:rPr>
              <w:lastRenderedPageBreak/>
              <w:t>Lebensgrundlage Atmosphäre (S.24/25)</w:t>
            </w:r>
            <w:r w:rsidRPr="00606CCC">
              <w:rPr>
                <w:rFonts w:ascii="Verdana" w:eastAsia="Times New Roman" w:hAnsi="Verdana" w:cs="Arial"/>
                <w:b/>
                <w:bCs/>
                <w:kern w:val="0"/>
                <w:lang w:eastAsia="de-DE"/>
                <w14:ligatures w14:val="none"/>
              </w:rPr>
              <w:t> </w:t>
            </w:r>
          </w:p>
          <w:p w14:paraId="7B7147FA"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kern w:val="0"/>
                <w:lang w:eastAsia="de-DE"/>
                <w14:ligatures w14:val="none"/>
              </w:rPr>
              <w:t>Wetter mal so und mal so (S.26/27)</w:t>
            </w:r>
            <w:r w:rsidRPr="00606CCC">
              <w:rPr>
                <w:rFonts w:ascii="Verdana" w:eastAsia="Times New Roman" w:hAnsi="Verdana" w:cs="Arial"/>
                <w:b/>
                <w:bCs/>
                <w:kern w:val="0"/>
                <w:lang w:eastAsia="de-DE"/>
                <w14:ligatures w14:val="none"/>
              </w:rPr>
              <w:t> </w:t>
            </w:r>
          </w:p>
          <w:p w14:paraId="43E33B94"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kern w:val="0"/>
                <w:lang w:eastAsia="de-DE"/>
                <w14:ligatures w14:val="none"/>
              </w:rPr>
              <w:t>Was bewegt die Luft? (S.28/29)</w:t>
            </w:r>
            <w:r w:rsidRPr="00606CCC">
              <w:rPr>
                <w:rFonts w:ascii="Verdana" w:eastAsia="Times New Roman" w:hAnsi="Verdana" w:cs="Arial"/>
                <w:b/>
                <w:bCs/>
                <w:kern w:val="0"/>
                <w:lang w:eastAsia="de-DE"/>
                <w14:ligatures w14:val="none"/>
              </w:rPr>
              <w:t> </w:t>
            </w:r>
          </w:p>
          <w:p w14:paraId="7F717D0C"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kern w:val="0"/>
                <w:lang w:eastAsia="de-DE"/>
                <w14:ligatures w14:val="none"/>
              </w:rPr>
              <w:t>* Wolken – Gebilde auf Zeit (S.30/31)</w:t>
            </w:r>
            <w:r w:rsidRPr="00606CCC">
              <w:rPr>
                <w:rFonts w:ascii="Verdana" w:eastAsia="Times New Roman" w:hAnsi="Verdana" w:cs="Arial"/>
                <w:b/>
                <w:bCs/>
                <w:kern w:val="0"/>
                <w:lang w:eastAsia="de-DE"/>
                <w14:ligatures w14:val="none"/>
              </w:rPr>
              <w:t> </w:t>
            </w:r>
          </w:p>
          <w:p w14:paraId="3FD71EDC"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kern w:val="0"/>
                <w:lang w:eastAsia="de-DE"/>
                <w14:ligatures w14:val="none"/>
              </w:rPr>
              <w:t>Methode: Klimadiagramme auswerten (S.32/33)</w:t>
            </w:r>
            <w:r w:rsidRPr="00606CCC">
              <w:rPr>
                <w:rFonts w:ascii="Verdana" w:eastAsia="Times New Roman" w:hAnsi="Verdana" w:cs="Arial"/>
                <w:b/>
                <w:bCs/>
                <w:kern w:val="0"/>
                <w:lang w:eastAsia="de-DE"/>
                <w14:ligatures w14:val="none"/>
              </w:rPr>
              <w:t> </w:t>
            </w:r>
          </w:p>
          <w:p w14:paraId="3AC7AE2C"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kern w:val="0"/>
                <w:lang w:eastAsia="de-DE"/>
                <w14:ligatures w14:val="none"/>
              </w:rPr>
              <w:t>Aus der Wolke in das Glas? (S.34/35)</w:t>
            </w:r>
            <w:r w:rsidRPr="00606CCC">
              <w:rPr>
                <w:rFonts w:ascii="Verdana" w:eastAsia="Times New Roman" w:hAnsi="Verdana" w:cs="Arial"/>
                <w:b/>
                <w:bCs/>
                <w:kern w:val="0"/>
                <w:lang w:eastAsia="de-DE"/>
                <w14:ligatures w14:val="none"/>
              </w:rPr>
              <w:t> </w:t>
            </w:r>
          </w:p>
          <w:p w14:paraId="19719611"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kern w:val="0"/>
                <w:lang w:eastAsia="de-DE"/>
                <w14:ligatures w14:val="none"/>
              </w:rPr>
              <w:t>Winde wehem mit System (S.36/37)</w:t>
            </w:r>
            <w:r w:rsidRPr="00606CCC">
              <w:rPr>
                <w:rFonts w:ascii="Verdana" w:eastAsia="Times New Roman" w:hAnsi="Verdana" w:cs="Arial"/>
                <w:b/>
                <w:bCs/>
                <w:kern w:val="0"/>
                <w:lang w:eastAsia="de-DE"/>
                <w14:ligatures w14:val="none"/>
              </w:rPr>
              <w:t> </w:t>
            </w:r>
          </w:p>
          <w:p w14:paraId="3596D9FA"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kern w:val="0"/>
                <w:lang w:eastAsia="de-DE"/>
                <w14:ligatures w14:val="none"/>
              </w:rPr>
              <w:t>Orientierung: Klima und Vegetation zwischen Pol und Äquator (S.38/39)</w:t>
            </w:r>
            <w:r w:rsidRPr="00606CCC">
              <w:rPr>
                <w:rFonts w:ascii="Verdana" w:eastAsia="Times New Roman" w:hAnsi="Verdana" w:cs="Arial"/>
                <w:b/>
                <w:bCs/>
                <w:kern w:val="0"/>
                <w:lang w:eastAsia="de-DE"/>
                <w14:ligatures w14:val="none"/>
              </w:rPr>
              <w:t> </w:t>
            </w:r>
          </w:p>
          <w:p w14:paraId="77351074"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kern w:val="0"/>
                <w:lang w:eastAsia="de-DE"/>
                <w14:ligatures w14:val="none"/>
              </w:rPr>
              <w:t>Training (S.40/41)</w:t>
            </w:r>
            <w:r w:rsidRPr="00606CCC">
              <w:rPr>
                <w:rFonts w:ascii="Verdana" w:eastAsia="Times New Roman" w:hAnsi="Verdana" w:cs="Arial"/>
                <w:b/>
                <w:bCs/>
                <w:kern w:val="0"/>
                <w:lang w:eastAsia="de-DE"/>
                <w14:ligatures w14:val="none"/>
              </w:rPr>
              <w:t> </w:t>
            </w:r>
          </w:p>
        </w:tc>
        <w:tc>
          <w:tcPr>
            <w:tcW w:w="2610" w:type="dxa"/>
            <w:tcBorders>
              <w:top w:val="single" w:sz="6" w:space="0" w:color="BFBFBF"/>
              <w:left w:val="single" w:sz="6" w:space="0" w:color="BFBFBF"/>
              <w:bottom w:val="single" w:sz="6" w:space="0" w:color="BFBFBF"/>
              <w:right w:val="single" w:sz="6" w:space="0" w:color="BFBFBF"/>
            </w:tcBorders>
            <w:hideMark/>
          </w:tcPr>
          <w:p w14:paraId="49C51AA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(IF) Wetter und Klima </w:t>
            </w:r>
          </w:p>
          <w:p w14:paraId="299CD49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Himmelskörper Erde: Schrägstellung der Erdachse, Gradnetz, Beleuchtungszonen, Temperaturzonen, Jahreszeiten </w:t>
            </w:r>
          </w:p>
          <w:p w14:paraId="00943665"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(SP) Klima und Klimasystem: Aufbau der Atmosphäre, Klimaelemente, Wasserkreislauf, Luftbewegungen, planetarische Zirkulation </w:t>
            </w:r>
          </w:p>
          <w:p w14:paraId="50F7612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(SK1), (SK5), (SK6) </w:t>
            </w:r>
          </w:p>
          <w:p w14:paraId="3D564825"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Zusammenhänge zwischen der solaren Einstrahlung und den Klimazonen der Erde herstellen (SK) </w:t>
            </w:r>
          </w:p>
          <w:p w14:paraId="321A7CD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grundlegende klimatologische Prozesse und daraus resultierende Wetterphänomene erklären (SK) </w:t>
            </w:r>
          </w:p>
          <w:p w14:paraId="3D35512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(MK1), (MK3), (MK4), (MK5), (MK7), (MK8), (MK9), (MK11) </w:t>
            </w:r>
          </w:p>
        </w:tc>
        <w:tc>
          <w:tcPr>
            <w:tcW w:w="3360" w:type="dxa"/>
            <w:tcBorders>
              <w:top w:val="single" w:sz="6" w:space="0" w:color="BFBFBF"/>
              <w:left w:val="single" w:sz="6" w:space="0" w:color="BFBFBF"/>
              <w:bottom w:val="single" w:sz="6" w:space="0" w:color="BFBFBF"/>
              <w:right w:val="single" w:sz="6" w:space="0" w:color="BFBFBF"/>
            </w:tcBorders>
            <w:hideMark/>
          </w:tcPr>
          <w:p w14:paraId="41770C5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 xml:space="preserve">Gradnetz, Breitenkreis, Äquator, Längengrad/ Meridian, Nullmeridian, Atmosphäre, Beleuchtungszone, Erdrevolution, Erdrotation, Gemäßigte Zone, </w:t>
            </w:r>
            <w:r w:rsidRPr="00606CCC">
              <w:rPr>
                <w:rFonts w:ascii="Verdana" w:eastAsia="Times New Roman" w:hAnsi="Verdana" w:cs="Arial"/>
                <w:kern w:val="0"/>
                <w:lang w:eastAsia="de-DE"/>
                <w14:ligatures w14:val="none"/>
              </w:rPr>
              <w:lastRenderedPageBreak/>
              <w:t>Hochdruckgebiet, Innertropische Konvergenzzone (ITC), Jahreszeiten, Jahreszeitenklima, Passat, Passatzirkulation, Polarkreis, Polarzone, Regenzeit, Tageszeitenklima, Tiefdruckgebiet, Trockenzeit, Tropische Zone, Vegetationszeit, Wasserkreislauf </w:t>
            </w:r>
          </w:p>
        </w:tc>
        <w:tc>
          <w:tcPr>
            <w:tcW w:w="5715" w:type="dxa"/>
            <w:tcBorders>
              <w:top w:val="single" w:sz="6" w:space="0" w:color="BFBFBF"/>
              <w:left w:val="single" w:sz="6" w:space="0" w:color="BFBFBF"/>
              <w:bottom w:val="single" w:sz="6" w:space="0" w:color="BFBFBF"/>
              <w:right w:val="single" w:sz="6" w:space="0" w:color="BFBFBF"/>
            </w:tcBorders>
            <w:hideMark/>
          </w:tcPr>
          <w:p w14:paraId="0F21A19B"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lastRenderedPageBreak/>
              <w:t>Kompetenzbereich 1 – Bedienen und Anwenden</w:t>
            </w:r>
            <w:r w:rsidRPr="00606CCC">
              <w:rPr>
                <w:rFonts w:ascii="Verdana" w:eastAsia="Times New Roman" w:hAnsi="Verdana" w:cs="Arial"/>
                <w:color w:val="495057"/>
                <w:kern w:val="0"/>
                <w:lang w:eastAsia="de-DE"/>
                <w14:ligatures w14:val="none"/>
              </w:rPr>
              <w:t> </w:t>
            </w:r>
          </w:p>
          <w:p w14:paraId="184160AC" w14:textId="77777777" w:rsidR="00606CCC" w:rsidRPr="00606CCC" w:rsidRDefault="00606CCC" w:rsidP="00606CCC">
            <w:pPr>
              <w:numPr>
                <w:ilvl w:val="0"/>
                <w:numId w:val="142"/>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1F26642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p w14:paraId="1EDCF274"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lastRenderedPageBreak/>
              <w:t>Kompetenzbereich 2 – Informieren und Recherchieren/Darstellen</w:t>
            </w:r>
            <w:r w:rsidRPr="00606CCC">
              <w:rPr>
                <w:rFonts w:ascii="Verdana" w:eastAsia="Times New Roman" w:hAnsi="Verdana" w:cs="Arial"/>
                <w:color w:val="495057"/>
                <w:kern w:val="0"/>
                <w:lang w:eastAsia="de-DE"/>
                <w14:ligatures w14:val="none"/>
              </w:rPr>
              <w:t> </w:t>
            </w:r>
          </w:p>
          <w:p w14:paraId="1D4E0E28" w14:textId="77777777" w:rsidR="00606CCC" w:rsidRPr="00606CCC" w:rsidRDefault="00606CCC" w:rsidP="00606CCC">
            <w:pPr>
              <w:numPr>
                <w:ilvl w:val="0"/>
                <w:numId w:val="143"/>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Klimadiagramme auswerten -Klimadiagrammen Informationen entnehmen </w:t>
            </w:r>
          </w:p>
          <w:p w14:paraId="5681C8FB" w14:textId="77777777" w:rsidR="00606CCC" w:rsidRPr="00606CCC" w:rsidRDefault="00606CCC" w:rsidP="00606CCC">
            <w:pPr>
              <w:numPr>
                <w:ilvl w:val="0"/>
                <w:numId w:val="144"/>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Satellitenbild auswerten - Satellitenbildern Informationen entnehmen </w:t>
            </w:r>
          </w:p>
          <w:p w14:paraId="4C0824B7" w14:textId="77777777" w:rsidR="00606CCC" w:rsidRPr="00606CCC" w:rsidRDefault="00606CCC" w:rsidP="00606CCC">
            <w:pPr>
              <w:numPr>
                <w:ilvl w:val="0"/>
                <w:numId w:val="145"/>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Wirkungsgefüge erstellen - Informationen in ein Wirkungsgefüge umwandeln </w:t>
            </w:r>
          </w:p>
          <w:p w14:paraId="6F757105" w14:textId="77777777" w:rsidR="00606CCC" w:rsidRPr="00606CCC" w:rsidRDefault="00606CCC" w:rsidP="00606CCC">
            <w:pPr>
              <w:numPr>
                <w:ilvl w:val="0"/>
                <w:numId w:val="146"/>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Eine thematische Karte auswerten - Informationen einer thematischen Karte entnehmen   </w:t>
            </w:r>
          </w:p>
          <w:p w14:paraId="077DC64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w:t>
            </w:r>
          </w:p>
          <w:p w14:paraId="7F2C5633"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4 – Produzieren und Präsentieren</w:t>
            </w:r>
            <w:r w:rsidRPr="00606CCC">
              <w:rPr>
                <w:rFonts w:ascii="Verdana" w:eastAsia="Times New Roman" w:hAnsi="Verdana" w:cs="Arial"/>
                <w:color w:val="495057"/>
                <w:kern w:val="0"/>
                <w:lang w:eastAsia="de-DE"/>
                <w14:ligatures w14:val="none"/>
              </w:rPr>
              <w:t> </w:t>
            </w:r>
          </w:p>
          <w:p w14:paraId="62F3DC82" w14:textId="77777777" w:rsidR="00606CCC" w:rsidRPr="00606CCC" w:rsidRDefault="00606CCC" w:rsidP="00606CCC">
            <w:pPr>
              <w:numPr>
                <w:ilvl w:val="0"/>
                <w:numId w:val="147"/>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405F5C57" w14:textId="77777777" w:rsidR="00606CCC" w:rsidRPr="00606CCC" w:rsidRDefault="00606CCC" w:rsidP="00606CCC">
            <w:pPr>
              <w:numPr>
                <w:ilvl w:val="0"/>
                <w:numId w:val="148"/>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Eine Kartenskizze zeichnen - </w:t>
            </w:r>
          </w:p>
          <w:p w14:paraId="25664BC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zum Zeichnen auswerten </w:t>
            </w:r>
          </w:p>
          <w:p w14:paraId="6075C06C"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w:t>
            </w:r>
          </w:p>
        </w:tc>
      </w:tr>
      <w:tr w:rsidR="00606CCC" w:rsidRPr="00606CCC" w14:paraId="35546B21" w14:textId="77777777">
        <w:trPr>
          <w:trHeight w:val="450"/>
        </w:trPr>
        <w:tc>
          <w:tcPr>
            <w:tcW w:w="375" w:type="dxa"/>
            <w:tcBorders>
              <w:top w:val="nil"/>
              <w:left w:val="nil"/>
              <w:bottom w:val="nil"/>
              <w:right w:val="single" w:sz="6" w:space="0" w:color="BFBFBF"/>
            </w:tcBorders>
            <w:vAlign w:val="bottom"/>
            <w:hideMark/>
          </w:tcPr>
          <w:p w14:paraId="30987EE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 </w:t>
            </w:r>
          </w:p>
        </w:tc>
        <w:tc>
          <w:tcPr>
            <w:tcW w:w="14925" w:type="dxa"/>
            <w:gridSpan w:val="4"/>
            <w:tcBorders>
              <w:top w:val="nil"/>
              <w:left w:val="single" w:sz="6" w:space="0" w:color="BFBFBF"/>
              <w:bottom w:val="single" w:sz="6" w:space="0" w:color="BFBFBF"/>
              <w:right w:val="single" w:sz="6" w:space="0" w:color="BFBFBF"/>
            </w:tcBorders>
            <w:shd w:val="clear" w:color="auto" w:fill="D9D9D9"/>
            <w:vAlign w:val="center"/>
            <w:hideMark/>
          </w:tcPr>
          <w:p w14:paraId="6548CFAF"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3. Tropischer Regenwald – ein besonderer Lebensraum in Gefahr (S.42-67) </w:t>
            </w:r>
          </w:p>
        </w:tc>
      </w:tr>
      <w:tr w:rsidR="00606CCC" w:rsidRPr="00606CCC" w14:paraId="175C8A7C" w14:textId="77777777">
        <w:trPr>
          <w:trHeight w:val="450"/>
        </w:trPr>
        <w:tc>
          <w:tcPr>
            <w:tcW w:w="375" w:type="dxa"/>
            <w:tcBorders>
              <w:top w:val="nil"/>
              <w:left w:val="nil"/>
              <w:bottom w:val="nil"/>
              <w:right w:val="single" w:sz="6" w:space="0" w:color="BFBFBF"/>
            </w:tcBorders>
            <w:vAlign w:val="bottom"/>
            <w:hideMark/>
          </w:tcPr>
          <w:p w14:paraId="029EA2D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3240" w:type="dxa"/>
            <w:tcBorders>
              <w:top w:val="single" w:sz="6" w:space="0" w:color="BFBFBF"/>
              <w:left w:val="single" w:sz="6" w:space="0" w:color="BFBFBF"/>
              <w:bottom w:val="single" w:sz="6" w:space="0" w:color="BFBFBF"/>
              <w:right w:val="single" w:sz="6" w:space="0" w:color="BFBFBF"/>
            </w:tcBorders>
            <w:hideMark/>
          </w:tcPr>
          <w:p w14:paraId="1AD8C687"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Auftakt: </w:t>
            </w:r>
            <w:r w:rsidRPr="00606CCC">
              <w:rPr>
                <w:rFonts w:ascii="Verdana" w:eastAsia="Times New Roman" w:hAnsi="Verdana" w:cs="Arial"/>
                <w:color w:val="92D050"/>
                <w:kern w:val="0"/>
                <w:lang w:eastAsia="de-DE"/>
                <w14:ligatures w14:val="none"/>
              </w:rPr>
              <w:t xml:space="preserve">Tropischer Regenwald – ein besonderer Lebensraum in Gefahr </w:t>
            </w:r>
            <w:r w:rsidRPr="00606CCC">
              <w:rPr>
                <w:rFonts w:ascii="Verdana" w:eastAsia="Times New Roman" w:hAnsi="Verdana" w:cs="Arial"/>
                <w:kern w:val="0"/>
                <w:lang w:eastAsia="de-DE"/>
                <w14:ligatures w14:val="none"/>
              </w:rPr>
              <w:t>(S.42/43) </w:t>
            </w:r>
          </w:p>
          <w:p w14:paraId="0944EF08"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Was für ein Wald! (S.44-47) </w:t>
            </w:r>
          </w:p>
          <w:p w14:paraId="3492C30C"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Wanderfeldbau war gestern … (S.48/49) </w:t>
            </w:r>
          </w:p>
          <w:p w14:paraId="7D518596"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 Plantage ist heute (S.50/51) </w:t>
            </w:r>
          </w:p>
          <w:p w14:paraId="3B7ED0B7"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Der Regenwald wird zurückgedrängt (S.52/53) </w:t>
            </w:r>
          </w:p>
          <w:p w14:paraId="0B19D4D3"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Abgeholzt ist schnell, aber dann … (S.54/55) </w:t>
            </w:r>
          </w:p>
          <w:p w14:paraId="79065C0B"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Methode: Eine thematische Karte auswerten (S.56/57) </w:t>
            </w:r>
          </w:p>
          <w:p w14:paraId="04061773"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Mehr als nur Wald (S.58/59) </w:t>
            </w:r>
          </w:p>
          <w:p w14:paraId="78BE3738"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Palmöl - Fluch und Segen des grünen Erdöls (S.60/61) </w:t>
            </w:r>
          </w:p>
          <w:p w14:paraId="34595223"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Der Regenwald und ich (S.62/63) </w:t>
            </w:r>
          </w:p>
          <w:p w14:paraId="61B0C6AE"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Methode: Ein </w:t>
            </w:r>
            <w:r w:rsidRPr="00606CCC">
              <w:rPr>
                <w:rFonts w:ascii="Verdana" w:eastAsia="Times New Roman" w:hAnsi="Verdana" w:cs="Arial"/>
                <w:color w:val="92D050"/>
                <w:kern w:val="0"/>
                <w:lang w:eastAsia="de-DE"/>
                <w14:ligatures w14:val="none"/>
              </w:rPr>
              <w:t xml:space="preserve">Dilemma </w:t>
            </w:r>
            <w:r w:rsidRPr="00606CCC">
              <w:rPr>
                <w:rFonts w:ascii="Verdana" w:eastAsia="Times New Roman" w:hAnsi="Verdana" w:cs="Arial"/>
                <w:kern w:val="0"/>
                <w:lang w:eastAsia="de-DE"/>
                <w14:ligatures w14:val="none"/>
              </w:rPr>
              <w:t>bearbeiten: Palmöl - braucht die Welt ein neues Öl?</w:t>
            </w:r>
            <w:r w:rsidRPr="00606CCC">
              <w:rPr>
                <w:rFonts w:ascii="Verdana" w:eastAsia="Times New Roman" w:hAnsi="Verdana" w:cs="Times New Roman"/>
                <w:noProof/>
                <w:kern w:val="0"/>
                <w:lang w:eastAsia="de-DE"/>
                <w14:ligatures w14:val="none"/>
              </w:rPr>
              <w:drawing>
                <wp:inline distT="0" distB="0" distL="0" distR="0" wp14:anchorId="0B16DD25" wp14:editId="072E7C3B">
                  <wp:extent cx="114300" cy="762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 </w:t>
            </w:r>
            <w:r w:rsidRPr="00606CCC">
              <w:rPr>
                <w:rFonts w:ascii="Verdana" w:eastAsia="Times New Roman" w:hAnsi="Verdana" w:cs="Times New Roman"/>
                <w:noProof/>
                <w:kern w:val="0"/>
                <w:lang w:eastAsia="de-DE"/>
                <w14:ligatures w14:val="none"/>
              </w:rPr>
              <w:drawing>
                <wp:inline distT="0" distB="0" distL="0" distR="0" wp14:anchorId="1D60A838" wp14:editId="20223C72">
                  <wp:extent cx="107950" cy="133350"/>
                  <wp:effectExtent l="0" t="0" r="635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(S.64/65) </w:t>
            </w:r>
          </w:p>
          <w:p w14:paraId="55C2E35E"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Training (S.66/67) </w:t>
            </w:r>
          </w:p>
        </w:tc>
        <w:tc>
          <w:tcPr>
            <w:tcW w:w="2610" w:type="dxa"/>
            <w:tcBorders>
              <w:top w:val="single" w:sz="6" w:space="0" w:color="BFBFBF"/>
              <w:left w:val="single" w:sz="6" w:space="0" w:color="BFBFBF"/>
              <w:bottom w:val="single" w:sz="6" w:space="0" w:color="BFBFBF"/>
              <w:right w:val="single" w:sz="6" w:space="0" w:color="BFBFBF"/>
            </w:tcBorders>
            <w:hideMark/>
          </w:tcPr>
          <w:p w14:paraId="3099650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(IF) Landwirtschaftliche Produktion in unterschiedlichen Landschaftszonen </w:t>
            </w:r>
          </w:p>
          <w:p w14:paraId="07C60CF3"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naturräumliche Bedingungen in den Tropen </w:t>
            </w:r>
          </w:p>
          <w:p w14:paraId="53EB715C"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(SP) Wirtschaftsformen und ökonomische Rahmenbedingungen: Ackerbau, Viehwirtschaft, Plantagenwirtschaft, Subsistenzwirtschaft, marktorientierte Produktion </w:t>
            </w:r>
          </w:p>
          <w:p w14:paraId="0A68C14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Möglichkeiten der Überwindung natürlicher Grenzen: Agroforstwirtschaft</w:t>
            </w:r>
            <w:r w:rsidRPr="00606CCC">
              <w:rPr>
                <w:rFonts w:ascii="Verdana" w:eastAsia="Times New Roman" w:hAnsi="Verdana" w:cs="Times New Roman"/>
                <w:noProof/>
                <w:kern w:val="0"/>
                <w:lang w:eastAsia="de-DE"/>
                <w14:ligatures w14:val="none"/>
              </w:rPr>
              <w:drawing>
                <wp:inline distT="0" distB="0" distL="0" distR="0" wp14:anchorId="5C759B8F" wp14:editId="26DD94FE">
                  <wp:extent cx="133350" cy="13335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6FCB4EA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Folgen unangepasster Nutzung: Regenwaldzerstörung, Erosion </w:t>
            </w:r>
          </w:p>
          <w:p w14:paraId="65954DA8"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(SP) Möglichkeiten und Grenzen </w:t>
            </w:r>
            <w:r w:rsidRPr="00606CCC">
              <w:rPr>
                <w:rFonts w:ascii="Verdana" w:eastAsia="Times New Roman" w:hAnsi="Verdana" w:cs="Arial"/>
                <w:color w:val="92D050"/>
                <w:kern w:val="0"/>
                <w:lang w:eastAsia="de-DE"/>
                <w14:ligatures w14:val="none"/>
              </w:rPr>
              <w:t xml:space="preserve">nachhaltigen </w:t>
            </w:r>
            <w:r w:rsidRPr="00606CCC">
              <w:rPr>
                <w:rFonts w:ascii="Verdana" w:eastAsia="Times New Roman" w:hAnsi="Verdana" w:cs="Arial"/>
                <w:kern w:val="0"/>
                <w:lang w:eastAsia="de-DE"/>
                <w14:ligatures w14:val="none"/>
              </w:rPr>
              <w:t>Wirtschaftens</w:t>
            </w:r>
            <w:r w:rsidRPr="00606CCC">
              <w:rPr>
                <w:rFonts w:ascii="Verdana" w:eastAsia="Times New Roman" w:hAnsi="Verdana" w:cs="Times New Roman"/>
                <w:noProof/>
                <w:kern w:val="0"/>
                <w:lang w:eastAsia="de-DE"/>
                <w14:ligatures w14:val="none"/>
              </w:rPr>
              <w:drawing>
                <wp:inline distT="0" distB="0" distL="0" distR="0" wp14:anchorId="1DA99829" wp14:editId="0E3F261A">
                  <wp:extent cx="133350" cy="13335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2BD122F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val="en-US" w:eastAsia="de-DE"/>
                <w14:ligatures w14:val="none"/>
              </w:rPr>
              <w:t>(SK1), (SK2), (SK3), (SK4), (SK5), (SK6)</w:t>
            </w:r>
            <w:r w:rsidRPr="00606CCC">
              <w:rPr>
                <w:rFonts w:ascii="Verdana" w:eastAsia="Times New Roman" w:hAnsi="Verdana" w:cs="Arial"/>
                <w:kern w:val="0"/>
                <w:lang w:eastAsia="de-DE"/>
                <w14:ligatures w14:val="none"/>
              </w:rPr>
              <w:t> </w:t>
            </w:r>
          </w:p>
          <w:p w14:paraId="1136232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Landschaftszonen als räumliche Ausprägung des Zusammenwirkens von Geofaktoren kennzeichnen (SK) </w:t>
            </w:r>
          </w:p>
          <w:p w14:paraId="64EFAACB"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den Einfluss der naturräumlichen Bedingungen in den einzelnen Landschaftszonen auf die landwirtschaftliche Nutzung beschreiben (SK) </w:t>
            </w:r>
          </w:p>
          <w:p w14:paraId="597811D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Auswirkungen ökonomischer und </w:t>
            </w:r>
            <w:r w:rsidRPr="00606CCC">
              <w:rPr>
                <w:rFonts w:ascii="Verdana" w:eastAsia="Times New Roman" w:hAnsi="Verdana" w:cs="Arial"/>
                <w:kern w:val="0"/>
                <w:lang w:eastAsia="de-DE"/>
                <w14:ligatures w14:val="none"/>
              </w:rPr>
              <w:lastRenderedPageBreak/>
              <w:t>technischer Rahmenbedingungen auf die landwirtschaftliche Produktion erläutern (SK)</w:t>
            </w:r>
            <w:r w:rsidRPr="00606CCC">
              <w:rPr>
                <w:rFonts w:ascii="Verdana" w:eastAsia="Times New Roman" w:hAnsi="Verdana" w:cs="Times New Roman"/>
                <w:noProof/>
                <w:kern w:val="0"/>
                <w:lang w:eastAsia="de-DE"/>
                <w14:ligatures w14:val="none"/>
              </w:rPr>
              <w:drawing>
                <wp:inline distT="0" distB="0" distL="0" distR="0" wp14:anchorId="27A578AE" wp14:editId="12137EC2">
                  <wp:extent cx="133350" cy="13335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6E51A57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(MK1), (MK3), (MK4), (MK7), (MK8), (MK9) </w:t>
            </w:r>
          </w:p>
          <w:p w14:paraId="4D44EAAB"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(UK1), (UK2), (UK3) </w:t>
            </w:r>
          </w:p>
          <w:p w14:paraId="67EB7D75"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die mit Eingriffen von Menschen in geoökologische Kreisläufe verbundenen Chancen und Risiken erörtern (UK) </w:t>
            </w:r>
          </w:p>
          <w:p w14:paraId="5038DB7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Maßnahmen zur Erhöhung der </w:t>
            </w:r>
            <w:r w:rsidRPr="00606CCC">
              <w:rPr>
                <w:rFonts w:ascii="Verdana" w:eastAsia="Times New Roman" w:hAnsi="Verdana" w:cs="Arial"/>
                <w:color w:val="92D050"/>
                <w:kern w:val="0"/>
                <w:lang w:eastAsia="de-DE"/>
                <w14:ligatures w14:val="none"/>
              </w:rPr>
              <w:t xml:space="preserve">Nachhaltigkeit </w:t>
            </w:r>
            <w:r w:rsidRPr="00606CCC">
              <w:rPr>
                <w:rFonts w:ascii="Verdana" w:eastAsia="Times New Roman" w:hAnsi="Verdana" w:cs="Arial"/>
                <w:kern w:val="0"/>
                <w:lang w:eastAsia="de-DE"/>
                <w14:ligatures w14:val="none"/>
              </w:rPr>
              <w:t>in der Landwirtschaft beurteilen (UK) </w:t>
            </w:r>
          </w:p>
          <w:p w14:paraId="3047C4D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Gestaltungsoptionen für ein nachhaltigeres Konsumverhalten erörtern</w:t>
            </w:r>
            <w:r w:rsidRPr="00606CCC">
              <w:rPr>
                <w:rFonts w:ascii="Verdana" w:eastAsia="Times New Roman" w:hAnsi="Verdana" w:cs="Times New Roman"/>
                <w:noProof/>
                <w:kern w:val="0"/>
                <w:lang w:eastAsia="de-DE"/>
                <w14:ligatures w14:val="none"/>
              </w:rPr>
              <w:drawing>
                <wp:inline distT="0" distB="0" distL="0" distR="0" wp14:anchorId="10F2A043" wp14:editId="46FADE44">
                  <wp:extent cx="133350" cy="133350"/>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 (UK) </w:t>
            </w:r>
          </w:p>
          <w:p w14:paraId="4C571B7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(HK1), (HK4) </w:t>
            </w:r>
          </w:p>
        </w:tc>
        <w:tc>
          <w:tcPr>
            <w:tcW w:w="3360" w:type="dxa"/>
            <w:tcBorders>
              <w:top w:val="single" w:sz="6" w:space="0" w:color="BFBFBF"/>
              <w:left w:val="single" w:sz="6" w:space="0" w:color="BFBFBF"/>
              <w:bottom w:val="single" w:sz="6" w:space="0" w:color="BFBFBF"/>
              <w:right w:val="single" w:sz="6" w:space="0" w:color="BFBFBF"/>
            </w:tcBorders>
            <w:hideMark/>
          </w:tcPr>
          <w:p w14:paraId="44C54FE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92D050"/>
                <w:kern w:val="0"/>
                <w:lang w:eastAsia="de-DE"/>
                <w14:ligatures w14:val="none"/>
              </w:rPr>
              <w:lastRenderedPageBreak/>
              <w:t>Artenvielfalt</w:t>
            </w:r>
            <w:r w:rsidRPr="00606CCC">
              <w:rPr>
                <w:rFonts w:ascii="Verdana" w:eastAsia="Times New Roman" w:hAnsi="Verdana" w:cs="Arial"/>
                <w:kern w:val="0"/>
                <w:lang w:eastAsia="de-DE"/>
                <w14:ligatures w14:val="none"/>
              </w:rPr>
              <w:t xml:space="preserve">, Cash Crops, Erosion, indigene Völker, Kronenschicht, Mischkultur, Monokultur, nachhaltige Waldnutzung, Nährstoffkreislauf, Ökosystem, Plantage, Primärwald, Sekundärwald, </w:t>
            </w:r>
            <w:r w:rsidRPr="00606CCC">
              <w:rPr>
                <w:rFonts w:ascii="Verdana" w:eastAsia="Times New Roman" w:hAnsi="Verdana" w:cs="Arial"/>
                <w:kern w:val="0"/>
                <w:lang w:eastAsia="de-DE"/>
                <w14:ligatures w14:val="none"/>
              </w:rPr>
              <w:lastRenderedPageBreak/>
              <w:t>Shifting Cultivation, Stockwerkbau, Strauch- und Krautschicht, Wanderfeldbau </w:t>
            </w:r>
          </w:p>
        </w:tc>
        <w:tc>
          <w:tcPr>
            <w:tcW w:w="5715" w:type="dxa"/>
            <w:tcBorders>
              <w:top w:val="single" w:sz="6" w:space="0" w:color="BFBFBF"/>
              <w:left w:val="single" w:sz="6" w:space="0" w:color="BFBFBF"/>
              <w:bottom w:val="single" w:sz="6" w:space="0" w:color="BFBFBF"/>
              <w:right w:val="single" w:sz="6" w:space="0" w:color="BFBFBF"/>
            </w:tcBorders>
            <w:hideMark/>
          </w:tcPr>
          <w:p w14:paraId="609799E0"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lastRenderedPageBreak/>
              <w:t>Kompetenzbereich 1 – Bedienen und Anwenden</w:t>
            </w:r>
            <w:r w:rsidRPr="00606CCC">
              <w:rPr>
                <w:rFonts w:ascii="Verdana" w:eastAsia="Times New Roman" w:hAnsi="Verdana" w:cs="Arial"/>
                <w:color w:val="495057"/>
                <w:kern w:val="0"/>
                <w:lang w:eastAsia="de-DE"/>
                <w14:ligatures w14:val="none"/>
              </w:rPr>
              <w:t> </w:t>
            </w:r>
          </w:p>
          <w:p w14:paraId="32F7065C" w14:textId="77777777" w:rsidR="00606CCC" w:rsidRPr="00606CCC" w:rsidRDefault="00606CCC" w:rsidP="00606CCC">
            <w:pPr>
              <w:numPr>
                <w:ilvl w:val="0"/>
                <w:numId w:val="149"/>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49BBC50C"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p w14:paraId="43833E18"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2 – Informieren und Recherchieren/Darstellen</w:t>
            </w:r>
            <w:r w:rsidRPr="00606CCC">
              <w:rPr>
                <w:rFonts w:ascii="Verdana" w:eastAsia="Times New Roman" w:hAnsi="Verdana" w:cs="Arial"/>
                <w:color w:val="495057"/>
                <w:kern w:val="0"/>
                <w:lang w:eastAsia="de-DE"/>
                <w14:ligatures w14:val="none"/>
              </w:rPr>
              <w:t> </w:t>
            </w:r>
          </w:p>
          <w:p w14:paraId="1CF1E54E" w14:textId="77777777" w:rsidR="00606CCC" w:rsidRPr="00606CCC" w:rsidRDefault="00606CCC" w:rsidP="00606CCC">
            <w:pPr>
              <w:numPr>
                <w:ilvl w:val="0"/>
                <w:numId w:val="150"/>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lastRenderedPageBreak/>
              <w:t>Klimadiagramme auswerten -Klimadiagrammen Informationen entnehmen </w:t>
            </w:r>
          </w:p>
          <w:p w14:paraId="06F698DD" w14:textId="77777777" w:rsidR="00606CCC" w:rsidRPr="00606CCC" w:rsidRDefault="00606CCC" w:rsidP="00606CCC">
            <w:pPr>
              <w:numPr>
                <w:ilvl w:val="0"/>
                <w:numId w:val="151"/>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Satellitenbild auswerten - Satellitenbildern Informationen entnehmen </w:t>
            </w:r>
          </w:p>
          <w:p w14:paraId="3D52FA40" w14:textId="77777777" w:rsidR="00606CCC" w:rsidRPr="00606CCC" w:rsidRDefault="00606CCC" w:rsidP="00606CCC">
            <w:pPr>
              <w:numPr>
                <w:ilvl w:val="0"/>
                <w:numId w:val="152"/>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Wirkungsgefüge erstellen - </w:t>
            </w:r>
          </w:p>
          <w:p w14:paraId="33574A4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in ein Wirkungsgefüge umwandeln </w:t>
            </w:r>
          </w:p>
          <w:p w14:paraId="36C98E9D" w14:textId="77777777" w:rsidR="00606CCC" w:rsidRPr="00606CCC" w:rsidRDefault="00606CCC" w:rsidP="00606CCC">
            <w:pPr>
              <w:numPr>
                <w:ilvl w:val="0"/>
                <w:numId w:val="153"/>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Eine thematische Karte auswerten - Informationen einer thematischen Karte entnehmen   </w:t>
            </w:r>
          </w:p>
          <w:p w14:paraId="6D70EA6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p w14:paraId="1FDE9684"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4 – Produzieren und Präsentieren</w:t>
            </w:r>
            <w:r w:rsidRPr="00606CCC">
              <w:rPr>
                <w:rFonts w:ascii="Verdana" w:eastAsia="Times New Roman" w:hAnsi="Verdana" w:cs="Arial"/>
                <w:color w:val="495057"/>
                <w:kern w:val="0"/>
                <w:lang w:eastAsia="de-DE"/>
                <w14:ligatures w14:val="none"/>
              </w:rPr>
              <w:t> </w:t>
            </w:r>
          </w:p>
          <w:p w14:paraId="394118E6" w14:textId="77777777" w:rsidR="00606CCC" w:rsidRPr="00606CCC" w:rsidRDefault="00606CCC" w:rsidP="00606CCC">
            <w:pPr>
              <w:numPr>
                <w:ilvl w:val="0"/>
                <w:numId w:val="154"/>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11650C52" w14:textId="77777777" w:rsidR="00606CCC" w:rsidRPr="00606CCC" w:rsidRDefault="00606CCC" w:rsidP="00606CCC">
            <w:pPr>
              <w:numPr>
                <w:ilvl w:val="0"/>
                <w:numId w:val="155"/>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Eine Kartenskizze zeichnen - </w:t>
            </w:r>
          </w:p>
          <w:p w14:paraId="6C96545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zum Zeichnen auswerten </w:t>
            </w:r>
          </w:p>
          <w:p w14:paraId="5E2D9FE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r>
      <w:tr w:rsidR="00606CCC" w:rsidRPr="00606CCC" w14:paraId="13F54923" w14:textId="77777777">
        <w:trPr>
          <w:trHeight w:val="450"/>
        </w:trPr>
        <w:tc>
          <w:tcPr>
            <w:tcW w:w="375" w:type="dxa"/>
            <w:tcBorders>
              <w:top w:val="nil"/>
              <w:left w:val="nil"/>
              <w:bottom w:val="nil"/>
              <w:right w:val="single" w:sz="6" w:space="0" w:color="BFBFBF"/>
            </w:tcBorders>
            <w:vAlign w:val="bottom"/>
            <w:hideMark/>
          </w:tcPr>
          <w:p w14:paraId="54396C8B"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 </w:t>
            </w:r>
          </w:p>
        </w:tc>
        <w:tc>
          <w:tcPr>
            <w:tcW w:w="14925" w:type="dxa"/>
            <w:gridSpan w:val="4"/>
            <w:tcBorders>
              <w:top w:val="nil"/>
              <w:left w:val="single" w:sz="6" w:space="0" w:color="BFBFBF"/>
              <w:bottom w:val="single" w:sz="6" w:space="0" w:color="BFBFBF"/>
              <w:right w:val="single" w:sz="6" w:space="0" w:color="BFBFBF"/>
            </w:tcBorders>
            <w:shd w:val="clear" w:color="auto" w:fill="D9D9D9"/>
            <w:vAlign w:val="center"/>
            <w:hideMark/>
          </w:tcPr>
          <w:p w14:paraId="3A0604DC"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4. Trockenheit – ein Problem? In der Wüste (S.68-89) </w:t>
            </w:r>
          </w:p>
        </w:tc>
      </w:tr>
      <w:tr w:rsidR="00606CCC" w:rsidRPr="00606CCC" w14:paraId="0CDC9011" w14:textId="77777777">
        <w:trPr>
          <w:trHeight w:val="450"/>
        </w:trPr>
        <w:tc>
          <w:tcPr>
            <w:tcW w:w="375" w:type="dxa"/>
            <w:tcBorders>
              <w:top w:val="nil"/>
              <w:left w:val="nil"/>
              <w:bottom w:val="nil"/>
              <w:right w:val="single" w:sz="6" w:space="0" w:color="BFBFBF"/>
            </w:tcBorders>
            <w:vAlign w:val="bottom"/>
            <w:hideMark/>
          </w:tcPr>
          <w:p w14:paraId="440375B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3240" w:type="dxa"/>
            <w:tcBorders>
              <w:top w:val="single" w:sz="6" w:space="0" w:color="BFBFBF"/>
              <w:left w:val="single" w:sz="6" w:space="0" w:color="BFBFBF"/>
              <w:bottom w:val="single" w:sz="6" w:space="0" w:color="BFBFBF"/>
              <w:right w:val="single" w:sz="6" w:space="0" w:color="BFBFBF"/>
            </w:tcBorders>
            <w:hideMark/>
          </w:tcPr>
          <w:p w14:paraId="53C6E70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Auftakt: Trockenheit – ein Problem? In der Wüste (S.68/69) </w:t>
            </w:r>
          </w:p>
          <w:p w14:paraId="109B0989"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Unser Bild von der Wüste (S.70/71) </w:t>
            </w:r>
          </w:p>
          <w:p w14:paraId="26C99381"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Methode: Ein Erklärvideo erstellen: Schüsse in der Wüste</w:t>
            </w:r>
            <w:r w:rsidRPr="00606CCC">
              <w:rPr>
                <w:rFonts w:ascii="Verdana" w:eastAsia="Times New Roman" w:hAnsi="Verdana" w:cs="Times New Roman"/>
                <w:noProof/>
                <w:kern w:val="0"/>
                <w:lang w:eastAsia="de-DE"/>
                <w14:ligatures w14:val="none"/>
              </w:rPr>
              <w:drawing>
                <wp:inline distT="0" distB="0" distL="0" distR="0" wp14:anchorId="212DABD3" wp14:editId="70257E50">
                  <wp:extent cx="107950" cy="133350"/>
                  <wp:effectExtent l="0" t="0" r="635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 </w:t>
            </w:r>
            <w:r w:rsidRPr="00606CCC">
              <w:rPr>
                <w:rFonts w:ascii="Verdana" w:eastAsia="Times New Roman" w:hAnsi="Verdana" w:cs="Times New Roman"/>
                <w:noProof/>
                <w:kern w:val="0"/>
                <w:lang w:eastAsia="de-DE"/>
                <w14:ligatures w14:val="none"/>
              </w:rPr>
              <w:drawing>
                <wp:inline distT="0" distB="0" distL="0" distR="0" wp14:anchorId="696BB9E6" wp14:editId="64C789B0">
                  <wp:extent cx="120650" cy="7620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 cy="7620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(S.72/73) </w:t>
            </w:r>
          </w:p>
          <w:p w14:paraId="1E2C8153"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Wüsten bei dreiundzwanzigfünf/Wüsten am Wasser (S.74/75) </w:t>
            </w:r>
          </w:p>
          <w:p w14:paraId="2C6A0F3E"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Wüsten hinterm Berg/Wüsten mittendrin (S.76/77) </w:t>
            </w:r>
          </w:p>
          <w:p w14:paraId="7BD778F0"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Ohne Wasser läuft nichts (S.78/79) </w:t>
            </w:r>
          </w:p>
          <w:p w14:paraId="144790F7"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Großstadtoasen (S.80/81) </w:t>
            </w:r>
          </w:p>
          <w:p w14:paraId="18911E49"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Methode: Die längste Oase der Welt – mit Google Earth erkunden und vermessen</w:t>
            </w:r>
            <w:r w:rsidRPr="00606CCC">
              <w:rPr>
                <w:rFonts w:ascii="Verdana" w:eastAsia="Times New Roman" w:hAnsi="Verdana" w:cs="Times New Roman"/>
                <w:noProof/>
                <w:kern w:val="0"/>
                <w:lang w:eastAsia="de-DE"/>
                <w14:ligatures w14:val="none"/>
              </w:rPr>
              <w:drawing>
                <wp:inline distT="0" distB="0" distL="0" distR="0" wp14:anchorId="55FA1CAC" wp14:editId="772AD65C">
                  <wp:extent cx="114300" cy="76200"/>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 (S.82/83) </w:t>
            </w:r>
          </w:p>
          <w:p w14:paraId="1243A61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Bewässern - aber wie? (S.84/85) </w:t>
            </w:r>
          </w:p>
          <w:p w14:paraId="4847BCD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Arbeitsplatz Wüste – das Beispiel Atacama (S.86/87) </w:t>
            </w:r>
          </w:p>
          <w:p w14:paraId="0323461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Training (S.88/89) </w:t>
            </w:r>
          </w:p>
        </w:tc>
        <w:tc>
          <w:tcPr>
            <w:tcW w:w="2610" w:type="dxa"/>
            <w:tcBorders>
              <w:top w:val="single" w:sz="6" w:space="0" w:color="BFBFBF"/>
              <w:left w:val="single" w:sz="6" w:space="0" w:color="BFBFBF"/>
              <w:bottom w:val="single" w:sz="6" w:space="0" w:color="BFBFBF"/>
              <w:right w:val="single" w:sz="6" w:space="0" w:color="BFBFBF"/>
            </w:tcBorders>
            <w:hideMark/>
          </w:tcPr>
          <w:p w14:paraId="7B44A19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(IF) Landwirtschaftliche Produktion in unterschiedlichen Landschaftszonen </w:t>
            </w:r>
          </w:p>
          <w:p w14:paraId="12F90C43"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naturräumliche Bedingungen in den Tropen, Subtropen </w:t>
            </w:r>
          </w:p>
          <w:p w14:paraId="7758131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(SP) Wirtschaftsformen und ökonomische Rahmenbedingungen: Ackerbau, Viehwirtschaft, Subsistenzwirtschaft, </w:t>
            </w:r>
            <w:r w:rsidRPr="00606CCC">
              <w:rPr>
                <w:rFonts w:ascii="Verdana" w:eastAsia="Times New Roman" w:hAnsi="Verdana" w:cs="Arial"/>
                <w:kern w:val="0"/>
                <w:lang w:eastAsia="de-DE"/>
                <w14:ligatures w14:val="none"/>
              </w:rPr>
              <w:lastRenderedPageBreak/>
              <w:t>marktorientierte Produktion </w:t>
            </w:r>
          </w:p>
          <w:p w14:paraId="08E0843E"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Möglichkeiten der Überwindung natürlicher Grenzen: Bewässerung</w:t>
            </w:r>
            <w:r w:rsidRPr="00606CCC">
              <w:rPr>
                <w:rFonts w:ascii="Verdana" w:eastAsia="Times New Roman" w:hAnsi="Verdana" w:cs="Times New Roman"/>
                <w:noProof/>
                <w:kern w:val="0"/>
                <w:lang w:eastAsia="de-DE"/>
                <w14:ligatures w14:val="none"/>
              </w:rPr>
              <w:drawing>
                <wp:inline distT="0" distB="0" distL="0" distR="0" wp14:anchorId="416E8C7F" wp14:editId="4910AE64">
                  <wp:extent cx="133350" cy="13335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283DE4D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Folgen unangepasster Nutzung: Bodenversalzung </w:t>
            </w:r>
          </w:p>
          <w:p w14:paraId="697FD26E"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Möglichkeiten und Grenzen nachhaltigen Wirtschaftens</w:t>
            </w:r>
            <w:r w:rsidRPr="00606CCC">
              <w:rPr>
                <w:rFonts w:ascii="Verdana" w:eastAsia="Times New Roman" w:hAnsi="Verdana" w:cs="Times New Roman"/>
                <w:noProof/>
                <w:kern w:val="0"/>
                <w:lang w:eastAsia="de-DE"/>
                <w14:ligatures w14:val="none"/>
              </w:rPr>
              <w:drawing>
                <wp:inline distT="0" distB="0" distL="0" distR="0" wp14:anchorId="1FFF0C65" wp14:editId="168B3EE8">
                  <wp:extent cx="133350" cy="133350"/>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67B8C21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val="en-US" w:eastAsia="de-DE"/>
                <w14:ligatures w14:val="none"/>
              </w:rPr>
              <w:t>(SK1), (SK2), (SK3), (SK4), (SK5), (SK6)</w:t>
            </w:r>
            <w:r w:rsidRPr="00606CCC">
              <w:rPr>
                <w:rFonts w:ascii="Verdana" w:eastAsia="Times New Roman" w:hAnsi="Verdana" w:cs="Arial"/>
                <w:kern w:val="0"/>
                <w:lang w:eastAsia="de-DE"/>
                <w14:ligatures w14:val="none"/>
              </w:rPr>
              <w:t> </w:t>
            </w:r>
          </w:p>
          <w:p w14:paraId="35FBD1E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Landschaftszonen als räumliche Ausprägung des Zusammenwirkens von Geofaktoren kennzeichnen (SK) </w:t>
            </w:r>
          </w:p>
          <w:p w14:paraId="18B0CFC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den Einfluss der naturräumlichen Bedingungen in den einzelnen Landschaftszonen auf die landwirtschaftliche Nutzung beschreiben (SK) </w:t>
            </w:r>
          </w:p>
          <w:p w14:paraId="521EFF78"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Auswirkungen ökonomischer und technischer Rahmenbedingungen auf die landwirtschaftliche Produktion erläutern </w:t>
            </w:r>
            <w:r w:rsidRPr="00606CCC">
              <w:rPr>
                <w:rFonts w:ascii="Verdana" w:eastAsia="Times New Roman" w:hAnsi="Verdana" w:cs="Times New Roman"/>
                <w:noProof/>
                <w:kern w:val="0"/>
                <w:lang w:eastAsia="de-DE"/>
                <w14:ligatures w14:val="none"/>
              </w:rPr>
              <w:drawing>
                <wp:inline distT="0" distB="0" distL="0" distR="0" wp14:anchorId="76F9174E" wp14:editId="4D00010C">
                  <wp:extent cx="133350" cy="133350"/>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(SK) </w:t>
            </w:r>
          </w:p>
          <w:p w14:paraId="0A3B8F1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(MK1), (MK2), (MK3), (MK4), (MK7), (MK8), (MK9), (MK11), (MK12) </w:t>
            </w:r>
          </w:p>
          <w:p w14:paraId="29EC24F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(UK2), (UK3), (UK6) </w:t>
            </w:r>
          </w:p>
          <w:p w14:paraId="6351FA0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die mit </w:t>
            </w:r>
            <w:r w:rsidRPr="00606CCC">
              <w:rPr>
                <w:rFonts w:ascii="Verdana" w:eastAsia="Times New Roman" w:hAnsi="Verdana" w:cs="Arial"/>
                <w:color w:val="92D050"/>
                <w:kern w:val="0"/>
                <w:lang w:eastAsia="de-DE"/>
                <w14:ligatures w14:val="none"/>
              </w:rPr>
              <w:t xml:space="preserve">Eingriffen von Menschen in geoökologische Kreisläufe </w:t>
            </w:r>
            <w:r w:rsidRPr="00606CCC">
              <w:rPr>
                <w:rFonts w:ascii="Verdana" w:eastAsia="Times New Roman" w:hAnsi="Verdana" w:cs="Arial"/>
                <w:kern w:val="0"/>
                <w:lang w:eastAsia="de-DE"/>
                <w14:ligatures w14:val="none"/>
              </w:rPr>
              <w:t>verbundenen Chancen und Risiken erörtern (UK) </w:t>
            </w:r>
          </w:p>
          <w:p w14:paraId="5AF0EB0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Maßnahmen zur Erhöhung der </w:t>
            </w:r>
            <w:r w:rsidRPr="00606CCC">
              <w:rPr>
                <w:rFonts w:ascii="Verdana" w:eastAsia="Times New Roman" w:hAnsi="Verdana" w:cs="Arial"/>
                <w:color w:val="92D050"/>
                <w:kern w:val="0"/>
                <w:lang w:eastAsia="de-DE"/>
                <w14:ligatures w14:val="none"/>
              </w:rPr>
              <w:t xml:space="preserve">Nachhaltigkeit </w:t>
            </w:r>
            <w:r w:rsidRPr="00606CCC">
              <w:rPr>
                <w:rFonts w:ascii="Verdana" w:eastAsia="Times New Roman" w:hAnsi="Verdana" w:cs="Arial"/>
                <w:kern w:val="0"/>
                <w:lang w:eastAsia="de-DE"/>
                <w14:ligatures w14:val="none"/>
              </w:rPr>
              <w:t>in der Landwirtschaft beurteilen (UK) </w:t>
            </w:r>
          </w:p>
          <w:p w14:paraId="67745BC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Gestaltungsoptionen für ein nachhaltigeres Konsumverhalten erörtern</w:t>
            </w:r>
            <w:r w:rsidRPr="00606CCC">
              <w:rPr>
                <w:rFonts w:ascii="Verdana" w:eastAsia="Times New Roman" w:hAnsi="Verdana" w:cs="Times New Roman"/>
                <w:noProof/>
                <w:kern w:val="0"/>
                <w:lang w:eastAsia="de-DE"/>
                <w14:ligatures w14:val="none"/>
              </w:rPr>
              <w:drawing>
                <wp:inline distT="0" distB="0" distL="0" distR="0" wp14:anchorId="143510FD" wp14:editId="52D97567">
                  <wp:extent cx="133350" cy="13335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 (UK) </w:t>
            </w:r>
          </w:p>
          <w:p w14:paraId="75F0E58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(HK2) </w:t>
            </w:r>
          </w:p>
        </w:tc>
        <w:tc>
          <w:tcPr>
            <w:tcW w:w="3360" w:type="dxa"/>
            <w:tcBorders>
              <w:top w:val="single" w:sz="6" w:space="0" w:color="BFBFBF"/>
              <w:left w:val="single" w:sz="6" w:space="0" w:color="BFBFBF"/>
              <w:bottom w:val="single" w:sz="6" w:space="0" w:color="BFBFBF"/>
              <w:right w:val="single" w:sz="6" w:space="0" w:color="BFBFBF"/>
            </w:tcBorders>
            <w:hideMark/>
          </w:tcPr>
          <w:p w14:paraId="35A1A9BB"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Binnenwüste, Bodenversalzung, Fremdlingsfluss, Fossiles Wasser, Höhenprofil, Kieswüste, Küstenwüste, Oase, Regenschattenwüste, Sandwüste, Stein- und Felswüste, Wendekreiswüste, Wüste </w:t>
            </w:r>
          </w:p>
        </w:tc>
        <w:tc>
          <w:tcPr>
            <w:tcW w:w="5715" w:type="dxa"/>
            <w:tcBorders>
              <w:top w:val="single" w:sz="6" w:space="0" w:color="BFBFBF"/>
              <w:left w:val="single" w:sz="6" w:space="0" w:color="BFBFBF"/>
              <w:bottom w:val="single" w:sz="6" w:space="0" w:color="BFBFBF"/>
              <w:right w:val="single" w:sz="6" w:space="0" w:color="BFBFBF"/>
            </w:tcBorders>
            <w:hideMark/>
          </w:tcPr>
          <w:p w14:paraId="15F94E5E"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1 – Bedienen und Anwenden</w:t>
            </w:r>
            <w:r w:rsidRPr="00606CCC">
              <w:rPr>
                <w:rFonts w:ascii="Verdana" w:eastAsia="Times New Roman" w:hAnsi="Verdana" w:cs="Arial"/>
                <w:color w:val="495057"/>
                <w:kern w:val="0"/>
                <w:lang w:eastAsia="de-DE"/>
                <w14:ligatures w14:val="none"/>
              </w:rPr>
              <w:t> </w:t>
            </w:r>
          </w:p>
          <w:p w14:paraId="1840210D" w14:textId="77777777" w:rsidR="00606CCC" w:rsidRPr="00606CCC" w:rsidRDefault="00606CCC" w:rsidP="00606CCC">
            <w:pPr>
              <w:numPr>
                <w:ilvl w:val="0"/>
                <w:numId w:val="156"/>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6F40AC5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p w14:paraId="1F205D6C"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2 – Informieren und Recherchieren/Darstellen</w:t>
            </w:r>
            <w:r w:rsidRPr="00606CCC">
              <w:rPr>
                <w:rFonts w:ascii="Verdana" w:eastAsia="Times New Roman" w:hAnsi="Verdana" w:cs="Arial"/>
                <w:color w:val="495057"/>
                <w:kern w:val="0"/>
                <w:lang w:eastAsia="de-DE"/>
                <w14:ligatures w14:val="none"/>
              </w:rPr>
              <w:t> </w:t>
            </w:r>
          </w:p>
          <w:p w14:paraId="37ACCD94" w14:textId="77777777" w:rsidR="00606CCC" w:rsidRPr="00606CCC" w:rsidRDefault="00606CCC" w:rsidP="00606CCC">
            <w:pPr>
              <w:numPr>
                <w:ilvl w:val="0"/>
                <w:numId w:val="157"/>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Klimadiagramme auswerten -Klimadiagrammen Informationen entnehmen </w:t>
            </w:r>
          </w:p>
          <w:p w14:paraId="7B577C55" w14:textId="77777777" w:rsidR="00606CCC" w:rsidRPr="00606CCC" w:rsidRDefault="00606CCC" w:rsidP="00606CCC">
            <w:pPr>
              <w:numPr>
                <w:ilvl w:val="0"/>
                <w:numId w:val="158"/>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lastRenderedPageBreak/>
              <w:t>Ein Satellitenbild auswerten - Satellitenbildern Informationen entnehmen </w:t>
            </w:r>
          </w:p>
          <w:p w14:paraId="6649B35A" w14:textId="77777777" w:rsidR="00606CCC" w:rsidRPr="00606CCC" w:rsidRDefault="00606CCC" w:rsidP="00606CCC">
            <w:pPr>
              <w:numPr>
                <w:ilvl w:val="0"/>
                <w:numId w:val="159"/>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Wirkungsgefüge erstellen - </w:t>
            </w:r>
          </w:p>
          <w:p w14:paraId="347261E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in ein Wirkungsgefüge umwandeln </w:t>
            </w:r>
          </w:p>
          <w:p w14:paraId="2321DAF1" w14:textId="77777777" w:rsidR="00606CCC" w:rsidRPr="00606CCC" w:rsidRDefault="00606CCC" w:rsidP="00606CCC">
            <w:pPr>
              <w:numPr>
                <w:ilvl w:val="0"/>
                <w:numId w:val="160"/>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Eine thematische Karte auswerten - Informationen einer thematischen Karte entnehmen   </w:t>
            </w:r>
          </w:p>
          <w:p w14:paraId="64D9201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p w14:paraId="78B14309"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4 – Produzieren und Präsentieren</w:t>
            </w:r>
            <w:r w:rsidRPr="00606CCC">
              <w:rPr>
                <w:rFonts w:ascii="Verdana" w:eastAsia="Times New Roman" w:hAnsi="Verdana" w:cs="Arial"/>
                <w:color w:val="495057"/>
                <w:kern w:val="0"/>
                <w:lang w:eastAsia="de-DE"/>
                <w14:ligatures w14:val="none"/>
              </w:rPr>
              <w:t> </w:t>
            </w:r>
          </w:p>
          <w:p w14:paraId="436595F3" w14:textId="77777777" w:rsidR="00606CCC" w:rsidRPr="00606CCC" w:rsidRDefault="00606CCC" w:rsidP="00606CCC">
            <w:pPr>
              <w:numPr>
                <w:ilvl w:val="0"/>
                <w:numId w:val="161"/>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2B36517D" w14:textId="77777777" w:rsidR="00606CCC" w:rsidRPr="00606CCC" w:rsidRDefault="00606CCC" w:rsidP="00606CCC">
            <w:pPr>
              <w:numPr>
                <w:ilvl w:val="0"/>
                <w:numId w:val="162"/>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Eine Kartenskizze zeichnen - </w:t>
            </w:r>
          </w:p>
          <w:p w14:paraId="5DE0E37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zum Zeichnen auswerten </w:t>
            </w:r>
          </w:p>
          <w:p w14:paraId="1782B81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r>
      <w:tr w:rsidR="00606CCC" w:rsidRPr="00606CCC" w14:paraId="0FA49FB6" w14:textId="77777777">
        <w:trPr>
          <w:trHeight w:val="450"/>
        </w:trPr>
        <w:tc>
          <w:tcPr>
            <w:tcW w:w="375" w:type="dxa"/>
            <w:tcBorders>
              <w:top w:val="nil"/>
              <w:left w:val="nil"/>
              <w:bottom w:val="nil"/>
              <w:right w:val="single" w:sz="6" w:space="0" w:color="BFBFBF"/>
            </w:tcBorders>
            <w:vAlign w:val="bottom"/>
            <w:hideMark/>
          </w:tcPr>
          <w:p w14:paraId="048F838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 </w:t>
            </w:r>
          </w:p>
        </w:tc>
        <w:tc>
          <w:tcPr>
            <w:tcW w:w="14925" w:type="dxa"/>
            <w:gridSpan w:val="4"/>
            <w:tcBorders>
              <w:top w:val="single" w:sz="6" w:space="0" w:color="BFBFBF"/>
              <w:left w:val="single" w:sz="6" w:space="0" w:color="BFBFBF"/>
              <w:bottom w:val="single" w:sz="6" w:space="0" w:color="BFBFBF"/>
              <w:right w:val="single" w:sz="6" w:space="0" w:color="BFBFBF"/>
            </w:tcBorders>
            <w:shd w:val="clear" w:color="auto" w:fill="D9D9D9"/>
            <w:vAlign w:val="center"/>
            <w:hideMark/>
          </w:tcPr>
          <w:p w14:paraId="10B5204B"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5. Trockenheit – ein Problem? In den Savannen (S.90-105) </w:t>
            </w:r>
          </w:p>
        </w:tc>
      </w:tr>
      <w:tr w:rsidR="00606CCC" w:rsidRPr="00606CCC" w14:paraId="50ED424A" w14:textId="77777777">
        <w:trPr>
          <w:trHeight w:val="450"/>
        </w:trPr>
        <w:tc>
          <w:tcPr>
            <w:tcW w:w="375" w:type="dxa"/>
            <w:tcBorders>
              <w:top w:val="nil"/>
              <w:left w:val="nil"/>
              <w:bottom w:val="nil"/>
              <w:right w:val="single" w:sz="6" w:space="0" w:color="BFBFBF"/>
            </w:tcBorders>
            <w:vAlign w:val="bottom"/>
            <w:hideMark/>
          </w:tcPr>
          <w:p w14:paraId="398FC10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3240" w:type="dxa"/>
            <w:tcBorders>
              <w:top w:val="single" w:sz="6" w:space="0" w:color="BFBFBF"/>
              <w:left w:val="single" w:sz="6" w:space="0" w:color="BFBFBF"/>
              <w:bottom w:val="single" w:sz="6" w:space="0" w:color="BFBFBF"/>
              <w:right w:val="single" w:sz="6" w:space="0" w:color="BFBFBF"/>
            </w:tcBorders>
            <w:hideMark/>
          </w:tcPr>
          <w:p w14:paraId="5AEC7D42"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Auftakt: Trockenheit – ein Problem? In den Savannen (S.90/91) </w:t>
            </w:r>
          </w:p>
          <w:p w14:paraId="3D8E3FC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Savanne ist nicht gleich Savanne (S.92/93) </w:t>
            </w:r>
          </w:p>
          <w:p w14:paraId="1531268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Im Sahel wächst die Wüste (S.94/95) </w:t>
            </w:r>
          </w:p>
          <w:p w14:paraId="19A0119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Zu wenig Niederschlag?/Zu viele Tiere? (S.96/97) </w:t>
            </w:r>
          </w:p>
          <w:p w14:paraId="2CCE993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Zu hoher Holzverbrauch?/Zu viel Ackerbau? (S.98/99) </w:t>
            </w:r>
          </w:p>
          <w:p w14:paraId="0CD83C35"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Methode: Ein </w:t>
            </w:r>
            <w:r w:rsidRPr="00606CCC">
              <w:rPr>
                <w:rFonts w:ascii="Verdana" w:eastAsia="Times New Roman" w:hAnsi="Verdana" w:cs="Arial"/>
                <w:color w:val="92D050"/>
                <w:kern w:val="0"/>
                <w:lang w:eastAsia="de-DE"/>
                <w14:ligatures w14:val="none"/>
              </w:rPr>
              <w:t xml:space="preserve">Wirkungsgefüge </w:t>
            </w:r>
            <w:r w:rsidRPr="00606CCC">
              <w:rPr>
                <w:rFonts w:ascii="Verdana" w:eastAsia="Times New Roman" w:hAnsi="Verdana" w:cs="Arial"/>
                <w:kern w:val="0"/>
                <w:lang w:eastAsia="de-DE"/>
                <w14:ligatures w14:val="none"/>
              </w:rPr>
              <w:t>erstellen (S.100/101) </w:t>
            </w:r>
          </w:p>
          <w:p w14:paraId="5E8A685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Mit einfachen Mitteln gegen die Wüste (S.102/103) </w:t>
            </w:r>
          </w:p>
          <w:p w14:paraId="7ED1961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Training (S.104/105) </w:t>
            </w:r>
          </w:p>
        </w:tc>
        <w:tc>
          <w:tcPr>
            <w:tcW w:w="2610" w:type="dxa"/>
            <w:tcBorders>
              <w:top w:val="single" w:sz="6" w:space="0" w:color="BFBFBF"/>
              <w:left w:val="single" w:sz="6" w:space="0" w:color="BFBFBF"/>
              <w:bottom w:val="single" w:sz="6" w:space="0" w:color="BFBFBF"/>
              <w:right w:val="single" w:sz="6" w:space="0" w:color="BFBFBF"/>
            </w:tcBorders>
            <w:hideMark/>
          </w:tcPr>
          <w:p w14:paraId="4977CAF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(IF) Landwirtschaftliche Produktion in unterschiedlichen Landschaftszonen </w:t>
            </w:r>
          </w:p>
          <w:p w14:paraId="13B1709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naturräumliche Bedingungen in den Tropen </w:t>
            </w:r>
          </w:p>
          <w:p w14:paraId="193A3AE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Wirtschaftsformen und ökonomische Rahmenbedingungen: Ackerbau, Viehwirtschaft, Subsistenzwirtschaft, marktorientierte Produktion </w:t>
            </w:r>
          </w:p>
          <w:p w14:paraId="69F2CA7E"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Möglichkeiten der Überwindung natürlicher Grenzen: Bewässerung</w:t>
            </w:r>
            <w:r w:rsidRPr="00606CCC">
              <w:rPr>
                <w:rFonts w:ascii="Verdana" w:eastAsia="Times New Roman" w:hAnsi="Verdana" w:cs="Times New Roman"/>
                <w:noProof/>
                <w:kern w:val="0"/>
                <w:lang w:eastAsia="de-DE"/>
                <w14:ligatures w14:val="none"/>
              </w:rPr>
              <w:drawing>
                <wp:inline distT="0" distB="0" distL="0" distR="0" wp14:anchorId="7B79D2CC" wp14:editId="0B98C8E9">
                  <wp:extent cx="133350" cy="133350"/>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224F396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(SP) Folgen unangepasster Nutzung: Desertifikation, Erosion </w:t>
            </w:r>
          </w:p>
          <w:p w14:paraId="545A51B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(SP) Möglichkeiten und Grenzen </w:t>
            </w:r>
            <w:r w:rsidRPr="00606CCC">
              <w:rPr>
                <w:rFonts w:ascii="Verdana" w:eastAsia="Times New Roman" w:hAnsi="Verdana" w:cs="Arial"/>
                <w:color w:val="92D050"/>
                <w:kern w:val="0"/>
                <w:lang w:eastAsia="de-DE"/>
                <w14:ligatures w14:val="none"/>
              </w:rPr>
              <w:t>nachhaltigen Wirtschaftens</w:t>
            </w:r>
            <w:r w:rsidRPr="00606CCC">
              <w:rPr>
                <w:rFonts w:ascii="Verdana" w:eastAsia="Times New Roman" w:hAnsi="Verdana" w:cs="Times New Roman"/>
                <w:noProof/>
                <w:kern w:val="0"/>
                <w:lang w:eastAsia="de-DE"/>
                <w14:ligatures w14:val="none"/>
              </w:rPr>
              <w:drawing>
                <wp:inline distT="0" distB="0" distL="0" distR="0" wp14:anchorId="7F603C3A" wp14:editId="29F37602">
                  <wp:extent cx="133350" cy="133350"/>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27FE2B95"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val="en-US" w:eastAsia="de-DE"/>
                <w14:ligatures w14:val="none"/>
              </w:rPr>
              <w:t>(SK1), (SK2), (SK3), (SK4), (SK5), (SK6)</w:t>
            </w:r>
            <w:r w:rsidRPr="00606CCC">
              <w:rPr>
                <w:rFonts w:ascii="Verdana" w:eastAsia="Times New Roman" w:hAnsi="Verdana" w:cs="Arial"/>
                <w:kern w:val="0"/>
                <w:lang w:eastAsia="de-DE"/>
                <w14:ligatures w14:val="none"/>
              </w:rPr>
              <w:t> </w:t>
            </w:r>
          </w:p>
          <w:p w14:paraId="5CDAB2E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Landschaftszonen als räumliche Ausprägung des Zusammenwirkens von Geofaktoren kennzeichnen (SK) </w:t>
            </w:r>
          </w:p>
          <w:p w14:paraId="4D0DC4C5"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den Einfluss der naturräumlichen Bedingungen in den einzelnen Landschaftszonen auf die landwirtschaftliche Nutzung beschreiben (SK) </w:t>
            </w:r>
          </w:p>
          <w:p w14:paraId="2442A1A5"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Auswirkungen ökonomischer und technischer Rahmenbedingungen auf die landwirtschaftliche Produktion erläutern </w:t>
            </w:r>
            <w:r w:rsidRPr="00606CCC">
              <w:rPr>
                <w:rFonts w:ascii="Verdana" w:eastAsia="Times New Roman" w:hAnsi="Verdana" w:cs="Times New Roman"/>
                <w:noProof/>
                <w:kern w:val="0"/>
                <w:lang w:eastAsia="de-DE"/>
                <w14:ligatures w14:val="none"/>
              </w:rPr>
              <w:drawing>
                <wp:inline distT="0" distB="0" distL="0" distR="0" wp14:anchorId="7C02E4CB" wp14:editId="1610372F">
                  <wp:extent cx="133350" cy="133350"/>
                  <wp:effectExtent l="0" t="0" r="0" b="0"/>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(SK) </w:t>
            </w:r>
          </w:p>
          <w:p w14:paraId="2B3FF5E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(MK1), (MK3), (MK4), (MK7), (MK8), (MK9), (MK11) </w:t>
            </w:r>
          </w:p>
          <w:p w14:paraId="4FC8A8C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(UK2), (UK3), (UK6) </w:t>
            </w:r>
          </w:p>
          <w:p w14:paraId="5FFEE328"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die mit </w:t>
            </w:r>
            <w:r w:rsidRPr="00606CCC">
              <w:rPr>
                <w:rFonts w:ascii="Verdana" w:eastAsia="Times New Roman" w:hAnsi="Verdana" w:cs="Arial"/>
                <w:color w:val="92D050"/>
                <w:kern w:val="0"/>
                <w:lang w:eastAsia="de-DE"/>
                <w14:ligatures w14:val="none"/>
              </w:rPr>
              <w:t>Eingriffen von Menschen in geoökologische Kreisläufe</w:t>
            </w:r>
            <w:r w:rsidRPr="00606CCC">
              <w:rPr>
                <w:rFonts w:ascii="Verdana" w:eastAsia="Times New Roman" w:hAnsi="Verdana" w:cs="Arial"/>
                <w:kern w:val="0"/>
                <w:lang w:eastAsia="de-DE"/>
                <w14:ligatures w14:val="none"/>
              </w:rPr>
              <w:t xml:space="preserve"> </w:t>
            </w:r>
            <w:r w:rsidRPr="00606CCC">
              <w:rPr>
                <w:rFonts w:ascii="Verdana" w:eastAsia="Times New Roman" w:hAnsi="Verdana" w:cs="Arial"/>
                <w:kern w:val="0"/>
                <w:lang w:eastAsia="de-DE"/>
                <w14:ligatures w14:val="none"/>
              </w:rPr>
              <w:lastRenderedPageBreak/>
              <w:t>verbundenen Chancen und Risiken erörtern (UK) </w:t>
            </w:r>
          </w:p>
          <w:p w14:paraId="505D56B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Maßnahmen zur Erhöhung der </w:t>
            </w:r>
            <w:r w:rsidRPr="00606CCC">
              <w:rPr>
                <w:rFonts w:ascii="Verdana" w:eastAsia="Times New Roman" w:hAnsi="Verdana" w:cs="Arial"/>
                <w:color w:val="92D050"/>
                <w:kern w:val="0"/>
                <w:lang w:eastAsia="de-DE"/>
                <w14:ligatures w14:val="none"/>
              </w:rPr>
              <w:t xml:space="preserve">Nachhaltigkeit </w:t>
            </w:r>
            <w:r w:rsidRPr="00606CCC">
              <w:rPr>
                <w:rFonts w:ascii="Verdana" w:eastAsia="Times New Roman" w:hAnsi="Verdana" w:cs="Arial"/>
                <w:kern w:val="0"/>
                <w:lang w:eastAsia="de-DE"/>
                <w14:ligatures w14:val="none"/>
              </w:rPr>
              <w:t>in der Landwirtschaft beurteilen (UK) </w:t>
            </w:r>
          </w:p>
        </w:tc>
        <w:tc>
          <w:tcPr>
            <w:tcW w:w="3360" w:type="dxa"/>
            <w:tcBorders>
              <w:top w:val="single" w:sz="6" w:space="0" w:color="BFBFBF"/>
              <w:left w:val="single" w:sz="6" w:space="0" w:color="BFBFBF"/>
              <w:bottom w:val="single" w:sz="6" w:space="0" w:color="BFBFBF"/>
              <w:right w:val="single" w:sz="6" w:space="0" w:color="BFBFBF"/>
            </w:tcBorders>
            <w:hideMark/>
          </w:tcPr>
          <w:p w14:paraId="27D47483"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92D050"/>
                <w:kern w:val="0"/>
                <w:lang w:eastAsia="de-DE"/>
                <w14:ligatures w14:val="none"/>
              </w:rPr>
              <w:lastRenderedPageBreak/>
              <w:t>Desertifikation</w:t>
            </w:r>
            <w:r w:rsidRPr="00606CCC">
              <w:rPr>
                <w:rFonts w:ascii="Verdana" w:eastAsia="Times New Roman" w:hAnsi="Verdana" w:cs="Arial"/>
                <w:kern w:val="0"/>
                <w:lang w:eastAsia="de-DE"/>
                <w14:ligatures w14:val="none"/>
              </w:rPr>
              <w:t>, Dornsavanne, Feuchtsavanne, Innertropische Konvergenzzone (ITC), Passatzirkulation, Regenzeit, Sahel, Savanne, Trockensavanne, Trockenzeit </w:t>
            </w:r>
          </w:p>
        </w:tc>
        <w:tc>
          <w:tcPr>
            <w:tcW w:w="5715" w:type="dxa"/>
            <w:tcBorders>
              <w:top w:val="single" w:sz="6" w:space="0" w:color="BFBFBF"/>
              <w:left w:val="single" w:sz="6" w:space="0" w:color="BFBFBF"/>
              <w:bottom w:val="single" w:sz="6" w:space="0" w:color="BFBFBF"/>
              <w:right w:val="single" w:sz="6" w:space="0" w:color="BFBFBF"/>
            </w:tcBorders>
            <w:hideMark/>
          </w:tcPr>
          <w:p w14:paraId="1C868AC0"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1 – Bedienen und Anwenden</w:t>
            </w:r>
            <w:r w:rsidRPr="00606CCC">
              <w:rPr>
                <w:rFonts w:ascii="Verdana" w:eastAsia="Times New Roman" w:hAnsi="Verdana" w:cs="Arial"/>
                <w:color w:val="495057"/>
                <w:kern w:val="0"/>
                <w:lang w:eastAsia="de-DE"/>
                <w14:ligatures w14:val="none"/>
              </w:rPr>
              <w:t> </w:t>
            </w:r>
          </w:p>
          <w:p w14:paraId="7085B453" w14:textId="77777777" w:rsidR="00606CCC" w:rsidRPr="00606CCC" w:rsidRDefault="00606CCC" w:rsidP="00606CCC">
            <w:pPr>
              <w:numPr>
                <w:ilvl w:val="0"/>
                <w:numId w:val="163"/>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w:t>
            </w:r>
            <w:r w:rsidRPr="00606CCC">
              <w:rPr>
                <w:rFonts w:ascii="Verdana" w:eastAsia="Times New Roman" w:hAnsi="Verdana" w:cs="Arial"/>
                <w:b/>
                <w:bCs/>
                <w:color w:val="495057"/>
                <w:kern w:val="0"/>
                <w:lang w:eastAsia="de-DE"/>
                <w14:ligatures w14:val="none"/>
              </w:rPr>
              <w:t> </w:t>
            </w:r>
            <w:r w:rsidRPr="00606CCC">
              <w:rPr>
                <w:rFonts w:ascii="Verdana" w:eastAsia="Times New Roman" w:hAnsi="Verdana" w:cs="Arial"/>
                <w:color w:val="495057"/>
                <w:kern w:val="0"/>
                <w:lang w:eastAsia="de-DE"/>
                <w14:ligatures w14:val="none"/>
              </w:rPr>
              <w:t> </w:t>
            </w:r>
          </w:p>
          <w:p w14:paraId="5463C66B"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2 – Informieren und Recherchieren/Darstellen</w:t>
            </w:r>
            <w:r w:rsidRPr="00606CCC">
              <w:rPr>
                <w:rFonts w:ascii="Verdana" w:eastAsia="Times New Roman" w:hAnsi="Verdana" w:cs="Arial"/>
                <w:color w:val="495057"/>
                <w:kern w:val="0"/>
                <w:lang w:eastAsia="de-DE"/>
                <w14:ligatures w14:val="none"/>
              </w:rPr>
              <w:t> </w:t>
            </w:r>
          </w:p>
          <w:p w14:paraId="12BFD0DD" w14:textId="77777777" w:rsidR="00606CCC" w:rsidRPr="00606CCC" w:rsidRDefault="00606CCC" w:rsidP="00606CCC">
            <w:pPr>
              <w:numPr>
                <w:ilvl w:val="0"/>
                <w:numId w:val="164"/>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Klimadiagramme auswerten -Klimadiagrammen Informationen entnehmen </w:t>
            </w:r>
          </w:p>
          <w:p w14:paraId="63BC6787" w14:textId="77777777" w:rsidR="00606CCC" w:rsidRPr="00606CCC" w:rsidRDefault="00606CCC" w:rsidP="00606CCC">
            <w:pPr>
              <w:numPr>
                <w:ilvl w:val="0"/>
                <w:numId w:val="165"/>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Satellitenbild auswerten - Satellitenbildern Informationen entnehmen </w:t>
            </w:r>
          </w:p>
          <w:p w14:paraId="4DDC9D8E" w14:textId="77777777" w:rsidR="00606CCC" w:rsidRPr="00606CCC" w:rsidRDefault="00606CCC" w:rsidP="00606CCC">
            <w:pPr>
              <w:numPr>
                <w:ilvl w:val="0"/>
                <w:numId w:val="166"/>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Wirkungsgefüge erstellen - </w:t>
            </w:r>
          </w:p>
          <w:p w14:paraId="23951F9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in ein Wirkungsgefüge umwandeln </w:t>
            </w:r>
          </w:p>
          <w:p w14:paraId="2AE89C06" w14:textId="77777777" w:rsidR="00606CCC" w:rsidRPr="00606CCC" w:rsidRDefault="00606CCC" w:rsidP="00606CCC">
            <w:pPr>
              <w:numPr>
                <w:ilvl w:val="0"/>
                <w:numId w:val="167"/>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 xml:space="preserve">Eine thematische Karte auswerten - Informationen </w:t>
            </w:r>
            <w:r w:rsidRPr="00606CCC">
              <w:rPr>
                <w:rFonts w:ascii="Verdana" w:eastAsia="Times New Roman" w:hAnsi="Verdana" w:cs="Arial"/>
                <w:color w:val="212529"/>
                <w:kern w:val="0"/>
                <w:lang w:eastAsia="de-DE"/>
                <w14:ligatures w14:val="none"/>
              </w:rPr>
              <w:lastRenderedPageBreak/>
              <w:t>einer thematischen Karte entnehmen   </w:t>
            </w:r>
          </w:p>
          <w:p w14:paraId="38B65B4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p w14:paraId="46D9CA54"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4 – Produzieren und Präsentieren</w:t>
            </w:r>
            <w:r w:rsidRPr="00606CCC">
              <w:rPr>
                <w:rFonts w:ascii="Verdana" w:eastAsia="Times New Roman" w:hAnsi="Verdana" w:cs="Arial"/>
                <w:color w:val="495057"/>
                <w:kern w:val="0"/>
                <w:lang w:eastAsia="de-DE"/>
                <w14:ligatures w14:val="none"/>
              </w:rPr>
              <w:t> </w:t>
            </w:r>
          </w:p>
          <w:p w14:paraId="2C33D02F" w14:textId="77777777" w:rsidR="00606CCC" w:rsidRPr="00606CCC" w:rsidRDefault="00606CCC" w:rsidP="00606CCC">
            <w:pPr>
              <w:numPr>
                <w:ilvl w:val="0"/>
                <w:numId w:val="168"/>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5AC6627B" w14:textId="77777777" w:rsidR="00606CCC" w:rsidRPr="00606CCC" w:rsidRDefault="00606CCC" w:rsidP="00606CCC">
            <w:pPr>
              <w:numPr>
                <w:ilvl w:val="0"/>
                <w:numId w:val="169"/>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Eine Kartenskizze zeichnen - </w:t>
            </w:r>
          </w:p>
          <w:p w14:paraId="07BCE67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zum Zeichnen auswerten </w:t>
            </w:r>
          </w:p>
          <w:p w14:paraId="74E3597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r>
      <w:tr w:rsidR="00606CCC" w:rsidRPr="00606CCC" w14:paraId="1460C0E3" w14:textId="77777777">
        <w:trPr>
          <w:trHeight w:val="450"/>
        </w:trPr>
        <w:tc>
          <w:tcPr>
            <w:tcW w:w="375" w:type="dxa"/>
            <w:tcBorders>
              <w:top w:val="nil"/>
              <w:left w:val="nil"/>
              <w:bottom w:val="nil"/>
              <w:right w:val="single" w:sz="6" w:space="0" w:color="BFBFBF"/>
            </w:tcBorders>
            <w:vAlign w:val="bottom"/>
            <w:hideMark/>
          </w:tcPr>
          <w:p w14:paraId="3914F31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 </w:t>
            </w:r>
          </w:p>
        </w:tc>
        <w:tc>
          <w:tcPr>
            <w:tcW w:w="14925" w:type="dxa"/>
            <w:gridSpan w:val="4"/>
            <w:tcBorders>
              <w:top w:val="nil"/>
              <w:left w:val="single" w:sz="6" w:space="0" w:color="BFBFBF"/>
              <w:bottom w:val="single" w:sz="6" w:space="0" w:color="BFBFBF"/>
              <w:right w:val="single" w:sz="6" w:space="0" w:color="BFBFBF"/>
            </w:tcBorders>
            <w:shd w:val="clear" w:color="auto" w:fill="D9D9D9"/>
            <w:vAlign w:val="center"/>
            <w:hideMark/>
          </w:tcPr>
          <w:p w14:paraId="73BF7E64"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6. Leben in der Gemäßigten Zone – Leben in einem Gunstraum? (S.106-131) </w:t>
            </w:r>
          </w:p>
        </w:tc>
      </w:tr>
      <w:tr w:rsidR="00606CCC" w:rsidRPr="00606CCC" w14:paraId="4CEFC73C" w14:textId="77777777">
        <w:trPr>
          <w:trHeight w:val="450"/>
        </w:trPr>
        <w:tc>
          <w:tcPr>
            <w:tcW w:w="375" w:type="dxa"/>
            <w:tcBorders>
              <w:top w:val="nil"/>
              <w:left w:val="nil"/>
              <w:bottom w:val="nil"/>
              <w:right w:val="single" w:sz="6" w:space="0" w:color="BFBFBF"/>
            </w:tcBorders>
            <w:vAlign w:val="bottom"/>
            <w:hideMark/>
          </w:tcPr>
          <w:p w14:paraId="5ED46FF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3240" w:type="dxa"/>
            <w:tcBorders>
              <w:top w:val="single" w:sz="6" w:space="0" w:color="BFBFBF"/>
              <w:left w:val="single" w:sz="6" w:space="0" w:color="BFBFBF"/>
              <w:bottom w:val="single" w:sz="6" w:space="0" w:color="BFBFBF"/>
              <w:right w:val="single" w:sz="6" w:space="0" w:color="BFBFBF"/>
            </w:tcBorders>
            <w:hideMark/>
          </w:tcPr>
          <w:p w14:paraId="16D977EF"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Auftakt: </w:t>
            </w:r>
            <w:r w:rsidRPr="00606CCC">
              <w:rPr>
                <w:rFonts w:ascii="Verdana" w:eastAsia="Times New Roman" w:hAnsi="Verdana" w:cs="Arial"/>
                <w:color w:val="0070C0"/>
                <w:kern w:val="0"/>
                <w:lang w:eastAsia="de-DE"/>
                <w14:ligatures w14:val="none"/>
              </w:rPr>
              <w:t>Leben in der Gemäßigten Zone – Leben in einem Gunstraum?</w:t>
            </w:r>
            <w:r w:rsidRPr="00606CCC">
              <w:rPr>
                <w:rFonts w:ascii="Verdana" w:eastAsia="Times New Roman" w:hAnsi="Verdana" w:cs="Arial"/>
                <w:kern w:val="0"/>
                <w:lang w:eastAsia="de-DE"/>
                <w14:ligatures w14:val="none"/>
              </w:rPr>
              <w:t xml:space="preserve"> (S.106/107) </w:t>
            </w:r>
          </w:p>
          <w:p w14:paraId="2FDACDB0"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In der Gemäßigten Zone (S.108/109) </w:t>
            </w:r>
          </w:p>
          <w:p w14:paraId="7811A5D0"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0070C0"/>
                <w:kern w:val="0"/>
                <w:lang w:eastAsia="de-DE"/>
                <w14:ligatures w14:val="none"/>
              </w:rPr>
              <w:t>Tiefdruckgebiete prägen unser Wetter</w:t>
            </w:r>
            <w:r w:rsidRPr="00606CCC">
              <w:rPr>
                <w:rFonts w:ascii="Verdana" w:eastAsia="Times New Roman" w:hAnsi="Verdana" w:cs="Arial"/>
                <w:kern w:val="0"/>
                <w:lang w:eastAsia="de-DE"/>
                <w14:ligatures w14:val="none"/>
              </w:rPr>
              <w:t xml:space="preserve"> (S.110/111) </w:t>
            </w:r>
          </w:p>
          <w:p w14:paraId="58130456"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0070C0"/>
                <w:kern w:val="0"/>
                <w:lang w:eastAsia="de-DE"/>
                <w14:ligatures w14:val="none"/>
              </w:rPr>
              <w:t>Von der Wildnis zum Kulturland</w:t>
            </w:r>
            <w:r w:rsidRPr="00606CCC">
              <w:rPr>
                <w:rFonts w:ascii="Verdana" w:eastAsia="Times New Roman" w:hAnsi="Verdana" w:cs="Arial"/>
                <w:kern w:val="0"/>
                <w:lang w:eastAsia="de-DE"/>
                <w14:ligatures w14:val="none"/>
              </w:rPr>
              <w:t xml:space="preserve"> (S.112/113) </w:t>
            </w:r>
          </w:p>
          <w:p w14:paraId="6C9A471C"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0070C0"/>
                <w:kern w:val="0"/>
                <w:lang w:eastAsia="de-DE"/>
                <w14:ligatures w14:val="none"/>
              </w:rPr>
              <w:t>Kulturland – intensiv genutzt</w:t>
            </w:r>
            <w:r w:rsidRPr="00606CCC">
              <w:rPr>
                <w:rFonts w:ascii="Verdana" w:eastAsia="Times New Roman" w:hAnsi="Verdana" w:cs="Arial"/>
                <w:kern w:val="0"/>
                <w:lang w:eastAsia="de-DE"/>
                <w14:ligatures w14:val="none"/>
              </w:rPr>
              <w:t xml:space="preserve"> (S.114/115) </w:t>
            </w:r>
          </w:p>
          <w:p w14:paraId="75A6DE47"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Methode: Lernen an Stationen: </w:t>
            </w:r>
            <w:r w:rsidRPr="00606CCC">
              <w:rPr>
                <w:rFonts w:ascii="Verdana" w:eastAsia="Times New Roman" w:hAnsi="Verdana" w:cs="Arial"/>
                <w:color w:val="0070C0"/>
                <w:kern w:val="0"/>
                <w:lang w:eastAsia="de-DE"/>
                <w14:ligatures w14:val="none"/>
              </w:rPr>
              <w:t xml:space="preserve">Probleme und Möglichkeiten der Nutzung der Gemäßigten Zone </w:t>
            </w:r>
            <w:r w:rsidRPr="00606CCC">
              <w:rPr>
                <w:rFonts w:ascii="Verdana" w:eastAsia="Times New Roman" w:hAnsi="Verdana" w:cs="Arial"/>
                <w:kern w:val="0"/>
                <w:lang w:eastAsia="de-DE"/>
                <w14:ligatures w14:val="none"/>
              </w:rPr>
              <w:t>(S.116/117) </w:t>
            </w:r>
          </w:p>
          <w:p w14:paraId="1DAA3338"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0070C0"/>
                <w:kern w:val="0"/>
                <w:lang w:eastAsia="de-DE"/>
                <w14:ligatures w14:val="none"/>
              </w:rPr>
              <w:t>Landwirtschaftliche Nutzung – Probleme und Alternativen</w:t>
            </w:r>
            <w:r w:rsidRPr="00606CCC">
              <w:rPr>
                <w:rFonts w:ascii="Verdana" w:eastAsia="Times New Roman" w:hAnsi="Verdana" w:cs="Arial"/>
                <w:kern w:val="0"/>
                <w:lang w:eastAsia="de-DE"/>
                <w14:ligatures w14:val="none"/>
              </w:rPr>
              <w:t xml:space="preserve"> (S.118/119) </w:t>
            </w:r>
          </w:p>
          <w:p w14:paraId="257BB4B3"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Im Glashaus: Natürliche Grenzen überwinden? (S.120/121) </w:t>
            </w:r>
          </w:p>
          <w:p w14:paraId="15D00A33"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0070C0"/>
                <w:kern w:val="0"/>
                <w:lang w:eastAsia="de-DE"/>
                <w14:ligatures w14:val="none"/>
              </w:rPr>
              <w:t>Gefährdung durch Extremereignisse</w:t>
            </w:r>
            <w:r w:rsidRPr="00606CCC">
              <w:rPr>
                <w:rFonts w:ascii="Verdana" w:eastAsia="Times New Roman" w:hAnsi="Verdana" w:cs="Arial"/>
                <w:kern w:val="0"/>
                <w:lang w:eastAsia="de-DE"/>
                <w14:ligatures w14:val="none"/>
              </w:rPr>
              <w:t xml:space="preserve"> (S.122/123) </w:t>
            </w:r>
          </w:p>
          <w:p w14:paraId="692411D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Hochwasservorsorge (S.124/125) </w:t>
            </w:r>
          </w:p>
          <w:p w14:paraId="27CCE0E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Die Gemäßigte Zone im Labor (S.126/127) </w:t>
            </w:r>
          </w:p>
          <w:p w14:paraId="79DD1DE3"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Die Gemäßigte Zone digital erkunden </w:t>
            </w:r>
            <w:r w:rsidRPr="00606CCC">
              <w:rPr>
                <w:rFonts w:ascii="Verdana" w:eastAsia="Times New Roman" w:hAnsi="Verdana" w:cs="Times New Roman"/>
                <w:noProof/>
                <w:kern w:val="0"/>
                <w:lang w:eastAsia="de-DE"/>
                <w14:ligatures w14:val="none"/>
              </w:rPr>
              <w:drawing>
                <wp:inline distT="0" distB="0" distL="0" distR="0" wp14:anchorId="0721CE3C" wp14:editId="36F18434">
                  <wp:extent cx="114300" cy="76200"/>
                  <wp:effectExtent l="0" t="0" r="0" b="0"/>
                  <wp:docPr id="25"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(S.128/129) </w:t>
            </w:r>
          </w:p>
          <w:p w14:paraId="32D0861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Training (S.130/131) </w:t>
            </w:r>
          </w:p>
        </w:tc>
        <w:tc>
          <w:tcPr>
            <w:tcW w:w="2610" w:type="dxa"/>
            <w:tcBorders>
              <w:top w:val="single" w:sz="6" w:space="0" w:color="BFBFBF"/>
              <w:left w:val="single" w:sz="6" w:space="0" w:color="BFBFBF"/>
              <w:bottom w:val="single" w:sz="6" w:space="0" w:color="BFBFBF"/>
              <w:right w:val="single" w:sz="6" w:space="0" w:color="BFBFBF"/>
            </w:tcBorders>
            <w:hideMark/>
          </w:tcPr>
          <w:p w14:paraId="04B5580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(IF) Landwirtschaftliche Produktion in unterschiedlichen Landschaftszonen </w:t>
            </w:r>
          </w:p>
          <w:p w14:paraId="3BFDFFEC"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(SP) naturräumliche Bedingungen in den Mittelbreiten, </w:t>
            </w:r>
            <w:r w:rsidRPr="00606CCC">
              <w:rPr>
                <w:rFonts w:ascii="Verdana" w:eastAsia="Times New Roman" w:hAnsi="Verdana" w:cs="Arial"/>
                <w:color w:val="0070C0"/>
                <w:kern w:val="0"/>
                <w:lang w:eastAsia="de-DE"/>
                <w14:ligatures w14:val="none"/>
              </w:rPr>
              <w:t>räumlicher Schwerpunkt: Europa </w:t>
            </w:r>
          </w:p>
          <w:p w14:paraId="1A4FC73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Wirtschaftsformen und ökonomische Rahmenbedingungen: Ackerbau, Viehwirtschaft, marktorientierte Produktion </w:t>
            </w:r>
          </w:p>
          <w:p w14:paraId="019B6C7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Möglichkeiten der Überwindung natürlicher Grenzen: Bewässerung, Treibhauskulturen</w:t>
            </w:r>
            <w:r w:rsidRPr="00606CCC">
              <w:rPr>
                <w:rFonts w:ascii="Verdana" w:eastAsia="Times New Roman" w:hAnsi="Verdana" w:cs="Times New Roman"/>
                <w:noProof/>
                <w:kern w:val="0"/>
                <w:lang w:eastAsia="de-DE"/>
                <w14:ligatures w14:val="none"/>
              </w:rPr>
              <w:drawing>
                <wp:inline distT="0" distB="0" distL="0" distR="0" wp14:anchorId="6A697F67" wp14:editId="6C497B51">
                  <wp:extent cx="133350" cy="133350"/>
                  <wp:effectExtent l="0" t="0" r="0" b="0"/>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429BF98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Folgen unangepasster Nutzung: Erosion </w:t>
            </w:r>
          </w:p>
          <w:p w14:paraId="74BF8428"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(SP) </w:t>
            </w:r>
            <w:r w:rsidRPr="00606CCC">
              <w:rPr>
                <w:rFonts w:ascii="Verdana" w:eastAsia="Times New Roman" w:hAnsi="Verdana" w:cs="Arial"/>
                <w:color w:val="92D050"/>
                <w:kern w:val="0"/>
                <w:lang w:eastAsia="de-DE"/>
                <w14:ligatures w14:val="none"/>
              </w:rPr>
              <w:t>Möglichkeiten und Grenzen nachhaltigen Wirtschaftens</w:t>
            </w:r>
            <w:r w:rsidRPr="00606CCC">
              <w:rPr>
                <w:rFonts w:ascii="Verdana" w:eastAsia="Times New Roman" w:hAnsi="Verdana" w:cs="Times New Roman"/>
                <w:noProof/>
                <w:kern w:val="0"/>
                <w:lang w:eastAsia="de-DE"/>
                <w14:ligatures w14:val="none"/>
              </w:rPr>
              <w:drawing>
                <wp:inline distT="0" distB="0" distL="0" distR="0" wp14:anchorId="5A0CB7A7" wp14:editId="34EE6ACB">
                  <wp:extent cx="133350" cy="133350"/>
                  <wp:effectExtent l="0" t="0" r="0" b="0"/>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723DE3F8"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val="en-US" w:eastAsia="de-DE"/>
                <w14:ligatures w14:val="none"/>
              </w:rPr>
              <w:t>(SK1), (SK2), (SK3), (SK4), (SK5), (SK6)</w:t>
            </w:r>
            <w:r w:rsidRPr="00606CCC">
              <w:rPr>
                <w:rFonts w:ascii="Verdana" w:eastAsia="Times New Roman" w:hAnsi="Verdana" w:cs="Arial"/>
                <w:kern w:val="0"/>
                <w:lang w:eastAsia="de-DE"/>
                <w14:ligatures w14:val="none"/>
              </w:rPr>
              <w:t> </w:t>
            </w:r>
          </w:p>
          <w:p w14:paraId="4B5FA198"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Landschaftszonen als räumliche Ausprägung des </w:t>
            </w:r>
            <w:r w:rsidRPr="00606CCC">
              <w:rPr>
                <w:rFonts w:ascii="Verdana" w:eastAsia="Times New Roman" w:hAnsi="Verdana" w:cs="Arial"/>
                <w:color w:val="92D050"/>
                <w:kern w:val="0"/>
                <w:lang w:eastAsia="de-DE"/>
                <w14:ligatures w14:val="none"/>
              </w:rPr>
              <w:lastRenderedPageBreak/>
              <w:t xml:space="preserve">Zusammenwirkens von Geofaktoren </w:t>
            </w:r>
            <w:r w:rsidRPr="00606CCC">
              <w:rPr>
                <w:rFonts w:ascii="Verdana" w:eastAsia="Times New Roman" w:hAnsi="Verdana" w:cs="Arial"/>
                <w:kern w:val="0"/>
                <w:lang w:eastAsia="de-DE"/>
                <w14:ligatures w14:val="none"/>
              </w:rPr>
              <w:t>kennzeichnen (SK) </w:t>
            </w:r>
          </w:p>
          <w:p w14:paraId="2EC731D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den Einfluss der naturräumlichen Bedingungen in den einzelnen Landschaftszonen auf die landwirtschaftliche Nutzung beschreiben (SK) </w:t>
            </w:r>
          </w:p>
          <w:p w14:paraId="2ACFD4FB"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Auswirkungen ökonomischer und technischer Rahmenbedingungen auf die landwirtschaftliche Produktion erläutern</w:t>
            </w:r>
            <w:r w:rsidRPr="00606CCC">
              <w:rPr>
                <w:rFonts w:ascii="Verdana" w:eastAsia="Times New Roman" w:hAnsi="Verdana" w:cs="Times New Roman"/>
                <w:noProof/>
                <w:kern w:val="0"/>
                <w:lang w:eastAsia="de-DE"/>
                <w14:ligatures w14:val="none"/>
              </w:rPr>
              <w:drawing>
                <wp:inline distT="0" distB="0" distL="0" distR="0" wp14:anchorId="3983C184" wp14:editId="0EA3C1A5">
                  <wp:extent cx="133350" cy="133350"/>
                  <wp:effectExtent l="0" t="0" r="0" b="0"/>
                  <wp:docPr id="28"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 (SK) </w:t>
            </w:r>
          </w:p>
          <w:p w14:paraId="022A6CC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(MK1), (MK2), (MK3), (MK4), (MK5), (MK7), (MK8), (MK9), (MK11), (MK12) </w:t>
            </w:r>
          </w:p>
          <w:p w14:paraId="309C3F6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(UK2), (UK3) </w:t>
            </w:r>
          </w:p>
          <w:p w14:paraId="7539FB5C"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die mit </w:t>
            </w:r>
            <w:r w:rsidRPr="00606CCC">
              <w:rPr>
                <w:rFonts w:ascii="Verdana" w:eastAsia="Times New Roman" w:hAnsi="Verdana" w:cs="Arial"/>
                <w:color w:val="92D050"/>
                <w:kern w:val="0"/>
                <w:lang w:eastAsia="de-DE"/>
                <w14:ligatures w14:val="none"/>
              </w:rPr>
              <w:t>Eingriffen von Menschen in geoökologische Kreisläufe</w:t>
            </w:r>
            <w:r w:rsidRPr="00606CCC">
              <w:rPr>
                <w:rFonts w:ascii="Verdana" w:eastAsia="Times New Roman" w:hAnsi="Verdana" w:cs="Arial"/>
                <w:kern w:val="0"/>
                <w:lang w:eastAsia="de-DE"/>
                <w14:ligatures w14:val="none"/>
              </w:rPr>
              <w:t xml:space="preserve"> verbundenen Chancen und Risiken erörtern (UK) </w:t>
            </w:r>
          </w:p>
          <w:p w14:paraId="4C6CE33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Maßnahmen zur Erhöhung der Nachhaltigkeit in der Landwirtschaft beurteilen (UK) </w:t>
            </w:r>
          </w:p>
          <w:p w14:paraId="0854C8D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Gestaltungsoptionen für ein </w:t>
            </w:r>
            <w:r w:rsidRPr="00606CCC">
              <w:rPr>
                <w:rFonts w:ascii="Verdana" w:eastAsia="Times New Roman" w:hAnsi="Verdana" w:cs="Arial"/>
                <w:color w:val="92D050"/>
                <w:kern w:val="0"/>
                <w:lang w:eastAsia="de-DE"/>
                <w14:ligatures w14:val="none"/>
              </w:rPr>
              <w:t xml:space="preserve">nachhaltigeres </w:t>
            </w:r>
            <w:r w:rsidRPr="00606CCC">
              <w:rPr>
                <w:rFonts w:ascii="Verdana" w:eastAsia="Times New Roman" w:hAnsi="Verdana" w:cs="Arial"/>
                <w:kern w:val="0"/>
                <w:lang w:eastAsia="de-DE"/>
                <w14:ligatures w14:val="none"/>
              </w:rPr>
              <w:t>Konsumverhalten erörtern</w:t>
            </w:r>
            <w:r w:rsidRPr="00606CCC">
              <w:rPr>
                <w:rFonts w:ascii="Verdana" w:eastAsia="Times New Roman" w:hAnsi="Verdana" w:cs="Times New Roman"/>
                <w:noProof/>
                <w:kern w:val="0"/>
                <w:lang w:eastAsia="de-DE"/>
                <w14:ligatures w14:val="none"/>
              </w:rPr>
              <w:drawing>
                <wp:inline distT="0" distB="0" distL="0" distR="0" wp14:anchorId="3B487E81" wp14:editId="6729F11B">
                  <wp:extent cx="133350" cy="133350"/>
                  <wp:effectExtent l="0" t="0" r="0" b="0"/>
                  <wp:docPr id="29" name="Bild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Times New Roman"/>
                <w:noProof/>
                <w:kern w:val="0"/>
                <w:lang w:eastAsia="de-DE"/>
                <w14:ligatures w14:val="none"/>
              </w:rPr>
              <w:drawing>
                <wp:inline distT="0" distB="0" distL="0" distR="0" wp14:anchorId="4F137545" wp14:editId="3886B773">
                  <wp:extent cx="107950" cy="133350"/>
                  <wp:effectExtent l="0" t="0" r="6350" b="0"/>
                  <wp:docPr id="30"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950" cy="13335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 (UK) </w:t>
            </w:r>
          </w:p>
          <w:p w14:paraId="37AA75A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(HK1), (HK2), (HK3) </w:t>
            </w:r>
          </w:p>
        </w:tc>
        <w:tc>
          <w:tcPr>
            <w:tcW w:w="3360" w:type="dxa"/>
            <w:tcBorders>
              <w:top w:val="single" w:sz="6" w:space="0" w:color="BFBFBF"/>
              <w:left w:val="single" w:sz="6" w:space="0" w:color="BFBFBF"/>
              <w:bottom w:val="single" w:sz="6" w:space="0" w:color="BFBFBF"/>
              <w:right w:val="single" w:sz="6" w:space="0" w:color="BFBFBF"/>
            </w:tcBorders>
            <w:hideMark/>
          </w:tcPr>
          <w:p w14:paraId="216FE6A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Dürre, Hochwasser, Kaltfront, kontinentales Klima, Kulturlandschaft, maritimes Klima, Renaturierung, Schwarzerde, Steppe, Tiefdruckgebiet, Warmfront </w:t>
            </w:r>
          </w:p>
        </w:tc>
        <w:tc>
          <w:tcPr>
            <w:tcW w:w="5715" w:type="dxa"/>
            <w:tcBorders>
              <w:top w:val="single" w:sz="6" w:space="0" w:color="BFBFBF"/>
              <w:left w:val="single" w:sz="6" w:space="0" w:color="BFBFBF"/>
              <w:bottom w:val="single" w:sz="6" w:space="0" w:color="BFBFBF"/>
              <w:right w:val="single" w:sz="6" w:space="0" w:color="BFBFBF"/>
            </w:tcBorders>
            <w:hideMark/>
          </w:tcPr>
          <w:p w14:paraId="5CEF5DFE"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1 – Bedienen und Anwenden</w:t>
            </w:r>
            <w:r w:rsidRPr="00606CCC">
              <w:rPr>
                <w:rFonts w:ascii="Verdana" w:eastAsia="Times New Roman" w:hAnsi="Verdana" w:cs="Arial"/>
                <w:color w:val="495057"/>
                <w:kern w:val="0"/>
                <w:lang w:eastAsia="de-DE"/>
                <w14:ligatures w14:val="none"/>
              </w:rPr>
              <w:t> </w:t>
            </w:r>
          </w:p>
          <w:p w14:paraId="65F5B941" w14:textId="77777777" w:rsidR="00606CCC" w:rsidRPr="00606CCC" w:rsidRDefault="00606CCC" w:rsidP="00606CCC">
            <w:pPr>
              <w:numPr>
                <w:ilvl w:val="0"/>
                <w:numId w:val="170"/>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1ED0E69B"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p w14:paraId="4F2B82AD"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2 – Informieren und Recherchieren/Darstellen</w:t>
            </w:r>
            <w:r w:rsidRPr="00606CCC">
              <w:rPr>
                <w:rFonts w:ascii="Verdana" w:eastAsia="Times New Roman" w:hAnsi="Verdana" w:cs="Arial"/>
                <w:color w:val="495057"/>
                <w:kern w:val="0"/>
                <w:lang w:eastAsia="de-DE"/>
                <w14:ligatures w14:val="none"/>
              </w:rPr>
              <w:t> </w:t>
            </w:r>
          </w:p>
          <w:p w14:paraId="534113CB" w14:textId="77777777" w:rsidR="00606CCC" w:rsidRPr="00606CCC" w:rsidRDefault="00606CCC" w:rsidP="00606CCC">
            <w:pPr>
              <w:numPr>
                <w:ilvl w:val="0"/>
                <w:numId w:val="171"/>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Klimadiagramme auswerten -Klimadiagrammen Informationen entnehmen </w:t>
            </w:r>
          </w:p>
          <w:p w14:paraId="02A130A3" w14:textId="77777777" w:rsidR="00606CCC" w:rsidRPr="00606CCC" w:rsidRDefault="00606CCC" w:rsidP="00606CCC">
            <w:pPr>
              <w:numPr>
                <w:ilvl w:val="0"/>
                <w:numId w:val="172"/>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Satellitenbild auswerten - Satellitenbildern Informationen entnehmen </w:t>
            </w:r>
          </w:p>
          <w:p w14:paraId="7CD3812D" w14:textId="77777777" w:rsidR="00606CCC" w:rsidRPr="00606CCC" w:rsidRDefault="00606CCC" w:rsidP="00606CCC">
            <w:pPr>
              <w:numPr>
                <w:ilvl w:val="0"/>
                <w:numId w:val="173"/>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Wirkungsgefüge erstellen - </w:t>
            </w:r>
          </w:p>
          <w:p w14:paraId="590FA2B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in ein Wirkungsgefüge umwandeln </w:t>
            </w:r>
          </w:p>
          <w:p w14:paraId="47E34C7B" w14:textId="77777777" w:rsidR="00606CCC" w:rsidRPr="00606CCC" w:rsidRDefault="00606CCC" w:rsidP="00606CCC">
            <w:pPr>
              <w:numPr>
                <w:ilvl w:val="0"/>
                <w:numId w:val="174"/>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Eine thematische Karte auswerten - Informationen einer thematischen Karte entnehmen </w:t>
            </w:r>
          </w:p>
          <w:p w14:paraId="75F9F56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w:t>
            </w:r>
          </w:p>
          <w:p w14:paraId="11477D42"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4 – Produzieren und Präsentieren</w:t>
            </w:r>
            <w:r w:rsidRPr="00606CCC">
              <w:rPr>
                <w:rFonts w:ascii="Verdana" w:eastAsia="Times New Roman" w:hAnsi="Verdana" w:cs="Arial"/>
                <w:color w:val="495057"/>
                <w:kern w:val="0"/>
                <w:lang w:eastAsia="de-DE"/>
                <w14:ligatures w14:val="none"/>
              </w:rPr>
              <w:t> </w:t>
            </w:r>
          </w:p>
          <w:p w14:paraId="7E9CF98E" w14:textId="77777777" w:rsidR="00606CCC" w:rsidRPr="00606CCC" w:rsidRDefault="00606CCC" w:rsidP="00606CCC">
            <w:pPr>
              <w:numPr>
                <w:ilvl w:val="0"/>
                <w:numId w:val="175"/>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671EBFB5" w14:textId="77777777" w:rsidR="00606CCC" w:rsidRPr="00606CCC" w:rsidRDefault="00606CCC" w:rsidP="00606CCC">
            <w:pPr>
              <w:numPr>
                <w:ilvl w:val="0"/>
                <w:numId w:val="176"/>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lastRenderedPageBreak/>
              <w:t>Eine Kartenskizze zeichnen - </w:t>
            </w:r>
          </w:p>
          <w:p w14:paraId="21AD7E2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zum Zeichnen auswerten </w:t>
            </w:r>
          </w:p>
          <w:p w14:paraId="17CDCAF5"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w:t>
            </w:r>
          </w:p>
        </w:tc>
      </w:tr>
      <w:tr w:rsidR="00606CCC" w:rsidRPr="00606CCC" w14:paraId="151F63D0" w14:textId="77777777">
        <w:trPr>
          <w:trHeight w:val="450"/>
        </w:trPr>
        <w:tc>
          <w:tcPr>
            <w:tcW w:w="375" w:type="dxa"/>
            <w:tcBorders>
              <w:top w:val="nil"/>
              <w:left w:val="nil"/>
              <w:bottom w:val="nil"/>
              <w:right w:val="single" w:sz="6" w:space="0" w:color="BFBFBF"/>
            </w:tcBorders>
            <w:vAlign w:val="bottom"/>
            <w:hideMark/>
          </w:tcPr>
          <w:p w14:paraId="25BB256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 </w:t>
            </w:r>
          </w:p>
        </w:tc>
        <w:tc>
          <w:tcPr>
            <w:tcW w:w="14925" w:type="dxa"/>
            <w:gridSpan w:val="4"/>
            <w:tcBorders>
              <w:top w:val="nil"/>
              <w:left w:val="single" w:sz="6" w:space="0" w:color="BFBFBF"/>
              <w:bottom w:val="single" w:sz="6" w:space="0" w:color="BFBFBF"/>
              <w:right w:val="single" w:sz="6" w:space="0" w:color="BFBFBF"/>
            </w:tcBorders>
            <w:shd w:val="clear" w:color="auto" w:fill="D9D9D9"/>
            <w:vAlign w:val="center"/>
            <w:hideMark/>
          </w:tcPr>
          <w:p w14:paraId="1796F41B"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7. In der Kalten Zone (S.132-147) </w:t>
            </w:r>
          </w:p>
        </w:tc>
      </w:tr>
      <w:tr w:rsidR="00606CCC" w:rsidRPr="00606CCC" w14:paraId="54F8FD1C" w14:textId="77777777">
        <w:trPr>
          <w:trHeight w:val="450"/>
        </w:trPr>
        <w:tc>
          <w:tcPr>
            <w:tcW w:w="375" w:type="dxa"/>
            <w:tcBorders>
              <w:top w:val="nil"/>
              <w:left w:val="nil"/>
              <w:bottom w:val="nil"/>
              <w:right w:val="single" w:sz="6" w:space="0" w:color="BFBFBF"/>
            </w:tcBorders>
            <w:vAlign w:val="bottom"/>
            <w:hideMark/>
          </w:tcPr>
          <w:p w14:paraId="7044D84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3240" w:type="dxa"/>
            <w:tcBorders>
              <w:top w:val="single" w:sz="6" w:space="0" w:color="BFBFBF"/>
              <w:left w:val="single" w:sz="6" w:space="0" w:color="BFBFBF"/>
              <w:bottom w:val="single" w:sz="6" w:space="0" w:color="BFBFBF"/>
              <w:right w:val="single" w:sz="6" w:space="0" w:color="BFBFBF"/>
            </w:tcBorders>
            <w:hideMark/>
          </w:tcPr>
          <w:p w14:paraId="1C2A4B6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Auftakt: In der Kalten Zone (S.132/133) </w:t>
            </w:r>
          </w:p>
          <w:p w14:paraId="1D9C6573"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Jenseits der Polarkreise (S.134/135) </w:t>
            </w:r>
          </w:p>
          <w:p w14:paraId="13EC9FE2"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Helle Nächte, dunkle Tage (S.136/137) </w:t>
            </w:r>
          </w:p>
          <w:p w14:paraId="77BE4FEE"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Die Inuit - ein Leben zwischen Tradition und Moderne (S.138/139) </w:t>
            </w:r>
          </w:p>
          <w:p w14:paraId="5B0D4B74"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Eine Pipeline quer durch Alaska (S.140/141) </w:t>
            </w:r>
          </w:p>
          <w:p w14:paraId="281493DC"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 Der </w:t>
            </w:r>
            <w:r w:rsidRPr="00606CCC">
              <w:rPr>
                <w:rFonts w:ascii="Verdana" w:eastAsia="Times New Roman" w:hAnsi="Verdana" w:cs="Arial"/>
                <w:color w:val="92D050"/>
                <w:kern w:val="0"/>
                <w:lang w:eastAsia="de-DE"/>
                <w14:ligatures w14:val="none"/>
              </w:rPr>
              <w:t xml:space="preserve">Klimawandel </w:t>
            </w:r>
            <w:r w:rsidRPr="00606CCC">
              <w:rPr>
                <w:rFonts w:ascii="Verdana" w:eastAsia="Times New Roman" w:hAnsi="Verdana" w:cs="Arial"/>
                <w:kern w:val="0"/>
                <w:lang w:eastAsia="de-DE"/>
                <w14:ligatures w14:val="none"/>
              </w:rPr>
              <w:t>macht‘s möglich (S.142/143) </w:t>
            </w:r>
          </w:p>
          <w:p w14:paraId="387915EC"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Das grüne Gold sichern (S.144/145) </w:t>
            </w:r>
          </w:p>
          <w:p w14:paraId="184ABEA7"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Training (S.146/147) </w:t>
            </w:r>
          </w:p>
        </w:tc>
        <w:tc>
          <w:tcPr>
            <w:tcW w:w="2610" w:type="dxa"/>
            <w:tcBorders>
              <w:top w:val="single" w:sz="6" w:space="0" w:color="BFBFBF"/>
              <w:left w:val="single" w:sz="6" w:space="0" w:color="BFBFBF"/>
              <w:bottom w:val="single" w:sz="6" w:space="0" w:color="BFBFBF"/>
              <w:right w:val="single" w:sz="6" w:space="0" w:color="BFBFBF"/>
            </w:tcBorders>
            <w:hideMark/>
          </w:tcPr>
          <w:p w14:paraId="0680BDD3"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(IF) Landwirtschaftliche Produktion in unterschiedlichen Landschaftszonen</w:t>
            </w:r>
            <w:r w:rsidRPr="00606CCC">
              <w:rPr>
                <w:rFonts w:ascii="Verdana" w:eastAsia="Times New Roman" w:hAnsi="Verdana" w:cs="Times New Roman"/>
                <w:noProof/>
                <w:kern w:val="0"/>
                <w:lang w:eastAsia="de-DE"/>
                <w14:ligatures w14:val="none"/>
              </w:rPr>
              <w:drawing>
                <wp:inline distT="0" distB="0" distL="0" distR="0" wp14:anchorId="23389963" wp14:editId="4D611FF0">
                  <wp:extent cx="114300" cy="82550"/>
                  <wp:effectExtent l="0" t="0" r="0" b="0"/>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13FF012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naturräumliche Bedingungen </w:t>
            </w:r>
          </w:p>
          <w:p w14:paraId="38DAE85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Wirtschaftsformen und ökonomische Rahmenbedingungen </w:t>
            </w:r>
          </w:p>
          <w:p w14:paraId="410F2E0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Möglichkeiten der Überwindung natürlicher Grenzen</w:t>
            </w:r>
            <w:r w:rsidRPr="00606CCC">
              <w:rPr>
                <w:rFonts w:ascii="Verdana" w:eastAsia="Times New Roman" w:hAnsi="Verdana" w:cs="Times New Roman"/>
                <w:noProof/>
                <w:kern w:val="0"/>
                <w:lang w:eastAsia="de-DE"/>
                <w14:ligatures w14:val="none"/>
              </w:rPr>
              <w:drawing>
                <wp:inline distT="0" distB="0" distL="0" distR="0" wp14:anchorId="22132423" wp14:editId="535E2669">
                  <wp:extent cx="133350" cy="133350"/>
                  <wp:effectExtent l="0" t="0" r="0" b="0"/>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7E65FB7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(SP) </w:t>
            </w:r>
            <w:r w:rsidRPr="00606CCC">
              <w:rPr>
                <w:rFonts w:ascii="Verdana" w:eastAsia="Times New Roman" w:hAnsi="Verdana" w:cs="Arial"/>
                <w:color w:val="92D050"/>
                <w:kern w:val="0"/>
                <w:lang w:eastAsia="de-DE"/>
                <w14:ligatures w14:val="none"/>
              </w:rPr>
              <w:t>Folgen unangepasster Nutzung </w:t>
            </w:r>
          </w:p>
          <w:p w14:paraId="296CE92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(SP) Möglichkeiten und Grenzen </w:t>
            </w:r>
            <w:r w:rsidRPr="00606CCC">
              <w:rPr>
                <w:rFonts w:ascii="Verdana" w:eastAsia="Times New Roman" w:hAnsi="Verdana" w:cs="Arial"/>
                <w:color w:val="92D050"/>
                <w:kern w:val="0"/>
                <w:lang w:eastAsia="de-DE"/>
                <w14:ligatures w14:val="none"/>
              </w:rPr>
              <w:t xml:space="preserve">nachhaltigen </w:t>
            </w:r>
            <w:r w:rsidRPr="00606CCC">
              <w:rPr>
                <w:rFonts w:ascii="Verdana" w:eastAsia="Times New Roman" w:hAnsi="Verdana" w:cs="Arial"/>
                <w:kern w:val="0"/>
                <w:lang w:eastAsia="de-DE"/>
                <w14:ligatures w14:val="none"/>
              </w:rPr>
              <w:t>Wirtschaftens</w:t>
            </w:r>
            <w:r w:rsidRPr="00606CCC">
              <w:rPr>
                <w:rFonts w:ascii="Verdana" w:eastAsia="Times New Roman" w:hAnsi="Verdana" w:cs="Times New Roman"/>
                <w:noProof/>
                <w:kern w:val="0"/>
                <w:lang w:eastAsia="de-DE"/>
                <w14:ligatures w14:val="none"/>
              </w:rPr>
              <w:drawing>
                <wp:inline distT="0" distB="0" distL="0" distR="0" wp14:anchorId="5DF45FDC" wp14:editId="030E7356">
                  <wp:extent cx="133350" cy="133350"/>
                  <wp:effectExtent l="0" t="0" r="0" b="0"/>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52399725"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val="en-US" w:eastAsia="de-DE"/>
                <w14:ligatures w14:val="none"/>
              </w:rPr>
              <w:t>(SK1), (SK2), (SK3), (SK4), (SK5), (SK6)</w:t>
            </w:r>
            <w:r w:rsidRPr="00606CCC">
              <w:rPr>
                <w:rFonts w:ascii="Verdana" w:eastAsia="Times New Roman" w:hAnsi="Verdana" w:cs="Arial"/>
                <w:kern w:val="0"/>
                <w:lang w:eastAsia="de-DE"/>
                <w14:ligatures w14:val="none"/>
              </w:rPr>
              <w:t> </w:t>
            </w:r>
          </w:p>
          <w:p w14:paraId="06684AB3"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Landschaftszonen als räumliche Ausprägung des Zusammenwirkens von Geofaktoren kennzeichnen (SK) </w:t>
            </w:r>
          </w:p>
          <w:p w14:paraId="6A0669D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den Einfluss der naturräumlichen Bedingungen in den einzelnen Landschaftszonen auf die landwirtschaftliche Nutzung beschreiben (SK) </w:t>
            </w:r>
          </w:p>
          <w:p w14:paraId="1317AC3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 xml:space="preserve">Auswirkungen ökonomischer und technischer Rahmenbedingungen auf die landwirtschaftliche Produktion erläutern </w:t>
            </w:r>
            <w:r w:rsidRPr="00606CCC">
              <w:rPr>
                <w:rFonts w:ascii="Verdana" w:eastAsia="Times New Roman" w:hAnsi="Verdana" w:cs="Times New Roman"/>
                <w:noProof/>
                <w:kern w:val="0"/>
                <w:lang w:eastAsia="de-DE"/>
                <w14:ligatures w14:val="none"/>
              </w:rPr>
              <w:drawing>
                <wp:inline distT="0" distB="0" distL="0" distR="0" wp14:anchorId="5C6B59BF" wp14:editId="1D5ED460">
                  <wp:extent cx="133350" cy="133350"/>
                  <wp:effectExtent l="0" t="0" r="0" b="0"/>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(SK) </w:t>
            </w:r>
          </w:p>
          <w:p w14:paraId="0E36493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(MK1), (MK3), (MK4), (MK7), (MK8), (MK9), (MK11) </w:t>
            </w:r>
          </w:p>
          <w:p w14:paraId="53A2B1C5"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(UK2), (UK3) </w:t>
            </w:r>
          </w:p>
          <w:p w14:paraId="238AABA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die mit </w:t>
            </w:r>
            <w:r w:rsidRPr="00606CCC">
              <w:rPr>
                <w:rFonts w:ascii="Verdana" w:eastAsia="Times New Roman" w:hAnsi="Verdana" w:cs="Arial"/>
                <w:color w:val="92D050"/>
                <w:kern w:val="0"/>
                <w:lang w:eastAsia="de-DE"/>
                <w14:ligatures w14:val="none"/>
              </w:rPr>
              <w:t>Eingriffen von Menschen in geoökologische Kreisläufe</w:t>
            </w:r>
            <w:r w:rsidRPr="00606CCC">
              <w:rPr>
                <w:rFonts w:ascii="Verdana" w:eastAsia="Times New Roman" w:hAnsi="Verdana" w:cs="Arial"/>
                <w:kern w:val="0"/>
                <w:lang w:eastAsia="de-DE"/>
                <w14:ligatures w14:val="none"/>
              </w:rPr>
              <w:t xml:space="preserve"> verbundenen Chancen und Risiken erörtern (UK) </w:t>
            </w:r>
          </w:p>
          <w:p w14:paraId="19E824C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Maßnahmen zur Erhöhung der </w:t>
            </w:r>
            <w:r w:rsidRPr="00606CCC">
              <w:rPr>
                <w:rFonts w:ascii="Verdana" w:eastAsia="Times New Roman" w:hAnsi="Verdana" w:cs="Arial"/>
                <w:color w:val="92D050"/>
                <w:kern w:val="0"/>
                <w:lang w:eastAsia="de-DE"/>
                <w14:ligatures w14:val="none"/>
              </w:rPr>
              <w:t xml:space="preserve">Nachhaltigkeit </w:t>
            </w:r>
            <w:r w:rsidRPr="00606CCC">
              <w:rPr>
                <w:rFonts w:ascii="Verdana" w:eastAsia="Times New Roman" w:hAnsi="Verdana" w:cs="Arial"/>
                <w:kern w:val="0"/>
                <w:lang w:eastAsia="de-DE"/>
                <w14:ligatures w14:val="none"/>
              </w:rPr>
              <w:t>in der Landwirtschaft beurteilen</w:t>
            </w:r>
            <w:r w:rsidRPr="00606CCC">
              <w:rPr>
                <w:rFonts w:ascii="Verdana" w:eastAsia="Times New Roman" w:hAnsi="Verdana" w:cs="Times New Roman"/>
                <w:noProof/>
                <w:kern w:val="0"/>
                <w:lang w:eastAsia="de-DE"/>
                <w14:ligatures w14:val="none"/>
              </w:rPr>
              <w:drawing>
                <wp:inline distT="0" distB="0" distL="0" distR="0" wp14:anchorId="5A062524" wp14:editId="38CBADBF">
                  <wp:extent cx="133350" cy="133350"/>
                  <wp:effectExtent l="0" t="0" r="0" b="0"/>
                  <wp:docPr id="35" name="Bild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 (UK) </w:t>
            </w:r>
          </w:p>
          <w:p w14:paraId="79D68F9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(HK3) </w:t>
            </w:r>
          </w:p>
        </w:tc>
        <w:tc>
          <w:tcPr>
            <w:tcW w:w="3360" w:type="dxa"/>
            <w:tcBorders>
              <w:top w:val="single" w:sz="6" w:space="0" w:color="BFBFBF"/>
              <w:left w:val="single" w:sz="6" w:space="0" w:color="BFBFBF"/>
              <w:bottom w:val="single" w:sz="6" w:space="0" w:color="BFBFBF"/>
              <w:right w:val="single" w:sz="6" w:space="0" w:color="BFBFBF"/>
            </w:tcBorders>
            <w:hideMark/>
          </w:tcPr>
          <w:p w14:paraId="3750B79B"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Antarktis, Arktis, borealer Nadelwald, Inuit, Kalte Zone, Kältegrenze, Nord-Ost-Passage, Packeis, Permafrostboden, Polarnacht, Polartag, Schelfeis, Treibeis, Vegetationszeit, Wachstumszeit </w:t>
            </w:r>
          </w:p>
        </w:tc>
        <w:tc>
          <w:tcPr>
            <w:tcW w:w="5715" w:type="dxa"/>
            <w:tcBorders>
              <w:top w:val="single" w:sz="6" w:space="0" w:color="BFBFBF"/>
              <w:left w:val="single" w:sz="6" w:space="0" w:color="BFBFBF"/>
              <w:bottom w:val="single" w:sz="6" w:space="0" w:color="BFBFBF"/>
              <w:right w:val="single" w:sz="6" w:space="0" w:color="BFBFBF"/>
            </w:tcBorders>
            <w:hideMark/>
          </w:tcPr>
          <w:p w14:paraId="2EA07E11"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1 – Bedienen und Anwenden</w:t>
            </w:r>
            <w:r w:rsidRPr="00606CCC">
              <w:rPr>
                <w:rFonts w:ascii="Verdana" w:eastAsia="Times New Roman" w:hAnsi="Verdana" w:cs="Arial"/>
                <w:color w:val="495057"/>
                <w:kern w:val="0"/>
                <w:lang w:eastAsia="de-DE"/>
                <w14:ligatures w14:val="none"/>
              </w:rPr>
              <w:t> </w:t>
            </w:r>
          </w:p>
          <w:p w14:paraId="5E1113F6" w14:textId="77777777" w:rsidR="00606CCC" w:rsidRPr="00606CCC" w:rsidRDefault="00606CCC" w:rsidP="00606CCC">
            <w:pPr>
              <w:numPr>
                <w:ilvl w:val="0"/>
                <w:numId w:val="177"/>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5037B0A3"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p w14:paraId="0380491E"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2 – Informieren und Recherchieren/Darstellen</w:t>
            </w:r>
            <w:r w:rsidRPr="00606CCC">
              <w:rPr>
                <w:rFonts w:ascii="Verdana" w:eastAsia="Times New Roman" w:hAnsi="Verdana" w:cs="Arial"/>
                <w:color w:val="495057"/>
                <w:kern w:val="0"/>
                <w:lang w:eastAsia="de-DE"/>
                <w14:ligatures w14:val="none"/>
              </w:rPr>
              <w:t> </w:t>
            </w:r>
          </w:p>
          <w:p w14:paraId="6B81A697" w14:textId="77777777" w:rsidR="00606CCC" w:rsidRPr="00606CCC" w:rsidRDefault="00606CCC" w:rsidP="00606CCC">
            <w:pPr>
              <w:numPr>
                <w:ilvl w:val="0"/>
                <w:numId w:val="178"/>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Klimadiagramme auswerten -Klimadiagrammen Informationen entnehmen </w:t>
            </w:r>
          </w:p>
          <w:p w14:paraId="67E0CC84" w14:textId="77777777" w:rsidR="00606CCC" w:rsidRPr="00606CCC" w:rsidRDefault="00606CCC" w:rsidP="00606CCC">
            <w:pPr>
              <w:numPr>
                <w:ilvl w:val="0"/>
                <w:numId w:val="179"/>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Satellitenbild auswerten - Satellitenbildern Informationen entnehmen </w:t>
            </w:r>
          </w:p>
          <w:p w14:paraId="3612BFE4" w14:textId="77777777" w:rsidR="00606CCC" w:rsidRPr="00606CCC" w:rsidRDefault="00606CCC" w:rsidP="00606CCC">
            <w:pPr>
              <w:numPr>
                <w:ilvl w:val="0"/>
                <w:numId w:val="180"/>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Wirkungsgefüge erstellen - </w:t>
            </w:r>
          </w:p>
          <w:p w14:paraId="085862C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in ein Wirkungsgefüge umwandeln </w:t>
            </w:r>
          </w:p>
          <w:p w14:paraId="41D30533" w14:textId="77777777" w:rsidR="00606CCC" w:rsidRPr="00606CCC" w:rsidRDefault="00606CCC" w:rsidP="00606CCC">
            <w:pPr>
              <w:numPr>
                <w:ilvl w:val="0"/>
                <w:numId w:val="181"/>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Eine thematische Karte auswerten - Informationen einer thematischen Karte entnehmen </w:t>
            </w:r>
          </w:p>
          <w:p w14:paraId="577B4E3E"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w:t>
            </w:r>
          </w:p>
          <w:p w14:paraId="30757CC3"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4 – Produzieren und Präsentieren</w:t>
            </w:r>
            <w:r w:rsidRPr="00606CCC">
              <w:rPr>
                <w:rFonts w:ascii="Verdana" w:eastAsia="Times New Roman" w:hAnsi="Verdana" w:cs="Arial"/>
                <w:color w:val="495057"/>
                <w:kern w:val="0"/>
                <w:lang w:eastAsia="de-DE"/>
                <w14:ligatures w14:val="none"/>
              </w:rPr>
              <w:t> </w:t>
            </w:r>
          </w:p>
          <w:p w14:paraId="26400F52" w14:textId="77777777" w:rsidR="00606CCC" w:rsidRPr="00606CCC" w:rsidRDefault="00606CCC" w:rsidP="00606CCC">
            <w:pPr>
              <w:numPr>
                <w:ilvl w:val="0"/>
                <w:numId w:val="182"/>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02988566" w14:textId="77777777" w:rsidR="00606CCC" w:rsidRPr="00606CCC" w:rsidRDefault="00606CCC" w:rsidP="00606CCC">
            <w:pPr>
              <w:numPr>
                <w:ilvl w:val="0"/>
                <w:numId w:val="183"/>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Eine Kartenskizze zeichnen - </w:t>
            </w:r>
          </w:p>
          <w:p w14:paraId="30424DE8"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zum Zeichnen auswerten </w:t>
            </w:r>
          </w:p>
          <w:p w14:paraId="7AB38B6E"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lastRenderedPageBreak/>
              <w:t> </w:t>
            </w:r>
          </w:p>
        </w:tc>
      </w:tr>
      <w:tr w:rsidR="00606CCC" w:rsidRPr="00606CCC" w14:paraId="42E78295" w14:textId="77777777">
        <w:trPr>
          <w:trHeight w:val="450"/>
        </w:trPr>
        <w:tc>
          <w:tcPr>
            <w:tcW w:w="375" w:type="dxa"/>
            <w:tcBorders>
              <w:top w:val="nil"/>
              <w:left w:val="nil"/>
              <w:bottom w:val="nil"/>
              <w:right w:val="single" w:sz="6" w:space="0" w:color="BFBFBF"/>
            </w:tcBorders>
            <w:vAlign w:val="bottom"/>
            <w:hideMark/>
          </w:tcPr>
          <w:p w14:paraId="6F1308A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14925" w:type="dxa"/>
            <w:gridSpan w:val="4"/>
            <w:tcBorders>
              <w:top w:val="nil"/>
              <w:left w:val="single" w:sz="6" w:space="0" w:color="BFBFBF"/>
              <w:bottom w:val="single" w:sz="6" w:space="0" w:color="BFBFBF"/>
              <w:right w:val="single" w:sz="6" w:space="0" w:color="BFBFBF"/>
            </w:tcBorders>
            <w:shd w:val="clear" w:color="auto" w:fill="D9D9D9"/>
            <w:vAlign w:val="center"/>
            <w:hideMark/>
          </w:tcPr>
          <w:p w14:paraId="483F63E1"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8. Landschaftszonen im Überblick (S.148-157) </w:t>
            </w:r>
          </w:p>
        </w:tc>
      </w:tr>
      <w:tr w:rsidR="00606CCC" w:rsidRPr="00606CCC" w14:paraId="1CD37A48" w14:textId="77777777">
        <w:trPr>
          <w:trHeight w:val="450"/>
        </w:trPr>
        <w:tc>
          <w:tcPr>
            <w:tcW w:w="375" w:type="dxa"/>
            <w:tcBorders>
              <w:top w:val="nil"/>
              <w:left w:val="nil"/>
              <w:bottom w:val="nil"/>
              <w:right w:val="single" w:sz="6" w:space="0" w:color="BFBFBF"/>
            </w:tcBorders>
            <w:vAlign w:val="bottom"/>
            <w:hideMark/>
          </w:tcPr>
          <w:p w14:paraId="468971C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3240" w:type="dxa"/>
            <w:tcBorders>
              <w:top w:val="single" w:sz="6" w:space="0" w:color="BFBFBF"/>
              <w:left w:val="single" w:sz="6" w:space="0" w:color="BFBFBF"/>
              <w:bottom w:val="single" w:sz="6" w:space="0" w:color="BFBFBF"/>
              <w:right w:val="single" w:sz="6" w:space="0" w:color="BFBFBF"/>
            </w:tcBorders>
            <w:hideMark/>
          </w:tcPr>
          <w:p w14:paraId="21DEF5D3"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Auftakt: Landschaftszonen im Überblick (S.148/149) </w:t>
            </w:r>
          </w:p>
          <w:p w14:paraId="01897646"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Landschaften und Landschaftszonen (S.150/151) </w:t>
            </w:r>
          </w:p>
          <w:p w14:paraId="118B0E02"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Orientierung: Landschaftszonen der Erde (S.152/153) und Topographie* </w:t>
            </w:r>
          </w:p>
          <w:p w14:paraId="1EA52D82"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*Höhenstufen der Vegetation (S.154/155) </w:t>
            </w:r>
          </w:p>
          <w:p w14:paraId="41CF9DD8"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92D050"/>
                <w:kern w:val="0"/>
                <w:lang w:eastAsia="de-DE"/>
                <w14:ligatures w14:val="none"/>
              </w:rPr>
              <w:lastRenderedPageBreak/>
              <w:t>Grenzen landwirtschaftlicher Nutzung und deren Überwindung</w:t>
            </w:r>
            <w:r w:rsidRPr="00606CCC">
              <w:rPr>
                <w:rFonts w:ascii="Verdana" w:eastAsia="Times New Roman" w:hAnsi="Verdana" w:cs="Arial"/>
                <w:kern w:val="0"/>
                <w:lang w:eastAsia="de-DE"/>
                <w14:ligatures w14:val="none"/>
              </w:rPr>
              <w:t xml:space="preserve"> (S.156/157) </w:t>
            </w:r>
          </w:p>
        </w:tc>
        <w:tc>
          <w:tcPr>
            <w:tcW w:w="2610" w:type="dxa"/>
            <w:tcBorders>
              <w:top w:val="single" w:sz="6" w:space="0" w:color="BFBFBF"/>
              <w:left w:val="single" w:sz="6" w:space="0" w:color="BFBFBF"/>
              <w:bottom w:val="single" w:sz="6" w:space="0" w:color="BFBFBF"/>
              <w:right w:val="single" w:sz="6" w:space="0" w:color="BFBFBF"/>
            </w:tcBorders>
            <w:hideMark/>
          </w:tcPr>
          <w:p w14:paraId="54E73FD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(IF) Wetter und Klima </w:t>
            </w:r>
          </w:p>
          <w:p w14:paraId="468937DB"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Himmelskörper Erde: Schrägstellung der Erdachse, Beleuchtungszonen, Temperaturzonen, Jahreszeiten </w:t>
            </w:r>
          </w:p>
          <w:p w14:paraId="1930A61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(IF) Landwirtschaftliche Produktion in unterschiedlichen Landschaftszonen</w:t>
            </w:r>
            <w:r w:rsidRPr="00606CCC">
              <w:rPr>
                <w:rFonts w:ascii="Verdana" w:eastAsia="Times New Roman" w:hAnsi="Verdana" w:cs="Times New Roman"/>
                <w:noProof/>
                <w:kern w:val="0"/>
                <w:lang w:eastAsia="de-DE"/>
                <w14:ligatures w14:val="none"/>
              </w:rPr>
              <w:drawing>
                <wp:inline distT="0" distB="0" distL="0" distR="0" wp14:anchorId="78D53FCA" wp14:editId="27FD2C8F">
                  <wp:extent cx="114300" cy="82550"/>
                  <wp:effectExtent l="0" t="0" r="0" b="0"/>
                  <wp:docPr id="36" name="Bild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825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7A60E93E"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(SP) Möglichkeiten der Überwindung natürlicher Grenzen</w:t>
            </w:r>
            <w:r w:rsidRPr="00606CCC">
              <w:rPr>
                <w:rFonts w:ascii="Verdana" w:eastAsia="Times New Roman" w:hAnsi="Verdana" w:cs="Times New Roman"/>
                <w:noProof/>
                <w:kern w:val="0"/>
                <w:lang w:eastAsia="de-DE"/>
                <w14:ligatures w14:val="none"/>
              </w:rPr>
              <w:drawing>
                <wp:inline distT="0" distB="0" distL="0" distR="0" wp14:anchorId="36A32D50" wp14:editId="2D0E14DB">
                  <wp:extent cx="133350" cy="133350"/>
                  <wp:effectExtent l="0" t="0" r="0" b="0"/>
                  <wp:docPr id="37" name="Bild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72E0D965"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(SP) Möglichkeiten und Grenzen </w:t>
            </w:r>
            <w:r w:rsidRPr="00606CCC">
              <w:rPr>
                <w:rFonts w:ascii="Verdana" w:eastAsia="Times New Roman" w:hAnsi="Verdana" w:cs="Arial"/>
                <w:color w:val="92D050"/>
                <w:kern w:val="0"/>
                <w:lang w:eastAsia="de-DE"/>
                <w14:ligatures w14:val="none"/>
              </w:rPr>
              <w:t xml:space="preserve">nachhaltigen </w:t>
            </w:r>
            <w:r w:rsidRPr="00606CCC">
              <w:rPr>
                <w:rFonts w:ascii="Verdana" w:eastAsia="Times New Roman" w:hAnsi="Verdana" w:cs="Arial"/>
                <w:kern w:val="0"/>
                <w:lang w:eastAsia="de-DE"/>
                <w14:ligatures w14:val="none"/>
              </w:rPr>
              <w:t>Wirtschaftens</w:t>
            </w:r>
            <w:r w:rsidRPr="00606CCC">
              <w:rPr>
                <w:rFonts w:ascii="Verdana" w:eastAsia="Times New Roman" w:hAnsi="Verdana" w:cs="Times New Roman"/>
                <w:noProof/>
                <w:kern w:val="0"/>
                <w:lang w:eastAsia="de-DE"/>
                <w14:ligatures w14:val="none"/>
              </w:rPr>
              <w:drawing>
                <wp:inline distT="0" distB="0" distL="0" distR="0" wp14:anchorId="1042D148" wp14:editId="6E6361B7">
                  <wp:extent cx="133350" cy="133350"/>
                  <wp:effectExtent l="0" t="0" r="0" b="0"/>
                  <wp:docPr id="38" name="Bild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color w:val="000000"/>
                <w:kern w:val="0"/>
                <w:lang w:eastAsia="de-DE"/>
                <w14:ligatures w14:val="none"/>
              </w:rPr>
              <w:t> </w:t>
            </w:r>
          </w:p>
          <w:p w14:paraId="3700EADB"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(SK1), (SK2), (SK5), (SK6) </w:t>
            </w:r>
          </w:p>
          <w:p w14:paraId="393EB47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Landschaftszonen als räumliche Ausprägung des Zusammenwirkens von Geofaktoren kennzeichnen (SK) </w:t>
            </w:r>
          </w:p>
          <w:p w14:paraId="359D279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Auswirkungen ökonomischer und technischer Rahmenbedingungen auf die landwirtschaftliche Produktion erläutern (SK) </w:t>
            </w:r>
          </w:p>
          <w:p w14:paraId="6903E1AE"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(MK1), (MK3), (MK4), (MK5), (MK8), (MK9), (MK11) </w:t>
            </w:r>
          </w:p>
          <w:p w14:paraId="54F5C1A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(UK2) </w:t>
            </w:r>
          </w:p>
          <w:p w14:paraId="7312FDA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die mit Eingriffen von Menschen in geoökologische Kreisläufe verbundenen Chancen und Risiken erörtern (UK) </w:t>
            </w:r>
          </w:p>
          <w:p w14:paraId="3A99F5A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Maßnahmen zur Erhöhung der Nachhaltigkeit in der Landwirtschaft beurteilen (UK) </w:t>
            </w:r>
          </w:p>
          <w:p w14:paraId="3F7165B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Topographie der Welt (Kontinente und Ozeane, </w:t>
            </w:r>
            <w:r w:rsidRPr="00606CCC">
              <w:rPr>
                <w:rFonts w:ascii="Verdana" w:eastAsia="Times New Roman" w:hAnsi="Verdana" w:cs="Arial"/>
                <w:kern w:val="0"/>
                <w:lang w:eastAsia="de-DE"/>
                <w14:ligatures w14:val="none"/>
              </w:rPr>
              <w:lastRenderedPageBreak/>
              <w:t>Länder, Hauptstädte, Flüsse, Gebirge) </w:t>
            </w:r>
          </w:p>
        </w:tc>
        <w:tc>
          <w:tcPr>
            <w:tcW w:w="3360" w:type="dxa"/>
            <w:tcBorders>
              <w:top w:val="single" w:sz="6" w:space="0" w:color="BFBFBF"/>
              <w:left w:val="single" w:sz="6" w:space="0" w:color="BFBFBF"/>
              <w:bottom w:val="single" w:sz="6" w:space="0" w:color="BFBFBF"/>
              <w:right w:val="single" w:sz="6" w:space="0" w:color="BFBFBF"/>
            </w:tcBorders>
            <w:hideMark/>
          </w:tcPr>
          <w:p w14:paraId="7C585F8B"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Geoelemente, Geofaktoren, Höhenstufen, Kulturlandschaft, Landschaft, Landschaftszone, Naturlandschaft, Ökosystem </w:t>
            </w:r>
          </w:p>
        </w:tc>
        <w:tc>
          <w:tcPr>
            <w:tcW w:w="5715" w:type="dxa"/>
            <w:tcBorders>
              <w:top w:val="single" w:sz="6" w:space="0" w:color="BFBFBF"/>
              <w:left w:val="single" w:sz="6" w:space="0" w:color="BFBFBF"/>
              <w:bottom w:val="single" w:sz="6" w:space="0" w:color="BFBFBF"/>
              <w:right w:val="single" w:sz="6" w:space="0" w:color="BFBFBF"/>
            </w:tcBorders>
            <w:hideMark/>
          </w:tcPr>
          <w:p w14:paraId="65564291"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1 – Bedienen und Anwenden</w:t>
            </w:r>
            <w:r w:rsidRPr="00606CCC">
              <w:rPr>
                <w:rFonts w:ascii="Verdana" w:eastAsia="Times New Roman" w:hAnsi="Verdana" w:cs="Arial"/>
                <w:color w:val="495057"/>
                <w:kern w:val="0"/>
                <w:lang w:eastAsia="de-DE"/>
                <w14:ligatures w14:val="none"/>
              </w:rPr>
              <w:t> </w:t>
            </w:r>
          </w:p>
          <w:p w14:paraId="3944A43F" w14:textId="77777777" w:rsidR="00606CCC" w:rsidRPr="00606CCC" w:rsidRDefault="00606CCC" w:rsidP="00606CCC">
            <w:pPr>
              <w:numPr>
                <w:ilvl w:val="0"/>
                <w:numId w:val="184"/>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195DCA2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p w14:paraId="3E1FDACF"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2 – Informieren und Recherchieren/Darstellen</w:t>
            </w:r>
            <w:r w:rsidRPr="00606CCC">
              <w:rPr>
                <w:rFonts w:ascii="Verdana" w:eastAsia="Times New Roman" w:hAnsi="Verdana" w:cs="Arial"/>
                <w:color w:val="495057"/>
                <w:kern w:val="0"/>
                <w:lang w:eastAsia="de-DE"/>
                <w14:ligatures w14:val="none"/>
              </w:rPr>
              <w:t> </w:t>
            </w:r>
          </w:p>
          <w:p w14:paraId="6719FEFA" w14:textId="77777777" w:rsidR="00606CCC" w:rsidRPr="00606CCC" w:rsidRDefault="00606CCC" w:rsidP="00606CCC">
            <w:pPr>
              <w:numPr>
                <w:ilvl w:val="0"/>
                <w:numId w:val="185"/>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Klimadiagramme auswerten -Klimadiagrammen Informationen entnehmen </w:t>
            </w:r>
          </w:p>
          <w:p w14:paraId="6B57BD78" w14:textId="77777777" w:rsidR="00606CCC" w:rsidRPr="00606CCC" w:rsidRDefault="00606CCC" w:rsidP="00606CCC">
            <w:pPr>
              <w:numPr>
                <w:ilvl w:val="0"/>
                <w:numId w:val="186"/>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lastRenderedPageBreak/>
              <w:t>Ein Satellitenbild auswerten - Satellitenbildern Informationen entnehmen </w:t>
            </w:r>
          </w:p>
          <w:p w14:paraId="200CA014" w14:textId="77777777" w:rsidR="00606CCC" w:rsidRPr="00606CCC" w:rsidRDefault="00606CCC" w:rsidP="00606CCC">
            <w:pPr>
              <w:numPr>
                <w:ilvl w:val="0"/>
                <w:numId w:val="187"/>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Wirkungsgefüge erstellen - </w:t>
            </w:r>
          </w:p>
          <w:p w14:paraId="1F65DFEE"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in ein Wirkungsgefüge umwandeln </w:t>
            </w:r>
          </w:p>
          <w:p w14:paraId="224C7DF0" w14:textId="77777777" w:rsidR="00606CCC" w:rsidRPr="00606CCC" w:rsidRDefault="00606CCC" w:rsidP="00606CCC">
            <w:pPr>
              <w:numPr>
                <w:ilvl w:val="0"/>
                <w:numId w:val="188"/>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Eine thematische Karte auswerten - Informationen einer thematischen Karte entnehmen </w:t>
            </w:r>
          </w:p>
          <w:p w14:paraId="6B8816C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w:t>
            </w:r>
          </w:p>
          <w:p w14:paraId="5EDFECFF"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4 – Produzieren und Präsentieren</w:t>
            </w:r>
            <w:r w:rsidRPr="00606CCC">
              <w:rPr>
                <w:rFonts w:ascii="Verdana" w:eastAsia="Times New Roman" w:hAnsi="Verdana" w:cs="Arial"/>
                <w:color w:val="495057"/>
                <w:kern w:val="0"/>
                <w:lang w:eastAsia="de-DE"/>
                <w14:ligatures w14:val="none"/>
              </w:rPr>
              <w:t> </w:t>
            </w:r>
          </w:p>
          <w:p w14:paraId="4F93DEC2" w14:textId="77777777" w:rsidR="00606CCC" w:rsidRPr="00606CCC" w:rsidRDefault="00606CCC" w:rsidP="00606CCC">
            <w:pPr>
              <w:numPr>
                <w:ilvl w:val="0"/>
                <w:numId w:val="189"/>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76D5966F" w14:textId="77777777" w:rsidR="00606CCC" w:rsidRPr="00606CCC" w:rsidRDefault="00606CCC" w:rsidP="00606CCC">
            <w:pPr>
              <w:numPr>
                <w:ilvl w:val="0"/>
                <w:numId w:val="190"/>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Eine Kartenskizze zeichnen - </w:t>
            </w:r>
          </w:p>
          <w:p w14:paraId="7AF917FB"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zum Zeichnen auswerten </w:t>
            </w:r>
          </w:p>
          <w:p w14:paraId="4119FB88"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w:t>
            </w:r>
          </w:p>
        </w:tc>
      </w:tr>
      <w:tr w:rsidR="00606CCC" w:rsidRPr="00606CCC" w14:paraId="5907924C" w14:textId="77777777">
        <w:trPr>
          <w:trHeight w:val="450"/>
        </w:trPr>
        <w:tc>
          <w:tcPr>
            <w:tcW w:w="375" w:type="dxa"/>
            <w:tcBorders>
              <w:top w:val="nil"/>
              <w:left w:val="nil"/>
              <w:bottom w:val="nil"/>
              <w:right w:val="single" w:sz="6" w:space="0" w:color="BFBFBF"/>
            </w:tcBorders>
            <w:vAlign w:val="bottom"/>
            <w:hideMark/>
          </w:tcPr>
          <w:p w14:paraId="7806E8E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 </w:t>
            </w:r>
          </w:p>
        </w:tc>
        <w:tc>
          <w:tcPr>
            <w:tcW w:w="14925" w:type="dxa"/>
            <w:gridSpan w:val="4"/>
            <w:tcBorders>
              <w:top w:val="nil"/>
              <w:left w:val="single" w:sz="6" w:space="0" w:color="BFBFBF"/>
              <w:bottom w:val="single" w:sz="6" w:space="0" w:color="BFBFBF"/>
              <w:right w:val="single" w:sz="6" w:space="0" w:color="BFBFBF"/>
            </w:tcBorders>
            <w:shd w:val="clear" w:color="auto" w:fill="D9D9D9"/>
            <w:vAlign w:val="center"/>
            <w:hideMark/>
          </w:tcPr>
          <w:p w14:paraId="3C20FFF1"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9. Naturkräfte: Risiko oder Potenzial? (S.158-193) </w:t>
            </w:r>
          </w:p>
        </w:tc>
      </w:tr>
      <w:tr w:rsidR="00606CCC" w:rsidRPr="00606CCC" w14:paraId="5482B179" w14:textId="77777777">
        <w:trPr>
          <w:trHeight w:val="450"/>
        </w:trPr>
        <w:tc>
          <w:tcPr>
            <w:tcW w:w="375" w:type="dxa"/>
            <w:tcBorders>
              <w:top w:val="nil"/>
              <w:left w:val="nil"/>
              <w:bottom w:val="nil"/>
              <w:right w:val="single" w:sz="6" w:space="0" w:color="BFBFBF"/>
            </w:tcBorders>
            <w:vAlign w:val="bottom"/>
            <w:hideMark/>
          </w:tcPr>
          <w:p w14:paraId="12844DF8"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3240" w:type="dxa"/>
            <w:tcBorders>
              <w:top w:val="single" w:sz="6" w:space="0" w:color="BFBFBF"/>
              <w:left w:val="single" w:sz="6" w:space="0" w:color="BFBFBF"/>
              <w:bottom w:val="single" w:sz="6" w:space="0" w:color="BFBFBF"/>
              <w:right w:val="single" w:sz="6" w:space="0" w:color="BFBFBF"/>
            </w:tcBorders>
            <w:hideMark/>
          </w:tcPr>
          <w:p w14:paraId="78AFED32"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Auftakt: Naturkräfte: Risiko oder Potenzial? (S.158/159) </w:t>
            </w:r>
          </w:p>
          <w:p w14:paraId="102B89A8"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Wenn sich die Erde rührt, … (S.160/161) </w:t>
            </w:r>
          </w:p>
          <w:p w14:paraId="714CBA7C"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Die Erde bebt und das Meer macht mit (S.162/163) </w:t>
            </w:r>
          </w:p>
          <w:p w14:paraId="279B19B0"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Den Ursachen auf der Spur (S.164/165) </w:t>
            </w:r>
          </w:p>
          <w:p w14:paraId="04354B7C"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Platten in Bewegung (S.166-169) </w:t>
            </w:r>
          </w:p>
          <w:p w14:paraId="0B9D7FA9"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Methode: Informationen finden: Da wackelt der Dom! - Erdbeben auch bei uns?</w:t>
            </w:r>
            <w:r w:rsidRPr="00606CCC">
              <w:rPr>
                <w:rFonts w:ascii="Verdana" w:eastAsia="Times New Roman" w:hAnsi="Verdana" w:cs="Times New Roman"/>
                <w:noProof/>
                <w:kern w:val="0"/>
                <w:lang w:eastAsia="de-DE"/>
                <w14:ligatures w14:val="none"/>
              </w:rPr>
              <w:drawing>
                <wp:inline distT="0" distB="0" distL="0" distR="0" wp14:anchorId="75A889E9" wp14:editId="5DBFA727">
                  <wp:extent cx="114300" cy="76200"/>
                  <wp:effectExtent l="0" t="0" r="0" b="0"/>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 (S.170/171) </w:t>
            </w:r>
          </w:p>
          <w:p w14:paraId="34371EE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Methode: </w:t>
            </w:r>
            <w:r w:rsidRPr="00606CCC">
              <w:rPr>
                <w:rFonts w:ascii="Verdana" w:eastAsia="Times New Roman" w:hAnsi="Verdana" w:cs="Arial"/>
                <w:color w:val="0070C0"/>
                <w:kern w:val="0"/>
                <w:lang w:eastAsia="de-DE"/>
                <w14:ligatures w14:val="none"/>
              </w:rPr>
              <w:t>Island: ein Raum unter der Lupe</w:t>
            </w:r>
            <w:r w:rsidRPr="00606CCC">
              <w:rPr>
                <w:rFonts w:ascii="Verdana" w:eastAsia="Times New Roman" w:hAnsi="Verdana" w:cs="Times New Roman"/>
                <w:noProof/>
                <w:kern w:val="0"/>
                <w:lang w:eastAsia="de-DE"/>
                <w14:ligatures w14:val="none"/>
              </w:rPr>
              <w:drawing>
                <wp:inline distT="0" distB="0" distL="0" distR="0" wp14:anchorId="1C7C7895" wp14:editId="6E2AB7CE">
                  <wp:extent cx="114300" cy="76200"/>
                  <wp:effectExtent l="0" t="0" r="0" b="0"/>
                  <wp:docPr id="40" name="Bild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7620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 (S.172-175) </w:t>
            </w:r>
          </w:p>
          <w:p w14:paraId="41AA749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 </w:t>
            </w:r>
            <w:r w:rsidRPr="00606CCC">
              <w:rPr>
                <w:rFonts w:ascii="Verdana" w:eastAsia="Times New Roman" w:hAnsi="Verdana" w:cs="Arial"/>
                <w:color w:val="0070C0"/>
                <w:kern w:val="0"/>
                <w:lang w:eastAsia="de-DE"/>
                <w14:ligatures w14:val="none"/>
              </w:rPr>
              <w:t>Und Sizilien? Alles gleich? Alles anders?</w:t>
            </w:r>
            <w:r w:rsidRPr="00606CCC">
              <w:rPr>
                <w:rFonts w:ascii="Verdana" w:eastAsia="Times New Roman" w:hAnsi="Verdana" w:cs="Arial"/>
                <w:kern w:val="0"/>
                <w:lang w:eastAsia="de-DE"/>
                <w14:ligatures w14:val="none"/>
              </w:rPr>
              <w:t xml:space="preserve"> (S.176/177) </w:t>
            </w:r>
          </w:p>
          <w:p w14:paraId="4346ABED"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Kalkulierbare Risiken? (S.178/179) </w:t>
            </w:r>
          </w:p>
          <w:p w14:paraId="093E875B"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Das gleiche Ereignis – zwei unterschiedliche Auswirkungen (S.180/181) </w:t>
            </w:r>
          </w:p>
          <w:p w14:paraId="3EDB62E2"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Und wer ist schuld daran, dass … (S.182/183) </w:t>
            </w:r>
          </w:p>
          <w:p w14:paraId="016D541E"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Sturm ist nicht gleich Sturm (S.184-187) </w:t>
            </w:r>
          </w:p>
          <w:p w14:paraId="5A40B879"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Methode: Satellitenbilder auswerten (S.188/189) </w:t>
            </w:r>
          </w:p>
          <w:p w14:paraId="7FF1CEEC"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Orientierung: Naturkräfte: Risiko und Potenzial (S.190/191) </w:t>
            </w:r>
          </w:p>
          <w:p w14:paraId="7A9C3EA6"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Training (S.192/193) </w:t>
            </w:r>
          </w:p>
        </w:tc>
        <w:tc>
          <w:tcPr>
            <w:tcW w:w="2610" w:type="dxa"/>
            <w:tcBorders>
              <w:top w:val="single" w:sz="6" w:space="0" w:color="BFBFBF"/>
              <w:left w:val="single" w:sz="6" w:space="0" w:color="BFBFBF"/>
              <w:bottom w:val="single" w:sz="6" w:space="0" w:color="BFBFBF"/>
              <w:right w:val="single" w:sz="6" w:space="0" w:color="BFBFBF"/>
            </w:tcBorders>
            <w:hideMark/>
          </w:tcPr>
          <w:p w14:paraId="571C5D8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(IF) Aufbau und Dynamik der Erde </w:t>
            </w:r>
          </w:p>
          <w:p w14:paraId="763C6A7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Schalenbau der Erde: Erdkern, -mantel, -kruste </w:t>
            </w:r>
          </w:p>
          <w:p w14:paraId="06CE3FF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Plattentektonik: Konvergenz, Divergenz, Subduktion </w:t>
            </w:r>
          </w:p>
          <w:p w14:paraId="31779DD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Naturereignisse: Erd- und Seebeben, Vulkanismus </w:t>
            </w:r>
          </w:p>
          <w:p w14:paraId="54EF687F"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Leben und Wirtschaften in Risikoräumen: Landwirtschaft, Rohstoffe, Tourismus, Energie </w:t>
            </w:r>
          </w:p>
          <w:p w14:paraId="7F88A1BB"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val="en-US" w:eastAsia="de-DE"/>
                <w14:ligatures w14:val="none"/>
              </w:rPr>
              <w:t>(SK1), (SK2), (SK3), (SK4), (SK5), (SK6)</w:t>
            </w:r>
            <w:r w:rsidRPr="00606CCC">
              <w:rPr>
                <w:rFonts w:ascii="Verdana" w:eastAsia="Times New Roman" w:hAnsi="Verdana" w:cs="Arial"/>
                <w:kern w:val="0"/>
                <w:lang w:eastAsia="de-DE"/>
                <w14:ligatures w14:val="none"/>
              </w:rPr>
              <w:t> </w:t>
            </w:r>
          </w:p>
          <w:p w14:paraId="37B17BB8"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grundlegende geotektonische Strukturen und Prozesse in ihrem Zusammenwirken beschreiben (SK) </w:t>
            </w:r>
          </w:p>
          <w:p w14:paraId="2EE4143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die naturbedingte Gefährdung von Siedlungs- und Wirtschaftsräumen des Menschen erklären (SK) </w:t>
            </w:r>
          </w:p>
          <w:p w14:paraId="7EE7672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das besondere Nutzungspotential von geotektonischen Risikoräumen erläutern (SK) </w:t>
            </w:r>
          </w:p>
          <w:p w14:paraId="0E6E1F3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(MK1), (MK2), (MK3), (MK4), (MK5), (MK 6), (MK7), (MK8), (MK9), (MK10), (MK11), (MK13) </w:t>
            </w:r>
          </w:p>
          <w:p w14:paraId="31B029D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(UK1), (UK2), (UK3), (UK4), (UK5) </w:t>
            </w:r>
          </w:p>
          <w:p w14:paraId="4E41108A"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die Eignung von Räumen für die Siedlungs- und Wirtschaftsnutzung auf der Grundlage des Ausmaßes von Naturrisiken beurteilen (UK) </w:t>
            </w:r>
          </w:p>
          <w:p w14:paraId="3124614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auf lokaler und regionaler Ebene Konzepte und Maßnahmen zur Katastrophenvorsorge und zur Eindämmung von Naturrisiken erörtern </w:t>
            </w:r>
            <w:r w:rsidRPr="00606CCC">
              <w:rPr>
                <w:rFonts w:ascii="Verdana" w:eastAsia="Times New Roman" w:hAnsi="Verdana" w:cs="Times New Roman"/>
                <w:noProof/>
                <w:kern w:val="0"/>
                <w:lang w:eastAsia="de-DE"/>
                <w14:ligatures w14:val="none"/>
              </w:rPr>
              <w:drawing>
                <wp:inline distT="0" distB="0" distL="0" distR="0" wp14:anchorId="77DA4535" wp14:editId="0B9DE756">
                  <wp:extent cx="133350" cy="133350"/>
                  <wp:effectExtent l="0" t="0" r="0" b="0"/>
                  <wp:docPr id="41" name="Bild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(UK) </w:t>
            </w:r>
          </w:p>
          <w:p w14:paraId="5BB42D1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(HK3) </w:t>
            </w:r>
          </w:p>
        </w:tc>
        <w:tc>
          <w:tcPr>
            <w:tcW w:w="3360" w:type="dxa"/>
            <w:tcBorders>
              <w:top w:val="single" w:sz="6" w:space="0" w:color="BFBFBF"/>
              <w:left w:val="single" w:sz="6" w:space="0" w:color="BFBFBF"/>
              <w:bottom w:val="single" w:sz="6" w:space="0" w:color="BFBFBF"/>
              <w:right w:val="single" w:sz="6" w:space="0" w:color="BFBFBF"/>
            </w:tcBorders>
            <w:hideMark/>
          </w:tcPr>
          <w:p w14:paraId="2A32BED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Epizentrum, Erdbeben, Erdkern, Erdkruste, Erdmantel, Fließzone, Gesteinshülle, Hurrikan, kontinentale Kruste, Kontinentalverschiebung, Lava, Lithosphäre, Magma, Naturereignis, Naturkatastrophe, ozeanische Kruste, Plattentektonik, Raumanalyse, Schalenbau, Schichtvulkan, Schildvulkan, Subduktionszone, Tornado, tropischer Wirbelsturm, Tsunami, Vulkan </w:t>
            </w:r>
          </w:p>
        </w:tc>
        <w:tc>
          <w:tcPr>
            <w:tcW w:w="5715" w:type="dxa"/>
            <w:tcBorders>
              <w:top w:val="single" w:sz="6" w:space="0" w:color="BFBFBF"/>
              <w:left w:val="single" w:sz="6" w:space="0" w:color="BFBFBF"/>
              <w:bottom w:val="single" w:sz="6" w:space="0" w:color="BFBFBF"/>
              <w:right w:val="single" w:sz="6" w:space="0" w:color="BFBFBF"/>
            </w:tcBorders>
            <w:hideMark/>
          </w:tcPr>
          <w:p w14:paraId="77CF549A"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1 – Bedienen und Anwenden</w:t>
            </w:r>
            <w:r w:rsidRPr="00606CCC">
              <w:rPr>
                <w:rFonts w:ascii="Verdana" w:eastAsia="Times New Roman" w:hAnsi="Verdana" w:cs="Arial"/>
                <w:color w:val="495057"/>
                <w:kern w:val="0"/>
                <w:lang w:eastAsia="de-DE"/>
                <w14:ligatures w14:val="none"/>
              </w:rPr>
              <w:t> </w:t>
            </w:r>
          </w:p>
          <w:p w14:paraId="67EDA1BD" w14:textId="77777777" w:rsidR="00606CCC" w:rsidRPr="00606CCC" w:rsidRDefault="00606CCC" w:rsidP="00606CCC">
            <w:pPr>
              <w:numPr>
                <w:ilvl w:val="0"/>
                <w:numId w:val="191"/>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2262AB00" w14:textId="77777777" w:rsidR="00606CCC" w:rsidRPr="00606CCC" w:rsidRDefault="00606CCC" w:rsidP="00606CCC">
            <w:pPr>
              <w:numPr>
                <w:ilvl w:val="0"/>
                <w:numId w:val="192"/>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einem Geoportal die Hochwassergefährdung analysieren </w:t>
            </w:r>
          </w:p>
          <w:p w14:paraId="3E46E29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mit Geoportalen arbeiten </w:t>
            </w:r>
          </w:p>
          <w:p w14:paraId="406F683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p w14:paraId="0CFCCF29"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2 – Informieren und Recherchieren/Darstellen</w:t>
            </w:r>
            <w:r w:rsidRPr="00606CCC">
              <w:rPr>
                <w:rFonts w:ascii="Verdana" w:eastAsia="Times New Roman" w:hAnsi="Verdana" w:cs="Arial"/>
                <w:color w:val="495057"/>
                <w:kern w:val="0"/>
                <w:lang w:eastAsia="de-DE"/>
                <w14:ligatures w14:val="none"/>
              </w:rPr>
              <w:t> </w:t>
            </w:r>
          </w:p>
          <w:p w14:paraId="59A40394" w14:textId="77777777" w:rsidR="00606CCC" w:rsidRPr="00606CCC" w:rsidRDefault="00606CCC" w:rsidP="00606CCC">
            <w:pPr>
              <w:numPr>
                <w:ilvl w:val="0"/>
                <w:numId w:val="193"/>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Satellitenbild auswerten - Satellitenbildern Informationen entnehmen </w:t>
            </w:r>
          </w:p>
          <w:p w14:paraId="042A1AA3" w14:textId="77777777" w:rsidR="00606CCC" w:rsidRPr="00606CCC" w:rsidRDefault="00606CCC" w:rsidP="00606CCC">
            <w:pPr>
              <w:numPr>
                <w:ilvl w:val="0"/>
                <w:numId w:val="194"/>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Wirkungsgefüge erstellen - </w:t>
            </w:r>
          </w:p>
          <w:p w14:paraId="5E4C98D5"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in ein Wirkungsgefüge umwandeln </w:t>
            </w:r>
          </w:p>
          <w:p w14:paraId="3B90175E" w14:textId="77777777" w:rsidR="00606CCC" w:rsidRPr="00606CCC" w:rsidRDefault="00606CCC" w:rsidP="00606CCC">
            <w:pPr>
              <w:numPr>
                <w:ilvl w:val="0"/>
                <w:numId w:val="195"/>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Eine thematische Karte auswerten - Informationen einer thematischen Karte entnehmen </w:t>
            </w:r>
          </w:p>
          <w:p w14:paraId="21DD51E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w:t>
            </w:r>
          </w:p>
          <w:p w14:paraId="429B11AF"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4 – Produzieren und Präsentieren</w:t>
            </w:r>
            <w:r w:rsidRPr="00606CCC">
              <w:rPr>
                <w:rFonts w:ascii="Verdana" w:eastAsia="Times New Roman" w:hAnsi="Verdana" w:cs="Arial"/>
                <w:color w:val="495057"/>
                <w:kern w:val="0"/>
                <w:lang w:eastAsia="de-DE"/>
                <w14:ligatures w14:val="none"/>
              </w:rPr>
              <w:t> </w:t>
            </w:r>
          </w:p>
          <w:p w14:paraId="52024475" w14:textId="77777777" w:rsidR="00606CCC" w:rsidRPr="00606CCC" w:rsidRDefault="00606CCC" w:rsidP="00606CCC">
            <w:pPr>
              <w:numPr>
                <w:ilvl w:val="0"/>
                <w:numId w:val="196"/>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3C092D32" w14:textId="77777777" w:rsidR="00606CCC" w:rsidRPr="00606CCC" w:rsidRDefault="00606CCC" w:rsidP="00606CCC">
            <w:pPr>
              <w:numPr>
                <w:ilvl w:val="0"/>
                <w:numId w:val="197"/>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Eine Kartenskizze zeichnen - </w:t>
            </w:r>
          </w:p>
          <w:p w14:paraId="4717B83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lastRenderedPageBreak/>
              <w:t>              Informationen zum Zeichnen auswerten </w:t>
            </w:r>
          </w:p>
          <w:p w14:paraId="7402389E"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w:t>
            </w:r>
          </w:p>
          <w:p w14:paraId="1442F92A"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5 – Analysieren und Reflektieren</w:t>
            </w:r>
            <w:r w:rsidRPr="00606CCC">
              <w:rPr>
                <w:rFonts w:ascii="Verdana" w:eastAsia="Times New Roman" w:hAnsi="Verdana" w:cs="Arial"/>
                <w:color w:val="495057"/>
                <w:kern w:val="0"/>
                <w:lang w:eastAsia="de-DE"/>
                <w14:ligatures w14:val="none"/>
              </w:rPr>
              <w:t> </w:t>
            </w:r>
          </w:p>
          <w:p w14:paraId="685D8C28" w14:textId="77777777" w:rsidR="00606CCC" w:rsidRPr="00606CCC" w:rsidRDefault="00606CCC" w:rsidP="00606CCC">
            <w:pPr>
              <w:numPr>
                <w:ilvl w:val="0"/>
                <w:numId w:val="198"/>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Island als "gemachter Raum"  </w:t>
            </w:r>
          </w:p>
          <w:p w14:paraId="67D6DACE"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color w:val="212529"/>
                <w:kern w:val="0"/>
                <w:lang w:eastAsia="de-DE"/>
                <w14:ligatures w14:val="none"/>
              </w:rPr>
              <w:t>--&gt; interessegeleitete Setzung und Aufbereitung von Themen erkennen </w:t>
            </w:r>
          </w:p>
          <w:p w14:paraId="38950FD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--&gt; </w:t>
            </w:r>
            <w:r w:rsidRPr="00606CCC">
              <w:rPr>
                <w:rFonts w:ascii="Verdana" w:eastAsia="Times New Roman" w:hAnsi="Verdana" w:cs="Arial"/>
                <w:color w:val="212529"/>
                <w:kern w:val="0"/>
                <w:lang w:eastAsia="de-DE"/>
                <w14:ligatures w14:val="none"/>
              </w:rPr>
              <w:t>Herausforderungen von Medien für Realitätswahrnehmung erkennen </w:t>
            </w:r>
          </w:p>
          <w:p w14:paraId="498D806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w:t>
            </w:r>
          </w:p>
        </w:tc>
      </w:tr>
      <w:tr w:rsidR="00606CCC" w:rsidRPr="00606CCC" w14:paraId="5047E4C2" w14:textId="77777777">
        <w:trPr>
          <w:trHeight w:val="450"/>
        </w:trPr>
        <w:tc>
          <w:tcPr>
            <w:tcW w:w="375" w:type="dxa"/>
            <w:tcBorders>
              <w:top w:val="nil"/>
              <w:left w:val="nil"/>
              <w:bottom w:val="nil"/>
              <w:right w:val="single" w:sz="6" w:space="0" w:color="BFBFBF"/>
            </w:tcBorders>
            <w:vAlign w:val="bottom"/>
            <w:hideMark/>
          </w:tcPr>
          <w:p w14:paraId="34DF5D8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 </w:t>
            </w:r>
          </w:p>
        </w:tc>
        <w:tc>
          <w:tcPr>
            <w:tcW w:w="14925" w:type="dxa"/>
            <w:gridSpan w:val="4"/>
            <w:tcBorders>
              <w:top w:val="nil"/>
              <w:left w:val="single" w:sz="6" w:space="0" w:color="BFBFBF"/>
              <w:bottom w:val="single" w:sz="6" w:space="0" w:color="BFBFBF"/>
              <w:right w:val="single" w:sz="6" w:space="0" w:color="BFBFBF"/>
            </w:tcBorders>
            <w:shd w:val="clear" w:color="auto" w:fill="D9D9D9"/>
            <w:vAlign w:val="center"/>
            <w:hideMark/>
          </w:tcPr>
          <w:p w14:paraId="7814C7F4" w14:textId="77777777" w:rsidR="00606CCC" w:rsidRPr="00606CCC" w:rsidRDefault="00606CCC" w:rsidP="00606CCC">
            <w:pPr>
              <w:spacing w:after="0" w:line="240" w:lineRule="auto"/>
              <w:textAlignment w:val="baseline"/>
              <w:rPr>
                <w:rFonts w:ascii="Verdana" w:eastAsia="Times New Roman" w:hAnsi="Verdana" w:cs="Times New Roman"/>
                <w:b/>
                <w:bCs/>
                <w:kern w:val="0"/>
                <w:lang w:eastAsia="de-DE"/>
                <w14:ligatures w14:val="none"/>
              </w:rPr>
            </w:pPr>
            <w:r w:rsidRPr="00606CCC">
              <w:rPr>
                <w:rFonts w:ascii="Verdana" w:eastAsia="Times New Roman" w:hAnsi="Verdana" w:cs="Arial"/>
                <w:b/>
                <w:bCs/>
                <w:kern w:val="0"/>
                <w:lang w:eastAsia="de-DE"/>
                <w14:ligatures w14:val="none"/>
              </w:rPr>
              <w:t>10. Herausforderung Klimawandel (S.194-213) </w:t>
            </w:r>
          </w:p>
        </w:tc>
      </w:tr>
      <w:tr w:rsidR="00606CCC" w:rsidRPr="00606CCC" w14:paraId="6BBB7D12" w14:textId="77777777">
        <w:trPr>
          <w:trHeight w:val="450"/>
        </w:trPr>
        <w:tc>
          <w:tcPr>
            <w:tcW w:w="375" w:type="dxa"/>
            <w:tcBorders>
              <w:top w:val="nil"/>
              <w:left w:val="nil"/>
              <w:bottom w:val="nil"/>
              <w:right w:val="single" w:sz="6" w:space="0" w:color="BFBFBF"/>
            </w:tcBorders>
            <w:vAlign w:val="bottom"/>
            <w:hideMark/>
          </w:tcPr>
          <w:p w14:paraId="711FCFE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3240" w:type="dxa"/>
            <w:tcBorders>
              <w:top w:val="single" w:sz="6" w:space="0" w:color="BFBFBF"/>
              <w:left w:val="single" w:sz="6" w:space="0" w:color="BFBFBF"/>
              <w:bottom w:val="single" w:sz="6" w:space="0" w:color="BFBFBF"/>
              <w:right w:val="single" w:sz="6" w:space="0" w:color="BFBFBF"/>
            </w:tcBorders>
            <w:hideMark/>
          </w:tcPr>
          <w:p w14:paraId="6C779A32"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Auftakt: </w:t>
            </w:r>
            <w:r w:rsidRPr="00606CCC">
              <w:rPr>
                <w:rFonts w:ascii="Verdana" w:eastAsia="Times New Roman" w:hAnsi="Verdana" w:cs="Arial"/>
                <w:color w:val="0070C0"/>
                <w:kern w:val="0"/>
                <w:lang w:eastAsia="de-DE"/>
                <w14:ligatures w14:val="none"/>
              </w:rPr>
              <w:t>Herausforderung Klimawandel</w:t>
            </w:r>
            <w:r w:rsidRPr="00606CCC">
              <w:rPr>
                <w:rFonts w:ascii="Verdana" w:eastAsia="Times New Roman" w:hAnsi="Verdana" w:cs="Arial"/>
                <w:kern w:val="0"/>
                <w:lang w:eastAsia="de-DE"/>
                <w14:ligatures w14:val="none"/>
              </w:rPr>
              <w:t xml:space="preserve"> (S.194/195) </w:t>
            </w:r>
          </w:p>
          <w:p w14:paraId="436362E1"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 Indizien für den </w:t>
            </w:r>
            <w:r w:rsidRPr="00606CCC">
              <w:rPr>
                <w:rFonts w:ascii="Verdana" w:eastAsia="Times New Roman" w:hAnsi="Verdana" w:cs="Arial"/>
                <w:color w:val="92D050"/>
                <w:kern w:val="0"/>
                <w:lang w:eastAsia="de-DE"/>
                <w14:ligatures w14:val="none"/>
              </w:rPr>
              <w:t xml:space="preserve">Klimawandel </w:t>
            </w:r>
            <w:r w:rsidRPr="00606CCC">
              <w:rPr>
                <w:rFonts w:ascii="Verdana" w:eastAsia="Times New Roman" w:hAnsi="Verdana" w:cs="Arial"/>
                <w:kern w:val="0"/>
                <w:lang w:eastAsia="de-DE"/>
                <w14:ligatures w14:val="none"/>
              </w:rPr>
              <w:t>(S.196/197) </w:t>
            </w:r>
          </w:p>
          <w:p w14:paraId="56D52F2C"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Dem Klima auf der Spur (S.198/199) </w:t>
            </w:r>
          </w:p>
          <w:p w14:paraId="4B7F983B"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Der natürliche </w:t>
            </w:r>
            <w:r w:rsidRPr="00606CCC">
              <w:rPr>
                <w:rFonts w:ascii="Verdana" w:eastAsia="Times New Roman" w:hAnsi="Verdana" w:cs="Arial"/>
                <w:color w:val="92D050"/>
                <w:kern w:val="0"/>
                <w:lang w:eastAsia="de-DE"/>
                <w14:ligatures w14:val="none"/>
              </w:rPr>
              <w:t xml:space="preserve">Treibhauseffekt </w:t>
            </w:r>
            <w:r w:rsidRPr="00606CCC">
              <w:rPr>
                <w:rFonts w:ascii="Verdana" w:eastAsia="Times New Roman" w:hAnsi="Verdana" w:cs="Arial"/>
                <w:kern w:val="0"/>
                <w:lang w:eastAsia="de-DE"/>
                <w14:ligatures w14:val="none"/>
              </w:rPr>
              <w:t>(S.200/201) </w:t>
            </w:r>
          </w:p>
          <w:p w14:paraId="78FFE2D3"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Der anthropogene Treibhauseffekt (S.202/203) </w:t>
            </w:r>
          </w:p>
          <w:p w14:paraId="0BADBF3A"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Das Eis schmilzt – der Pegel steigt (S.204/205) </w:t>
            </w:r>
          </w:p>
          <w:p w14:paraId="238DD03D"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0070C0"/>
                <w:kern w:val="0"/>
                <w:lang w:eastAsia="de-DE"/>
                <w14:ligatures w14:val="none"/>
              </w:rPr>
              <w:t>Der Klimawandel bei uns in NRW</w:t>
            </w:r>
            <w:r w:rsidRPr="00606CCC">
              <w:rPr>
                <w:rFonts w:ascii="Verdana" w:eastAsia="Times New Roman" w:hAnsi="Verdana" w:cs="Arial"/>
                <w:kern w:val="0"/>
                <w:lang w:eastAsia="de-DE"/>
                <w14:ligatures w14:val="none"/>
              </w:rPr>
              <w:t xml:space="preserve"> (S.206/207) </w:t>
            </w:r>
          </w:p>
          <w:p w14:paraId="127A8888"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0070C0"/>
                <w:kern w:val="0"/>
                <w:lang w:eastAsia="de-DE"/>
                <w14:ligatures w14:val="none"/>
              </w:rPr>
              <w:t>Klimaschutz – eine Aufgabe für alle!</w:t>
            </w:r>
            <w:r w:rsidRPr="00606CCC">
              <w:rPr>
                <w:rFonts w:ascii="Verdana" w:eastAsia="Times New Roman" w:hAnsi="Verdana" w:cs="Arial"/>
                <w:kern w:val="0"/>
                <w:lang w:eastAsia="de-DE"/>
                <w14:ligatures w14:val="none"/>
              </w:rPr>
              <w:t xml:space="preserve"> (S.208/209) </w:t>
            </w:r>
          </w:p>
          <w:p w14:paraId="01D4911E"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xml:space="preserve">Windkraft – </w:t>
            </w:r>
            <w:r w:rsidRPr="00606CCC">
              <w:rPr>
                <w:rFonts w:ascii="Verdana" w:eastAsia="Times New Roman" w:hAnsi="Verdana" w:cs="Arial"/>
                <w:color w:val="92D050"/>
                <w:kern w:val="0"/>
                <w:lang w:eastAsia="de-DE"/>
                <w14:ligatures w14:val="none"/>
              </w:rPr>
              <w:t xml:space="preserve">regenerativer Energieträger </w:t>
            </w:r>
            <w:r w:rsidRPr="00606CCC">
              <w:rPr>
                <w:rFonts w:ascii="Verdana" w:eastAsia="Times New Roman" w:hAnsi="Verdana" w:cs="Arial"/>
                <w:kern w:val="0"/>
                <w:lang w:eastAsia="de-DE"/>
                <w14:ligatures w14:val="none"/>
              </w:rPr>
              <w:t>der Zukunft?! (S.210/211) </w:t>
            </w:r>
          </w:p>
          <w:p w14:paraId="52CFD8DB" w14:textId="77777777" w:rsidR="00606CCC" w:rsidRPr="00606CCC" w:rsidRDefault="00606CCC" w:rsidP="00606CCC">
            <w:pPr>
              <w:spacing w:after="0" w:line="240" w:lineRule="auto"/>
              <w:ind w:left="165" w:hanging="165"/>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Training (S.212/213) </w:t>
            </w:r>
          </w:p>
        </w:tc>
        <w:tc>
          <w:tcPr>
            <w:tcW w:w="2610" w:type="dxa"/>
            <w:tcBorders>
              <w:top w:val="single" w:sz="6" w:space="0" w:color="BFBFBF"/>
              <w:left w:val="single" w:sz="6" w:space="0" w:color="BFBFBF"/>
              <w:bottom w:val="single" w:sz="6" w:space="0" w:color="BFBFBF"/>
              <w:right w:val="single" w:sz="6" w:space="0" w:color="BFBFBF"/>
            </w:tcBorders>
            <w:hideMark/>
          </w:tcPr>
          <w:p w14:paraId="0ABF22CE"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(IF) Wetter und Klima </w:t>
            </w:r>
          </w:p>
          <w:p w14:paraId="61A6E9C3"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(SP) Ursachen und Auswirkungen globaler Klimaschwankungen: Treibhauseffekt, Meeresspiegelanstieg, Wetterextreme </w:t>
            </w:r>
          </w:p>
          <w:p w14:paraId="5B62CF2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val="en-US" w:eastAsia="de-DE"/>
                <w14:ligatures w14:val="none"/>
              </w:rPr>
              <w:t>(SK1), (SK2), (SK3), (SK4), (SK5), (SK6)</w:t>
            </w:r>
            <w:r w:rsidRPr="00606CCC">
              <w:rPr>
                <w:rFonts w:ascii="Verdana" w:eastAsia="Times New Roman" w:hAnsi="Verdana" w:cs="Arial"/>
                <w:kern w:val="0"/>
                <w:lang w:eastAsia="de-DE"/>
                <w14:ligatures w14:val="none"/>
              </w:rPr>
              <w:t> </w:t>
            </w:r>
          </w:p>
          <w:p w14:paraId="78B1176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regionale Auswirkungen von Klimaveränderungen analysieren (SK) </w:t>
            </w:r>
          </w:p>
          <w:p w14:paraId="3CDBB245"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 xml:space="preserve">grundlegende Wirkmechanismen des </w:t>
            </w:r>
            <w:r w:rsidRPr="00606CCC">
              <w:rPr>
                <w:rFonts w:ascii="Verdana" w:eastAsia="Times New Roman" w:hAnsi="Verdana" w:cs="Arial"/>
                <w:color w:val="92D050"/>
                <w:kern w:val="0"/>
                <w:lang w:eastAsia="de-DE"/>
                <w14:ligatures w14:val="none"/>
              </w:rPr>
              <w:t>anthropogenen Einflusses auf das globale Klima</w:t>
            </w:r>
            <w:r w:rsidRPr="00606CCC">
              <w:rPr>
                <w:rFonts w:ascii="Verdana" w:eastAsia="Times New Roman" w:hAnsi="Verdana" w:cs="Arial"/>
                <w:kern w:val="0"/>
                <w:lang w:eastAsia="de-DE"/>
                <w14:ligatures w14:val="none"/>
              </w:rPr>
              <w:t xml:space="preserve"> sowie daraus resultierende Folgen erläutern (SK) </w:t>
            </w:r>
          </w:p>
          <w:p w14:paraId="5352D19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(MK1), (MK3), (MK4), (MK5), (MK7), (MK8), (MK9) </w:t>
            </w:r>
          </w:p>
          <w:p w14:paraId="2B4057FE"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(UK1), (UK2), (UK3) </w:t>
            </w:r>
          </w:p>
          <w:p w14:paraId="5E7C6A9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ausgewählte Maßnahmen zur Verlangsamung der globalen Erwärmung u.a. im Hinblick auf eine gesicherte und finanzierbare Energieversorgung beurteilen</w:t>
            </w:r>
            <w:r w:rsidRPr="00606CCC">
              <w:rPr>
                <w:rFonts w:ascii="Verdana" w:eastAsia="Times New Roman" w:hAnsi="Verdana" w:cs="Times New Roman"/>
                <w:noProof/>
                <w:kern w:val="0"/>
                <w:lang w:eastAsia="de-DE"/>
                <w14:ligatures w14:val="none"/>
              </w:rPr>
              <w:drawing>
                <wp:inline distT="0" distB="0" distL="0" distR="0" wp14:anchorId="43C08311" wp14:editId="4B70FF30">
                  <wp:extent cx="133350" cy="133350"/>
                  <wp:effectExtent l="0" t="0" r="0" b="0"/>
                  <wp:docPr id="42"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 (UK) </w:t>
            </w:r>
          </w:p>
          <w:p w14:paraId="6611E8F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auf lokaler Ebene Maßnahmen der Anpassung an Extremwetterereignisse erörtern (UK) </w:t>
            </w:r>
          </w:p>
          <w:p w14:paraId="58240C59"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Lösungsansätze zur Vermeidung klimaschädlichen Verhaltens im Alltag erörtern</w:t>
            </w:r>
            <w:r w:rsidRPr="00606CCC">
              <w:rPr>
                <w:rFonts w:ascii="Verdana" w:eastAsia="Times New Roman" w:hAnsi="Verdana" w:cs="Times New Roman"/>
                <w:noProof/>
                <w:kern w:val="0"/>
                <w:lang w:eastAsia="de-DE"/>
                <w14:ligatures w14:val="none"/>
              </w:rPr>
              <w:drawing>
                <wp:inline distT="0" distB="0" distL="0" distR="0" wp14:anchorId="48FAB060" wp14:editId="544D27D8">
                  <wp:extent cx="133350" cy="133350"/>
                  <wp:effectExtent l="0" t="0" r="0" b="0"/>
                  <wp:docPr id="43" name="Bild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606CCC">
              <w:rPr>
                <w:rFonts w:ascii="Verdana" w:eastAsia="Times New Roman" w:hAnsi="Verdana" w:cs="Arial"/>
                <w:kern w:val="0"/>
                <w:lang w:eastAsia="de-DE"/>
                <w14:ligatures w14:val="none"/>
              </w:rPr>
              <w:t> (UK) </w:t>
            </w:r>
          </w:p>
          <w:p w14:paraId="79FA9562"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(HK1), (HK4) </w:t>
            </w:r>
          </w:p>
        </w:tc>
        <w:tc>
          <w:tcPr>
            <w:tcW w:w="3360" w:type="dxa"/>
            <w:tcBorders>
              <w:top w:val="single" w:sz="6" w:space="0" w:color="BFBFBF"/>
              <w:left w:val="single" w:sz="6" w:space="0" w:color="BFBFBF"/>
              <w:bottom w:val="single" w:sz="6" w:space="0" w:color="BFBFBF"/>
              <w:right w:val="single" w:sz="6" w:space="0" w:color="BFBFBF"/>
            </w:tcBorders>
            <w:hideMark/>
          </w:tcPr>
          <w:p w14:paraId="1D41D5C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anthropogener Treibhauseffekt, fossile Energieträger, Klimawandel, natürlicher Treibhauseffekt, regenerative Energieträger, Treibhausgas </w:t>
            </w:r>
          </w:p>
        </w:tc>
        <w:tc>
          <w:tcPr>
            <w:tcW w:w="5715" w:type="dxa"/>
            <w:tcBorders>
              <w:top w:val="single" w:sz="6" w:space="0" w:color="BFBFBF"/>
              <w:left w:val="single" w:sz="6" w:space="0" w:color="BFBFBF"/>
              <w:bottom w:val="single" w:sz="6" w:space="0" w:color="BFBFBF"/>
              <w:right w:val="single" w:sz="6" w:space="0" w:color="BFBFBF"/>
            </w:tcBorders>
            <w:hideMark/>
          </w:tcPr>
          <w:p w14:paraId="01B1F80D"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1 – Bedienen und Anwenden</w:t>
            </w:r>
            <w:r w:rsidRPr="00606CCC">
              <w:rPr>
                <w:rFonts w:ascii="Verdana" w:eastAsia="Times New Roman" w:hAnsi="Verdana" w:cs="Arial"/>
                <w:color w:val="495057"/>
                <w:kern w:val="0"/>
                <w:lang w:eastAsia="de-DE"/>
                <w14:ligatures w14:val="none"/>
              </w:rPr>
              <w:t> </w:t>
            </w:r>
          </w:p>
          <w:p w14:paraId="2385C146" w14:textId="77777777" w:rsidR="00606CCC" w:rsidRPr="00606CCC" w:rsidRDefault="00606CCC" w:rsidP="00606CCC">
            <w:pPr>
              <w:numPr>
                <w:ilvl w:val="0"/>
                <w:numId w:val="199"/>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5D5456E6"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p w14:paraId="07969671"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2 – Informieren und Recherchieren/Darstellen</w:t>
            </w:r>
            <w:r w:rsidRPr="00606CCC">
              <w:rPr>
                <w:rFonts w:ascii="Verdana" w:eastAsia="Times New Roman" w:hAnsi="Verdana" w:cs="Arial"/>
                <w:color w:val="495057"/>
                <w:kern w:val="0"/>
                <w:lang w:eastAsia="de-DE"/>
                <w14:ligatures w14:val="none"/>
              </w:rPr>
              <w:t> </w:t>
            </w:r>
          </w:p>
          <w:p w14:paraId="37161B35" w14:textId="77777777" w:rsidR="00606CCC" w:rsidRPr="00606CCC" w:rsidRDefault="00606CCC" w:rsidP="00606CCC">
            <w:pPr>
              <w:numPr>
                <w:ilvl w:val="0"/>
                <w:numId w:val="200"/>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Klimadiagramme auswerten -Klimadiagrammen Informationen entnehmen </w:t>
            </w:r>
          </w:p>
          <w:p w14:paraId="661E95E5" w14:textId="77777777" w:rsidR="00606CCC" w:rsidRPr="00606CCC" w:rsidRDefault="00606CCC" w:rsidP="00606CCC">
            <w:pPr>
              <w:numPr>
                <w:ilvl w:val="0"/>
                <w:numId w:val="201"/>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lastRenderedPageBreak/>
              <w:t>Ein Satellitenbild auswerten - Satellitenbildern Informationen entnehmen </w:t>
            </w:r>
          </w:p>
          <w:p w14:paraId="3E6963A2" w14:textId="77777777" w:rsidR="00606CCC" w:rsidRPr="00606CCC" w:rsidRDefault="00606CCC" w:rsidP="00606CCC">
            <w:pPr>
              <w:numPr>
                <w:ilvl w:val="0"/>
                <w:numId w:val="202"/>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 Wirkungsgefüge erstellen - </w:t>
            </w:r>
          </w:p>
          <w:p w14:paraId="6C2017D7"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in ein Wirkungsgefüge umwandeln </w:t>
            </w:r>
          </w:p>
          <w:p w14:paraId="263F72B7" w14:textId="77777777" w:rsidR="00606CCC" w:rsidRPr="00606CCC" w:rsidRDefault="00606CCC" w:rsidP="00606CCC">
            <w:pPr>
              <w:numPr>
                <w:ilvl w:val="0"/>
                <w:numId w:val="203"/>
              </w:numPr>
              <w:spacing w:after="0" w:line="240" w:lineRule="auto"/>
              <w:ind w:left="1080" w:firstLine="0"/>
              <w:textAlignment w:val="baseline"/>
              <w:rPr>
                <w:rFonts w:ascii="Verdana" w:eastAsia="Times New Roman" w:hAnsi="Verdana" w:cs="Arial"/>
                <w:kern w:val="0"/>
                <w:lang w:eastAsia="de-DE"/>
                <w14:ligatures w14:val="none"/>
              </w:rPr>
            </w:pPr>
            <w:r w:rsidRPr="00606CCC">
              <w:rPr>
                <w:rFonts w:ascii="Verdana" w:eastAsia="Times New Roman" w:hAnsi="Verdana" w:cs="Arial"/>
                <w:color w:val="212529"/>
                <w:kern w:val="0"/>
                <w:lang w:eastAsia="de-DE"/>
                <w14:ligatures w14:val="none"/>
              </w:rPr>
              <w:t>Eine thematische Karte auswerten - Informationen einer thematischen Karte entnehmen </w:t>
            </w:r>
          </w:p>
          <w:p w14:paraId="6B20A7A0"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w:t>
            </w:r>
          </w:p>
          <w:p w14:paraId="5ECB9A76"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b/>
                <w:bCs/>
                <w:color w:val="495057"/>
                <w:kern w:val="0"/>
                <w:lang w:eastAsia="de-DE"/>
                <w14:ligatures w14:val="none"/>
              </w:rPr>
              <w:t>Kompetenzbereich 4 – Produzieren und Präsentieren</w:t>
            </w:r>
            <w:r w:rsidRPr="00606CCC">
              <w:rPr>
                <w:rFonts w:ascii="Verdana" w:eastAsia="Times New Roman" w:hAnsi="Verdana" w:cs="Arial"/>
                <w:color w:val="495057"/>
                <w:kern w:val="0"/>
                <w:lang w:eastAsia="de-DE"/>
                <w14:ligatures w14:val="none"/>
              </w:rPr>
              <w:t> </w:t>
            </w:r>
          </w:p>
          <w:p w14:paraId="43F18C17" w14:textId="77777777" w:rsidR="00606CCC" w:rsidRPr="00606CCC" w:rsidRDefault="00606CCC" w:rsidP="00606CCC">
            <w:pPr>
              <w:numPr>
                <w:ilvl w:val="0"/>
                <w:numId w:val="204"/>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Mit Google Earth messen und visualisieren mit Google Earth arbeiten </w:t>
            </w:r>
          </w:p>
          <w:p w14:paraId="2498256D" w14:textId="77777777" w:rsidR="00606CCC" w:rsidRPr="00606CCC" w:rsidRDefault="00606CCC" w:rsidP="00606CCC">
            <w:pPr>
              <w:numPr>
                <w:ilvl w:val="0"/>
                <w:numId w:val="205"/>
              </w:numPr>
              <w:spacing w:after="0" w:line="240" w:lineRule="auto"/>
              <w:ind w:left="1080" w:firstLine="0"/>
              <w:textAlignment w:val="baseline"/>
              <w:rPr>
                <w:rFonts w:ascii="Verdana" w:eastAsia="Times New Roman" w:hAnsi="Verdana" w:cs="Arial"/>
                <w:color w:val="2E74B5"/>
                <w:kern w:val="0"/>
                <w:lang w:eastAsia="de-DE"/>
                <w14:ligatures w14:val="none"/>
              </w:rPr>
            </w:pPr>
            <w:r w:rsidRPr="00606CCC">
              <w:rPr>
                <w:rFonts w:ascii="Verdana" w:eastAsia="Times New Roman" w:hAnsi="Verdana" w:cs="Arial"/>
                <w:color w:val="212529"/>
                <w:kern w:val="0"/>
                <w:lang w:eastAsia="de-DE"/>
                <w14:ligatures w14:val="none"/>
              </w:rPr>
              <w:t>Eine Kartenskizze zeichnen - </w:t>
            </w:r>
          </w:p>
          <w:p w14:paraId="7BE07C9E"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Informationen zum Zeichnen auswerten </w:t>
            </w:r>
          </w:p>
          <w:p w14:paraId="6E19B82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color w:val="212529"/>
                <w:kern w:val="0"/>
                <w:lang w:eastAsia="de-DE"/>
                <w14:ligatures w14:val="none"/>
              </w:rPr>
              <w:t> </w:t>
            </w:r>
          </w:p>
        </w:tc>
      </w:tr>
      <w:tr w:rsidR="00606CCC" w:rsidRPr="00606CCC" w14:paraId="063031C8" w14:textId="77777777">
        <w:trPr>
          <w:trHeight w:val="450"/>
        </w:trPr>
        <w:tc>
          <w:tcPr>
            <w:tcW w:w="375" w:type="dxa"/>
            <w:tcBorders>
              <w:top w:val="nil"/>
              <w:left w:val="nil"/>
              <w:bottom w:val="nil"/>
              <w:right w:val="single" w:sz="6" w:space="0" w:color="BFBFBF"/>
            </w:tcBorders>
            <w:vAlign w:val="bottom"/>
            <w:hideMark/>
          </w:tcPr>
          <w:p w14:paraId="12BA1CF1"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lastRenderedPageBreak/>
              <w:t> </w:t>
            </w:r>
          </w:p>
        </w:tc>
        <w:tc>
          <w:tcPr>
            <w:tcW w:w="3240" w:type="dxa"/>
            <w:tcBorders>
              <w:top w:val="single" w:sz="6" w:space="0" w:color="BFBFBF"/>
              <w:left w:val="single" w:sz="6" w:space="0" w:color="BFBFBF"/>
              <w:bottom w:val="single" w:sz="6" w:space="0" w:color="BFBFBF"/>
              <w:right w:val="single" w:sz="6" w:space="0" w:color="BFBFBF"/>
            </w:tcBorders>
            <w:hideMark/>
          </w:tcPr>
          <w:p w14:paraId="08F517B4"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2610" w:type="dxa"/>
            <w:tcBorders>
              <w:top w:val="single" w:sz="6" w:space="0" w:color="BFBFBF"/>
              <w:left w:val="single" w:sz="6" w:space="0" w:color="BFBFBF"/>
              <w:bottom w:val="single" w:sz="6" w:space="0" w:color="BFBFBF"/>
              <w:right w:val="single" w:sz="6" w:space="0" w:color="BFBFBF"/>
            </w:tcBorders>
            <w:hideMark/>
          </w:tcPr>
          <w:p w14:paraId="3D9B192D"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3360" w:type="dxa"/>
            <w:tcBorders>
              <w:top w:val="single" w:sz="6" w:space="0" w:color="BFBFBF"/>
              <w:left w:val="single" w:sz="6" w:space="0" w:color="BFBFBF"/>
              <w:bottom w:val="single" w:sz="6" w:space="0" w:color="BFBFBF"/>
              <w:right w:val="single" w:sz="6" w:space="0" w:color="BFBFBF"/>
            </w:tcBorders>
            <w:hideMark/>
          </w:tcPr>
          <w:p w14:paraId="0221A373" w14:textId="77777777" w:rsidR="00606CCC" w:rsidRPr="00606CCC" w:rsidRDefault="00606CCC" w:rsidP="00606CCC">
            <w:pPr>
              <w:spacing w:after="0" w:line="240" w:lineRule="auto"/>
              <w:textAlignment w:val="baseline"/>
              <w:rPr>
                <w:rFonts w:ascii="Verdana" w:eastAsia="Times New Roman" w:hAnsi="Verdana" w:cs="Times New Roman"/>
                <w:kern w:val="0"/>
                <w:lang w:eastAsia="de-DE"/>
                <w14:ligatures w14:val="none"/>
              </w:rPr>
            </w:pPr>
            <w:r w:rsidRPr="00606CCC">
              <w:rPr>
                <w:rFonts w:ascii="Verdana" w:eastAsia="Times New Roman" w:hAnsi="Verdana" w:cs="Arial"/>
                <w:kern w:val="0"/>
                <w:lang w:eastAsia="de-DE"/>
                <w14:ligatures w14:val="none"/>
              </w:rPr>
              <w:t> </w:t>
            </w:r>
          </w:p>
        </w:tc>
        <w:tc>
          <w:tcPr>
            <w:tcW w:w="5715" w:type="dxa"/>
            <w:tcBorders>
              <w:top w:val="single" w:sz="6" w:space="0" w:color="BFBFBF"/>
              <w:left w:val="single" w:sz="6" w:space="0" w:color="BFBFBF"/>
              <w:bottom w:val="single" w:sz="6" w:space="0" w:color="BFBFBF"/>
              <w:right w:val="single" w:sz="6" w:space="0" w:color="BFBFBF"/>
            </w:tcBorders>
            <w:hideMark/>
          </w:tcPr>
          <w:p w14:paraId="5F882CEC" w14:textId="77777777" w:rsidR="00606CCC" w:rsidRPr="00606CCC" w:rsidRDefault="00606CCC" w:rsidP="00606CCC">
            <w:pPr>
              <w:spacing w:after="0" w:line="240" w:lineRule="auto"/>
              <w:textAlignment w:val="baseline"/>
              <w:rPr>
                <w:rFonts w:ascii="Verdana" w:eastAsia="Times New Roman" w:hAnsi="Verdana" w:cs="Times New Roman"/>
                <w:color w:val="2E74B5"/>
                <w:kern w:val="0"/>
                <w:lang w:eastAsia="de-DE"/>
                <w14:ligatures w14:val="none"/>
              </w:rPr>
            </w:pPr>
            <w:r w:rsidRPr="00606CCC">
              <w:rPr>
                <w:rFonts w:ascii="Verdana" w:eastAsia="Times New Roman" w:hAnsi="Verdana" w:cs="Arial"/>
                <w:color w:val="495057"/>
                <w:kern w:val="0"/>
                <w:lang w:eastAsia="de-DE"/>
                <w14:ligatures w14:val="none"/>
              </w:rPr>
              <w:t> </w:t>
            </w:r>
          </w:p>
        </w:tc>
      </w:tr>
    </w:tbl>
    <w:p w14:paraId="01F27A2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4E461D3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2DB8D0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t>Am Ende einer jeden Reihe, die auf den Kapiteln im Buch basieren, wird jeweils die letzte Stunde dazu genutzt, die Terra- Trainingsseiten zu bearbeiten. Dies dient dazu, erlernte Fachbegriffe, Methoden und Kompetenzen zu wiederholen und zu festigen und anzuwenden. </w:t>
      </w:r>
    </w:p>
    <w:p w14:paraId="6BBEA31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lastRenderedPageBreak/>
        <w:t> </w:t>
      </w:r>
    </w:p>
    <w:p w14:paraId="0B8420F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color w:val="000000"/>
          <w:kern w:val="0"/>
          <w:u w:val="single"/>
          <w:lang w:eastAsia="de-DE"/>
          <w14:ligatures w14:val="none"/>
        </w:rPr>
        <w:t>Grundlagen zur Leistungsbewertung</w:t>
      </w:r>
      <w:r w:rsidRPr="00606CCC">
        <w:rPr>
          <w:rFonts w:ascii="Verdana" w:eastAsia="Times New Roman" w:hAnsi="Verdana" w:cs="Arial"/>
          <w:color w:val="000000"/>
          <w:kern w:val="0"/>
          <w:lang w:eastAsia="de-DE"/>
          <w14:ligatures w14:val="none"/>
        </w:rPr>
        <w:t> </w:t>
      </w:r>
    </w:p>
    <w:p w14:paraId="66F2968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color w:val="000000"/>
          <w:kern w:val="0"/>
          <w:lang w:eastAsia="de-DE"/>
          <w14:ligatures w14:val="none"/>
        </w:rPr>
        <w:t>Das Fach Erdkunde gehört zur Fächergruppe II und ist damit ein „mündliches“ Fach, in dem keine Klassenarbeiten geschrieben werden. Die Leistungsbeurteilung erfolgt daher ausschließlich auf Grundlage der sonstigen Mitarbeit (vgl. Leistungskonzept). </w:t>
      </w:r>
    </w:p>
    <w:p w14:paraId="038676B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5886107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2A3397D4"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85462A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858805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763FAEB7"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41E961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 xml:space="preserve">Übersicht der im Kernlehrplan ausgewiesenen übergeordneten Kompetenzerwartungen </w:t>
      </w:r>
      <w:r w:rsidRPr="00606CCC">
        <w:rPr>
          <w:rFonts w:ascii="Verdana" w:eastAsia="Times New Roman" w:hAnsi="Verdana" w:cs="Arial"/>
          <w:kern w:val="0"/>
          <w:lang w:eastAsia="de-DE"/>
          <w14:ligatures w14:val="none"/>
        </w:rPr>
        <w:t> </w:t>
      </w:r>
      <w:r w:rsidRPr="00606CCC">
        <w:rPr>
          <w:rFonts w:ascii="Verdana" w:eastAsia="Times New Roman" w:hAnsi="Verdana" w:cs="Arial"/>
          <w:kern w:val="0"/>
          <w:lang w:eastAsia="de-DE"/>
          <w14:ligatures w14:val="none"/>
        </w:rPr>
        <w:br/>
      </w:r>
      <w:r w:rsidRPr="00606CCC">
        <w:rPr>
          <w:rFonts w:ascii="Verdana" w:eastAsia="Times New Roman" w:hAnsi="Verdana" w:cs="Arial"/>
          <w:b/>
          <w:bCs/>
          <w:kern w:val="0"/>
          <w:lang w:eastAsia="de-DE"/>
          <w14:ligatures w14:val="none"/>
        </w:rPr>
        <w:t>bis zum Ende der Sekundarstufe I mit den nachfolgend verwendeten Abkürzungen</w:t>
      </w:r>
      <w:r w:rsidRPr="00606CCC">
        <w:rPr>
          <w:rFonts w:ascii="Verdana" w:eastAsia="Times New Roman" w:hAnsi="Verdana" w:cs="Arial"/>
          <w:kern w:val="0"/>
          <w:lang w:eastAsia="de-DE"/>
          <w14:ligatures w14:val="none"/>
        </w:rPr>
        <w:t> </w:t>
      </w:r>
    </w:p>
    <w:p w14:paraId="2470FB0D"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1D5BDD85"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Sachkompetenz</w:t>
      </w:r>
      <w:r w:rsidRPr="00606CCC">
        <w:rPr>
          <w:rFonts w:ascii="Verdana" w:eastAsia="Times New Roman" w:hAnsi="Verdana" w:cs="Arial"/>
          <w:kern w:val="0"/>
          <w:lang w:eastAsia="de-DE"/>
          <w14:ligatures w14:val="none"/>
        </w:rPr>
        <w:t> </w:t>
      </w:r>
    </w:p>
    <w:p w14:paraId="684DE8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einzelne Geofaktoren und deren Zusammenwirken sowie ihren Einfluss auf den menschlichen Lebensraum beschreiben (SK1) </w:t>
      </w:r>
    </w:p>
    <w:p w14:paraId="0FEA82C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Wirkungen und Folgen von Eingriffen des Menschen in das Geofaktorengefüge verdeutlichen (SK2) </w:t>
      </w:r>
    </w:p>
    <w:p w14:paraId="32A8041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durch wirtschaftliche, soziale und politische Faktoren beeinflusste räumliche Strukturen und Entwicklungsprozesse analysieren (SK3) </w:t>
      </w:r>
    </w:p>
    <w:p w14:paraId="72B2444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Raumnutzungsansprüche und -konflikte erläutern (SK4) </w:t>
      </w:r>
    </w:p>
    <w:p w14:paraId="3BF2CBD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Strukturen und Prozesse in räumliche Orientierungsraster auf unterschiedlichen Maßstabsebenen einordnen (SK5) </w:t>
      </w:r>
    </w:p>
    <w:p w14:paraId="6C829B7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Prozesse und Strukturen mittels eines inhaltsfeldbezogenen Fachbegriffsnetzes ordnen (SK6) </w:t>
      </w:r>
    </w:p>
    <w:p w14:paraId="699241E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2AF7EEF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Methodenkompetenz</w:t>
      </w:r>
      <w:r w:rsidRPr="00606CCC">
        <w:rPr>
          <w:rFonts w:ascii="Verdana" w:eastAsia="Times New Roman" w:hAnsi="Verdana" w:cs="Arial"/>
          <w:kern w:val="0"/>
          <w:lang w:eastAsia="de-DE"/>
          <w14:ligatures w14:val="none"/>
        </w:rPr>
        <w:t> </w:t>
      </w:r>
    </w:p>
    <w:p w14:paraId="0496AF8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sich unmittelbar vor Ort und mittelbar mithilfe von Karten, Gradnetzangaben und mit web- bzw. GPS-basierten Anwendungen orientieren (MK1) </w:t>
      </w:r>
    </w:p>
    <w:p w14:paraId="23D994C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analog und digital raumbezogene Daten erfassen und aufbereiten (MK2) </w:t>
      </w:r>
    </w:p>
    <w:p w14:paraId="6D2E81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Sachverhalte auch mittels komplexer Informationen und Daten aus Medienangeboten identifizieren und entsprechende Fragestellungen entwickeln (MK3) </w:t>
      </w:r>
    </w:p>
    <w:p w14:paraId="2C38219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kontinuierliche und diskontinuierliche Texte analoger und digitaler Form zur Beantwortung raumbezogener Fragestellungen auswerten (MK4) </w:t>
      </w:r>
    </w:p>
    <w:p w14:paraId="006DB43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allgemeingeographische Kernaussagen aus einfachen Modellvorstellungen herausarbeiten (MK5) </w:t>
      </w:r>
    </w:p>
    <w:p w14:paraId="0BA850D8"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mittels vorgegebener Suchstrategien in Bibliotheken und im Internet fachlich relevante Informationen und Daten recherchieren und diese fragebezogen auswerten (MK 6) </w:t>
      </w:r>
    </w:p>
    <w:p w14:paraId="5332294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digitale und nicht-digitale Medien zur Dokumentation von Lernprozessen und zum Teilen der Arbeitsprodukte einsetzen (MK7) </w:t>
      </w:r>
    </w:p>
    <w:p w14:paraId="4666D16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strukturiert geographische Sachverhalte auch mittels digitaler Werkzeuge mündlich und schriftlich unter Verwendung von Fachbegriffen, aufgaben- und materialbezogen darstellen (MK8) </w:t>
      </w:r>
    </w:p>
    <w:p w14:paraId="717CA34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lastRenderedPageBreak/>
        <w:t>geographische Sachverhalte mithilfe analoger und digitaler Medien präsentieren (MK9) </w:t>
      </w:r>
    </w:p>
    <w:p w14:paraId="5590B77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schriftliche und mündliche Aussagen durch angemessene und korrekte Materialverweise und Quellenangaben belegen (MK10) </w:t>
      </w:r>
    </w:p>
    <w:p w14:paraId="2BDBB7AF"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geographische Informationen und Daten mittels digitaler Kartenskizzen, Diagrammen und Schemata graphisch darstellen (MK11) </w:t>
      </w:r>
    </w:p>
    <w:p w14:paraId="272291C9"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einfache Analysen mithilfe interaktiver Kartendienste und Geographischer Informationssysteme (GIS) durchführen (MK12) </w:t>
      </w:r>
    </w:p>
    <w:p w14:paraId="743FA45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mittels themenrelevanter Informationen und Daten aus Medienangeboten eine fragengeleitete Raumanalyse durchführen (MK13) </w:t>
      </w:r>
    </w:p>
    <w:p w14:paraId="48913D2E"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06E4ECF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Urteilskompetenz</w:t>
      </w:r>
      <w:r w:rsidRPr="00606CCC">
        <w:rPr>
          <w:rFonts w:ascii="Verdana" w:eastAsia="Times New Roman" w:hAnsi="Verdana" w:cs="Arial"/>
          <w:kern w:val="0"/>
          <w:lang w:eastAsia="de-DE"/>
          <w14:ligatures w14:val="none"/>
        </w:rPr>
        <w:t> </w:t>
      </w:r>
    </w:p>
    <w:p w14:paraId="1762D496"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das Ergebnis raumbezogener Entwicklungen unter Abwägung verschiedener Pro- und Kontra-Argumente erörtern (UK1) </w:t>
      </w:r>
    </w:p>
    <w:p w14:paraId="45823BB5"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raumwirksame Maßnahmen auf Grundlage fachlicher Kriterien und geeigneter Wertmaßstäbe beurteilen (UK2) </w:t>
      </w:r>
    </w:p>
    <w:p w14:paraId="303977F4"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unterschiedliche Handlungsweisen sowie ihr eigenes Verhalten hinsichtlich daraus resultierender räumlicher Folgen bewerten (UK3) </w:t>
      </w:r>
    </w:p>
    <w:p w14:paraId="27BBA66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im Kontext raumbezogener Fragestellungen die Aussagekraft und Wirkungsabsicht unterschiedlicher Quellen beurteilen (UK4) </w:t>
      </w:r>
    </w:p>
    <w:p w14:paraId="64EAAFCD"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die von unterschiedlichen Raumwahrnehmungen und Interessen geleitete Setzung und Verbreitung von räumlichen Themen in Medien analysieren (UK5) </w:t>
      </w:r>
    </w:p>
    <w:p w14:paraId="1A674023"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analoge und digitale Arbeitsergebnisse zu raumbezogenen Fragestellungen hinsichtlich ihrer fachlichen Richtigkeit und vereinbarter Darstellungskriterien beurteilen (UK6) </w:t>
      </w:r>
    </w:p>
    <w:p w14:paraId="06145171"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 </w:t>
      </w:r>
    </w:p>
    <w:p w14:paraId="5484FD8B"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b/>
          <w:bCs/>
          <w:kern w:val="0"/>
          <w:lang w:eastAsia="de-DE"/>
          <w14:ligatures w14:val="none"/>
        </w:rPr>
        <w:t>Handlungskompetenz</w:t>
      </w:r>
      <w:r w:rsidRPr="00606CCC">
        <w:rPr>
          <w:rFonts w:ascii="Verdana" w:eastAsia="Times New Roman" w:hAnsi="Verdana" w:cs="Arial"/>
          <w:kern w:val="0"/>
          <w:lang w:eastAsia="de-DE"/>
          <w14:ligatures w14:val="none"/>
        </w:rPr>
        <w:t> </w:t>
      </w:r>
    </w:p>
    <w:p w14:paraId="0CFF9EC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in Raumnutzungskonflikten unterschiedliche Positionen einnehmen und diese vertreten (HK1) </w:t>
      </w:r>
    </w:p>
    <w:p w14:paraId="457A231C"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Planungs- und Organisationsaufgaben im Rahmen von realen und virtuellen Exkursionen übernehmen (HK2) </w:t>
      </w:r>
    </w:p>
    <w:p w14:paraId="79A1D092"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eigene Lösungsansätze für einfache raumbezogene Probleme entwickeln (HK3) </w:t>
      </w:r>
    </w:p>
    <w:p w14:paraId="4FCB645A" w14:textId="77777777" w:rsidR="00606CCC" w:rsidRPr="00606CCC" w:rsidRDefault="00606CCC" w:rsidP="00606CCC">
      <w:pPr>
        <w:spacing w:after="0" w:line="240" w:lineRule="auto"/>
        <w:textAlignment w:val="baseline"/>
        <w:rPr>
          <w:rFonts w:ascii="Verdana" w:eastAsia="Times New Roman" w:hAnsi="Verdana" w:cs="Segoe UI"/>
          <w:kern w:val="0"/>
          <w:lang w:eastAsia="de-DE"/>
          <w14:ligatures w14:val="none"/>
        </w:rPr>
      </w:pPr>
      <w:r w:rsidRPr="00606CCC">
        <w:rPr>
          <w:rFonts w:ascii="Verdana" w:eastAsia="Times New Roman" w:hAnsi="Verdana" w:cs="Arial"/>
          <w:kern w:val="0"/>
          <w:lang w:eastAsia="de-DE"/>
          <w14:ligatures w14:val="none"/>
        </w:rPr>
        <w:t>auch unter Nutzung digitaler Medien Möglichkeiten der Einflussnahme auf raumbezogene Prozesse wahrnehmen (HK4) </w:t>
      </w:r>
      <w:permEnd w:id="232855122"/>
    </w:p>
    <w:sectPr w:rsidR="00606CCC" w:rsidRPr="00606CCC" w:rsidSect="005B6D5A">
      <w:pgSz w:w="16838" w:h="11906" w:orient="landscape"/>
      <w:pgMar w:top="851"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711"/>
    <w:multiLevelType w:val="multilevel"/>
    <w:tmpl w:val="6D864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C438D"/>
    <w:multiLevelType w:val="multilevel"/>
    <w:tmpl w:val="772A18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76998"/>
    <w:multiLevelType w:val="multilevel"/>
    <w:tmpl w:val="8E6EA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76E17"/>
    <w:multiLevelType w:val="multilevel"/>
    <w:tmpl w:val="8E246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D14D2D"/>
    <w:multiLevelType w:val="multilevel"/>
    <w:tmpl w:val="118E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D562CC"/>
    <w:multiLevelType w:val="multilevel"/>
    <w:tmpl w:val="13D2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021341"/>
    <w:multiLevelType w:val="multilevel"/>
    <w:tmpl w:val="CFEE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4C301F"/>
    <w:multiLevelType w:val="multilevel"/>
    <w:tmpl w:val="ABEA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8956DF"/>
    <w:multiLevelType w:val="multilevel"/>
    <w:tmpl w:val="0660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1539D5"/>
    <w:multiLevelType w:val="multilevel"/>
    <w:tmpl w:val="99F26D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5F672C"/>
    <w:multiLevelType w:val="multilevel"/>
    <w:tmpl w:val="8DDCB8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D76819"/>
    <w:multiLevelType w:val="multilevel"/>
    <w:tmpl w:val="B2505F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F424B9"/>
    <w:multiLevelType w:val="multilevel"/>
    <w:tmpl w:val="22045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C59A5"/>
    <w:multiLevelType w:val="multilevel"/>
    <w:tmpl w:val="8EC24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B76249"/>
    <w:multiLevelType w:val="multilevel"/>
    <w:tmpl w:val="C90A0E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092F25"/>
    <w:multiLevelType w:val="multilevel"/>
    <w:tmpl w:val="C060D0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F104A7"/>
    <w:multiLevelType w:val="multilevel"/>
    <w:tmpl w:val="53A2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5277E7"/>
    <w:multiLevelType w:val="multilevel"/>
    <w:tmpl w:val="5A562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C83D32"/>
    <w:multiLevelType w:val="multilevel"/>
    <w:tmpl w:val="C952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9A65E19"/>
    <w:multiLevelType w:val="multilevel"/>
    <w:tmpl w:val="77C4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103687"/>
    <w:multiLevelType w:val="multilevel"/>
    <w:tmpl w:val="443E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1C7502"/>
    <w:multiLevelType w:val="multilevel"/>
    <w:tmpl w:val="372E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C25C95"/>
    <w:multiLevelType w:val="multilevel"/>
    <w:tmpl w:val="02FC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6175A0"/>
    <w:multiLevelType w:val="multilevel"/>
    <w:tmpl w:val="B416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C568E3"/>
    <w:multiLevelType w:val="multilevel"/>
    <w:tmpl w:val="26A62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725968"/>
    <w:multiLevelType w:val="multilevel"/>
    <w:tmpl w:val="64C8B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CF54F7"/>
    <w:multiLevelType w:val="multilevel"/>
    <w:tmpl w:val="936ADE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0879EC"/>
    <w:multiLevelType w:val="multilevel"/>
    <w:tmpl w:val="3C9ED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F90161"/>
    <w:multiLevelType w:val="multilevel"/>
    <w:tmpl w:val="319819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6534D9"/>
    <w:multiLevelType w:val="multilevel"/>
    <w:tmpl w:val="3B54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0F2499"/>
    <w:multiLevelType w:val="multilevel"/>
    <w:tmpl w:val="7DF2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46C36DF"/>
    <w:multiLevelType w:val="multilevel"/>
    <w:tmpl w:val="713CA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5E7118"/>
    <w:multiLevelType w:val="multilevel"/>
    <w:tmpl w:val="0074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5D3708E"/>
    <w:multiLevelType w:val="multilevel"/>
    <w:tmpl w:val="ABBE3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4A47FE"/>
    <w:multiLevelType w:val="multilevel"/>
    <w:tmpl w:val="5A028A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78043F7"/>
    <w:multiLevelType w:val="multilevel"/>
    <w:tmpl w:val="4FDE4C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79E3F20"/>
    <w:multiLevelType w:val="multilevel"/>
    <w:tmpl w:val="D86674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84D7A23"/>
    <w:multiLevelType w:val="multilevel"/>
    <w:tmpl w:val="A3E87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8D71463"/>
    <w:multiLevelType w:val="multilevel"/>
    <w:tmpl w:val="BB401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9081040"/>
    <w:multiLevelType w:val="multilevel"/>
    <w:tmpl w:val="58FA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9CE197C"/>
    <w:multiLevelType w:val="multilevel"/>
    <w:tmpl w:val="C98EF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F87AF3"/>
    <w:multiLevelType w:val="multilevel"/>
    <w:tmpl w:val="334E91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ABC5718"/>
    <w:multiLevelType w:val="multilevel"/>
    <w:tmpl w:val="0FD2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AC40C5E"/>
    <w:multiLevelType w:val="multilevel"/>
    <w:tmpl w:val="62C0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B19402E"/>
    <w:multiLevelType w:val="multilevel"/>
    <w:tmpl w:val="B448A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BE90356"/>
    <w:multiLevelType w:val="multilevel"/>
    <w:tmpl w:val="76D067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C117DC1"/>
    <w:multiLevelType w:val="multilevel"/>
    <w:tmpl w:val="389E68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DA62A23"/>
    <w:multiLevelType w:val="multilevel"/>
    <w:tmpl w:val="83F26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E1F43FB"/>
    <w:multiLevelType w:val="multilevel"/>
    <w:tmpl w:val="5A6C60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461448"/>
    <w:multiLevelType w:val="multilevel"/>
    <w:tmpl w:val="A44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F233C29"/>
    <w:multiLevelType w:val="multilevel"/>
    <w:tmpl w:val="878ECD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0477F9B"/>
    <w:multiLevelType w:val="multilevel"/>
    <w:tmpl w:val="7D32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06F79FC"/>
    <w:multiLevelType w:val="multilevel"/>
    <w:tmpl w:val="320EC9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244481A"/>
    <w:multiLevelType w:val="multilevel"/>
    <w:tmpl w:val="829646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28C1BCF"/>
    <w:multiLevelType w:val="multilevel"/>
    <w:tmpl w:val="396C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28F0C4B"/>
    <w:multiLevelType w:val="multilevel"/>
    <w:tmpl w:val="A7CA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3B92B4F"/>
    <w:multiLevelType w:val="multilevel"/>
    <w:tmpl w:val="5ADE68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3E8217C"/>
    <w:multiLevelType w:val="multilevel"/>
    <w:tmpl w:val="6E58C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14053E"/>
    <w:multiLevelType w:val="multilevel"/>
    <w:tmpl w:val="9AC631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6D86D23"/>
    <w:multiLevelType w:val="multilevel"/>
    <w:tmpl w:val="61E6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74365A3"/>
    <w:multiLevelType w:val="multilevel"/>
    <w:tmpl w:val="D2466D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A3B5F09"/>
    <w:multiLevelType w:val="multilevel"/>
    <w:tmpl w:val="574A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A4546B9"/>
    <w:multiLevelType w:val="multilevel"/>
    <w:tmpl w:val="E6F60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B3F5C1D"/>
    <w:multiLevelType w:val="multilevel"/>
    <w:tmpl w:val="2C9E29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B6E4822"/>
    <w:multiLevelType w:val="multilevel"/>
    <w:tmpl w:val="2E2007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C6C76E7"/>
    <w:multiLevelType w:val="multilevel"/>
    <w:tmpl w:val="BDB2C6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EB6534"/>
    <w:multiLevelType w:val="multilevel"/>
    <w:tmpl w:val="A1863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D0548A9"/>
    <w:multiLevelType w:val="multilevel"/>
    <w:tmpl w:val="63DC6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D5E1892"/>
    <w:multiLevelType w:val="multilevel"/>
    <w:tmpl w:val="AF2824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DC520D2"/>
    <w:multiLevelType w:val="multilevel"/>
    <w:tmpl w:val="B4CA37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E424D8F"/>
    <w:multiLevelType w:val="multilevel"/>
    <w:tmpl w:val="4A1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FE939C0"/>
    <w:multiLevelType w:val="multilevel"/>
    <w:tmpl w:val="803A9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0E03940"/>
    <w:multiLevelType w:val="multilevel"/>
    <w:tmpl w:val="F2AC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11773BD"/>
    <w:multiLevelType w:val="multilevel"/>
    <w:tmpl w:val="DAE04E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15A7727"/>
    <w:multiLevelType w:val="multilevel"/>
    <w:tmpl w:val="C5526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2081FDA"/>
    <w:multiLevelType w:val="multilevel"/>
    <w:tmpl w:val="614C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2A3420D"/>
    <w:multiLevelType w:val="multilevel"/>
    <w:tmpl w:val="4ECC40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2CD20F5"/>
    <w:multiLevelType w:val="multilevel"/>
    <w:tmpl w:val="0AEE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2D964F2"/>
    <w:multiLevelType w:val="multilevel"/>
    <w:tmpl w:val="C31A6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2DA0E50"/>
    <w:multiLevelType w:val="multilevel"/>
    <w:tmpl w:val="66EE15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38E013D"/>
    <w:multiLevelType w:val="multilevel"/>
    <w:tmpl w:val="409E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4282D65"/>
    <w:multiLevelType w:val="multilevel"/>
    <w:tmpl w:val="7BFA8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5D26BBE"/>
    <w:multiLevelType w:val="multilevel"/>
    <w:tmpl w:val="329C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614641C"/>
    <w:multiLevelType w:val="multilevel"/>
    <w:tmpl w:val="A5BE12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7031D49"/>
    <w:multiLevelType w:val="multilevel"/>
    <w:tmpl w:val="6D327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9D10CC"/>
    <w:multiLevelType w:val="multilevel"/>
    <w:tmpl w:val="4E4E9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A440002"/>
    <w:multiLevelType w:val="multilevel"/>
    <w:tmpl w:val="1018E4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AA62F30"/>
    <w:multiLevelType w:val="multilevel"/>
    <w:tmpl w:val="F00E08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ACC6E84"/>
    <w:multiLevelType w:val="multilevel"/>
    <w:tmpl w:val="33267F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AEA513C"/>
    <w:multiLevelType w:val="multilevel"/>
    <w:tmpl w:val="3F9A5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AFF7CB7"/>
    <w:multiLevelType w:val="multilevel"/>
    <w:tmpl w:val="757A6A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B183C70"/>
    <w:multiLevelType w:val="multilevel"/>
    <w:tmpl w:val="A7C6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B9C1D61"/>
    <w:multiLevelType w:val="multilevel"/>
    <w:tmpl w:val="76B2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BFF53DA"/>
    <w:multiLevelType w:val="multilevel"/>
    <w:tmpl w:val="4A04E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C1C47D6"/>
    <w:multiLevelType w:val="multilevel"/>
    <w:tmpl w:val="2FFC1E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C75A18"/>
    <w:multiLevelType w:val="multilevel"/>
    <w:tmpl w:val="337E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D220018"/>
    <w:multiLevelType w:val="multilevel"/>
    <w:tmpl w:val="A5F2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D2D3993"/>
    <w:multiLevelType w:val="multilevel"/>
    <w:tmpl w:val="0C685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DDB484C"/>
    <w:multiLevelType w:val="multilevel"/>
    <w:tmpl w:val="9A6C8F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EFE6656"/>
    <w:multiLevelType w:val="multilevel"/>
    <w:tmpl w:val="5ECAD5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F252314"/>
    <w:multiLevelType w:val="multilevel"/>
    <w:tmpl w:val="F0A69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FD04485"/>
    <w:multiLevelType w:val="multilevel"/>
    <w:tmpl w:val="E69800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D9272A"/>
    <w:multiLevelType w:val="multilevel"/>
    <w:tmpl w:val="6CD8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0802F0E"/>
    <w:multiLevelType w:val="multilevel"/>
    <w:tmpl w:val="D196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0E84ECE"/>
    <w:multiLevelType w:val="multilevel"/>
    <w:tmpl w:val="1564FF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0FE04B6"/>
    <w:multiLevelType w:val="multilevel"/>
    <w:tmpl w:val="E5E2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23B0607"/>
    <w:multiLevelType w:val="multilevel"/>
    <w:tmpl w:val="CE2AC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2613B97"/>
    <w:multiLevelType w:val="multilevel"/>
    <w:tmpl w:val="AED6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420349C"/>
    <w:multiLevelType w:val="multilevel"/>
    <w:tmpl w:val="F3DE4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4C8019D"/>
    <w:multiLevelType w:val="multilevel"/>
    <w:tmpl w:val="37F4E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5297780"/>
    <w:multiLevelType w:val="multilevel"/>
    <w:tmpl w:val="704A4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582556C"/>
    <w:multiLevelType w:val="multilevel"/>
    <w:tmpl w:val="AE742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61020D1"/>
    <w:multiLevelType w:val="multilevel"/>
    <w:tmpl w:val="5C3A9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61E3142"/>
    <w:multiLevelType w:val="multilevel"/>
    <w:tmpl w:val="BACE2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67A77F8"/>
    <w:multiLevelType w:val="multilevel"/>
    <w:tmpl w:val="652C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6CA65FE"/>
    <w:multiLevelType w:val="multilevel"/>
    <w:tmpl w:val="3F5C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73B5AD7"/>
    <w:multiLevelType w:val="multilevel"/>
    <w:tmpl w:val="7B60A5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8BE76C2"/>
    <w:multiLevelType w:val="multilevel"/>
    <w:tmpl w:val="6AC21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94A6D8A"/>
    <w:multiLevelType w:val="multilevel"/>
    <w:tmpl w:val="10C0E5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9A46F5E"/>
    <w:multiLevelType w:val="multilevel"/>
    <w:tmpl w:val="81041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B437F73"/>
    <w:multiLevelType w:val="multilevel"/>
    <w:tmpl w:val="56F4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BBA5993"/>
    <w:multiLevelType w:val="multilevel"/>
    <w:tmpl w:val="431CF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C5B01C8"/>
    <w:multiLevelType w:val="multilevel"/>
    <w:tmpl w:val="FD5A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CC741E7"/>
    <w:multiLevelType w:val="multilevel"/>
    <w:tmpl w:val="DC7C1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DDC339D"/>
    <w:multiLevelType w:val="multilevel"/>
    <w:tmpl w:val="75188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E39228A"/>
    <w:multiLevelType w:val="multilevel"/>
    <w:tmpl w:val="A1E6A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E3F1546"/>
    <w:multiLevelType w:val="multilevel"/>
    <w:tmpl w:val="A76EC8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ED225B0"/>
    <w:multiLevelType w:val="multilevel"/>
    <w:tmpl w:val="363E5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EED2E94"/>
    <w:multiLevelType w:val="multilevel"/>
    <w:tmpl w:val="2444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05221B9"/>
    <w:multiLevelType w:val="multilevel"/>
    <w:tmpl w:val="FA7C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0865F9F"/>
    <w:multiLevelType w:val="multilevel"/>
    <w:tmpl w:val="23C48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0A21E42"/>
    <w:multiLevelType w:val="multilevel"/>
    <w:tmpl w:val="03C290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10211FA"/>
    <w:multiLevelType w:val="multilevel"/>
    <w:tmpl w:val="C622AA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1B305AF"/>
    <w:multiLevelType w:val="multilevel"/>
    <w:tmpl w:val="628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1D22502"/>
    <w:multiLevelType w:val="multilevel"/>
    <w:tmpl w:val="D6B2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1F43178"/>
    <w:multiLevelType w:val="multilevel"/>
    <w:tmpl w:val="E7DA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3536CD6"/>
    <w:multiLevelType w:val="multilevel"/>
    <w:tmpl w:val="3B00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3FD4BCB"/>
    <w:multiLevelType w:val="multilevel"/>
    <w:tmpl w:val="BA70FD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4D36ECC"/>
    <w:multiLevelType w:val="multilevel"/>
    <w:tmpl w:val="C51E85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4F92E7E"/>
    <w:multiLevelType w:val="multilevel"/>
    <w:tmpl w:val="CD84E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5C94732"/>
    <w:multiLevelType w:val="multilevel"/>
    <w:tmpl w:val="0C740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6570BC3"/>
    <w:multiLevelType w:val="multilevel"/>
    <w:tmpl w:val="DD328A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7157BC9"/>
    <w:multiLevelType w:val="multilevel"/>
    <w:tmpl w:val="3F9A4F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8EF1518"/>
    <w:multiLevelType w:val="multilevel"/>
    <w:tmpl w:val="E266E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8F20D7B"/>
    <w:multiLevelType w:val="multilevel"/>
    <w:tmpl w:val="D7463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B3130AB"/>
    <w:multiLevelType w:val="multilevel"/>
    <w:tmpl w:val="A4E0D1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DEA1228"/>
    <w:multiLevelType w:val="multilevel"/>
    <w:tmpl w:val="8FE8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DEC6DD8"/>
    <w:multiLevelType w:val="multilevel"/>
    <w:tmpl w:val="8EEC8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FDD77BF"/>
    <w:multiLevelType w:val="multilevel"/>
    <w:tmpl w:val="38765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0B9609B"/>
    <w:multiLevelType w:val="multilevel"/>
    <w:tmpl w:val="ACE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61605E8E"/>
    <w:multiLevelType w:val="multilevel"/>
    <w:tmpl w:val="84B20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17F1476"/>
    <w:multiLevelType w:val="multilevel"/>
    <w:tmpl w:val="504873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2023DFD"/>
    <w:multiLevelType w:val="multilevel"/>
    <w:tmpl w:val="C7523A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2953D99"/>
    <w:multiLevelType w:val="multilevel"/>
    <w:tmpl w:val="D1786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3CD74A4"/>
    <w:multiLevelType w:val="multilevel"/>
    <w:tmpl w:val="EF08C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41E1F31"/>
    <w:multiLevelType w:val="multilevel"/>
    <w:tmpl w:val="AB94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50C4933"/>
    <w:multiLevelType w:val="multilevel"/>
    <w:tmpl w:val="CB7E32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50F2D30"/>
    <w:multiLevelType w:val="multilevel"/>
    <w:tmpl w:val="6E089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6481546"/>
    <w:multiLevelType w:val="multilevel"/>
    <w:tmpl w:val="8468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6CD0955"/>
    <w:multiLevelType w:val="multilevel"/>
    <w:tmpl w:val="4580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70E5620"/>
    <w:multiLevelType w:val="multilevel"/>
    <w:tmpl w:val="BC1C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76E27A4"/>
    <w:multiLevelType w:val="multilevel"/>
    <w:tmpl w:val="DD4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78E73D5"/>
    <w:multiLevelType w:val="multilevel"/>
    <w:tmpl w:val="F59C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79E5D71"/>
    <w:multiLevelType w:val="multilevel"/>
    <w:tmpl w:val="1CB4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7B43D21"/>
    <w:multiLevelType w:val="multilevel"/>
    <w:tmpl w:val="A09E64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84B5063"/>
    <w:multiLevelType w:val="multilevel"/>
    <w:tmpl w:val="38E884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84C6D10"/>
    <w:multiLevelType w:val="multilevel"/>
    <w:tmpl w:val="87B4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915291F"/>
    <w:multiLevelType w:val="multilevel"/>
    <w:tmpl w:val="7F1E0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9AD707A"/>
    <w:multiLevelType w:val="multilevel"/>
    <w:tmpl w:val="75B62C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9C210A0"/>
    <w:multiLevelType w:val="multilevel"/>
    <w:tmpl w:val="F6BC4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A6860E6"/>
    <w:multiLevelType w:val="multilevel"/>
    <w:tmpl w:val="47A05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AF50F86"/>
    <w:multiLevelType w:val="multilevel"/>
    <w:tmpl w:val="996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B590CC4"/>
    <w:multiLevelType w:val="multilevel"/>
    <w:tmpl w:val="EC2629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B5F7885"/>
    <w:multiLevelType w:val="multilevel"/>
    <w:tmpl w:val="A38E1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BCC4CD6"/>
    <w:multiLevelType w:val="multilevel"/>
    <w:tmpl w:val="F822B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CD33A19"/>
    <w:multiLevelType w:val="multilevel"/>
    <w:tmpl w:val="31889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CF71FAE"/>
    <w:multiLevelType w:val="multilevel"/>
    <w:tmpl w:val="0B007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D6806B7"/>
    <w:multiLevelType w:val="multilevel"/>
    <w:tmpl w:val="ABEC1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DA103C3"/>
    <w:multiLevelType w:val="multilevel"/>
    <w:tmpl w:val="FD24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DAB7C26"/>
    <w:multiLevelType w:val="multilevel"/>
    <w:tmpl w:val="3B4A16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E1E3D1D"/>
    <w:multiLevelType w:val="multilevel"/>
    <w:tmpl w:val="753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E800543"/>
    <w:multiLevelType w:val="multilevel"/>
    <w:tmpl w:val="07A80C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EC72642"/>
    <w:multiLevelType w:val="multilevel"/>
    <w:tmpl w:val="F6FCDB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ED776AD"/>
    <w:multiLevelType w:val="multilevel"/>
    <w:tmpl w:val="2AF0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F281C35"/>
    <w:multiLevelType w:val="multilevel"/>
    <w:tmpl w:val="84EE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0997BCB"/>
    <w:multiLevelType w:val="multilevel"/>
    <w:tmpl w:val="D2FE1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0A24AF5"/>
    <w:multiLevelType w:val="multilevel"/>
    <w:tmpl w:val="A7BEB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231826"/>
    <w:multiLevelType w:val="multilevel"/>
    <w:tmpl w:val="36886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1447C28"/>
    <w:multiLevelType w:val="multilevel"/>
    <w:tmpl w:val="D66C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1A6386B"/>
    <w:multiLevelType w:val="multilevel"/>
    <w:tmpl w:val="291C7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3E619D1"/>
    <w:multiLevelType w:val="multilevel"/>
    <w:tmpl w:val="177E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6B720D9"/>
    <w:multiLevelType w:val="multilevel"/>
    <w:tmpl w:val="D9701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7303447"/>
    <w:multiLevelType w:val="multilevel"/>
    <w:tmpl w:val="6A04A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75F5C3A"/>
    <w:multiLevelType w:val="multilevel"/>
    <w:tmpl w:val="B74C5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7F01435"/>
    <w:multiLevelType w:val="multilevel"/>
    <w:tmpl w:val="EA84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88979B8"/>
    <w:multiLevelType w:val="multilevel"/>
    <w:tmpl w:val="B7E2D7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97838F8"/>
    <w:multiLevelType w:val="multilevel"/>
    <w:tmpl w:val="76946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AD805FB"/>
    <w:multiLevelType w:val="multilevel"/>
    <w:tmpl w:val="2AEAD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D3E7C5F"/>
    <w:multiLevelType w:val="multilevel"/>
    <w:tmpl w:val="12EA1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D9E578E"/>
    <w:multiLevelType w:val="multilevel"/>
    <w:tmpl w:val="692E6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E8347D0"/>
    <w:multiLevelType w:val="multilevel"/>
    <w:tmpl w:val="7E5E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EA4361E"/>
    <w:multiLevelType w:val="multilevel"/>
    <w:tmpl w:val="AEBE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EAF5559"/>
    <w:multiLevelType w:val="multilevel"/>
    <w:tmpl w:val="0922DD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F250B9C"/>
    <w:multiLevelType w:val="multilevel"/>
    <w:tmpl w:val="0B86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F78753C"/>
    <w:multiLevelType w:val="multilevel"/>
    <w:tmpl w:val="B106E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9085160">
    <w:abstractNumId w:val="64"/>
  </w:num>
  <w:num w:numId="2" w16cid:durableId="466900122">
    <w:abstractNumId w:val="182"/>
  </w:num>
  <w:num w:numId="3" w16cid:durableId="267737266">
    <w:abstractNumId w:val="156"/>
  </w:num>
  <w:num w:numId="4" w16cid:durableId="490563761">
    <w:abstractNumId w:val="157"/>
  </w:num>
  <w:num w:numId="5" w16cid:durableId="1966540189">
    <w:abstractNumId w:val="56"/>
  </w:num>
  <w:num w:numId="6" w16cid:durableId="2131968307">
    <w:abstractNumId w:val="37"/>
  </w:num>
  <w:num w:numId="7" w16cid:durableId="1754811548">
    <w:abstractNumId w:val="34"/>
  </w:num>
  <w:num w:numId="8" w16cid:durableId="1364331635">
    <w:abstractNumId w:val="111"/>
  </w:num>
  <w:num w:numId="9" w16cid:durableId="1031957802">
    <w:abstractNumId w:val="97"/>
  </w:num>
  <w:num w:numId="10" w16cid:durableId="1930118528">
    <w:abstractNumId w:val="76"/>
  </w:num>
  <w:num w:numId="11" w16cid:durableId="1689526353">
    <w:abstractNumId w:val="198"/>
  </w:num>
  <w:num w:numId="12" w16cid:durableId="466583056">
    <w:abstractNumId w:val="179"/>
  </w:num>
  <w:num w:numId="13" w16cid:durableId="380179111">
    <w:abstractNumId w:val="9"/>
  </w:num>
  <w:num w:numId="14" w16cid:durableId="584001756">
    <w:abstractNumId w:val="127"/>
  </w:num>
  <w:num w:numId="15" w16cid:durableId="366881250">
    <w:abstractNumId w:val="84"/>
  </w:num>
  <w:num w:numId="16" w16cid:durableId="1776755452">
    <w:abstractNumId w:val="3"/>
  </w:num>
  <w:num w:numId="17" w16cid:durableId="799305635">
    <w:abstractNumId w:val="164"/>
  </w:num>
  <w:num w:numId="18" w16cid:durableId="1348292278">
    <w:abstractNumId w:val="40"/>
  </w:num>
  <w:num w:numId="19" w16cid:durableId="330839000">
    <w:abstractNumId w:val="169"/>
  </w:num>
  <w:num w:numId="20" w16cid:durableId="641809616">
    <w:abstractNumId w:val="74"/>
  </w:num>
  <w:num w:numId="21" w16cid:durableId="432629398">
    <w:abstractNumId w:val="90"/>
  </w:num>
  <w:num w:numId="22" w16cid:durableId="661617442">
    <w:abstractNumId w:val="116"/>
  </w:num>
  <w:num w:numId="23" w16cid:durableId="420833483">
    <w:abstractNumId w:val="33"/>
  </w:num>
  <w:num w:numId="24" w16cid:durableId="549541588">
    <w:abstractNumId w:val="12"/>
  </w:num>
  <w:num w:numId="25" w16cid:durableId="1753968788">
    <w:abstractNumId w:val="119"/>
  </w:num>
  <w:num w:numId="26" w16cid:durableId="1891457601">
    <w:abstractNumId w:val="100"/>
  </w:num>
  <w:num w:numId="27" w16cid:durableId="582110278">
    <w:abstractNumId w:val="65"/>
  </w:num>
  <w:num w:numId="28" w16cid:durableId="93595545">
    <w:abstractNumId w:val="142"/>
  </w:num>
  <w:num w:numId="29" w16cid:durableId="1227033269">
    <w:abstractNumId w:val="147"/>
  </w:num>
  <w:num w:numId="30" w16cid:durableId="633754408">
    <w:abstractNumId w:val="185"/>
  </w:num>
  <w:num w:numId="31" w16cid:durableId="2009558433">
    <w:abstractNumId w:val="188"/>
  </w:num>
  <w:num w:numId="32" w16cid:durableId="1637756056">
    <w:abstractNumId w:val="2"/>
  </w:num>
  <w:num w:numId="33" w16cid:durableId="1551576963">
    <w:abstractNumId w:val="192"/>
  </w:num>
  <w:num w:numId="34" w16cid:durableId="1651979435">
    <w:abstractNumId w:val="1"/>
  </w:num>
  <w:num w:numId="35" w16cid:durableId="2133209157">
    <w:abstractNumId w:val="121"/>
  </w:num>
  <w:num w:numId="36" w16cid:durableId="15545254">
    <w:abstractNumId w:val="15"/>
  </w:num>
  <w:num w:numId="37" w16cid:durableId="1440444453">
    <w:abstractNumId w:val="60"/>
  </w:num>
  <w:num w:numId="38" w16cid:durableId="1904872662">
    <w:abstractNumId w:val="0"/>
  </w:num>
  <w:num w:numId="39" w16cid:durableId="137232519">
    <w:abstractNumId w:val="38"/>
  </w:num>
  <w:num w:numId="40" w16cid:durableId="809978282">
    <w:abstractNumId w:val="197"/>
  </w:num>
  <w:num w:numId="41" w16cid:durableId="690765519">
    <w:abstractNumId w:val="139"/>
  </w:num>
  <w:num w:numId="42" w16cid:durableId="92626832">
    <w:abstractNumId w:val="109"/>
  </w:num>
  <w:num w:numId="43" w16cid:durableId="753740388">
    <w:abstractNumId w:val="186"/>
  </w:num>
  <w:num w:numId="44" w16cid:durableId="555749607">
    <w:abstractNumId w:val="10"/>
  </w:num>
  <w:num w:numId="45" w16cid:durableId="20672965">
    <w:abstractNumId w:val="67"/>
  </w:num>
  <w:num w:numId="46" w16cid:durableId="275720382">
    <w:abstractNumId w:val="152"/>
  </w:num>
  <w:num w:numId="47" w16cid:durableId="1878152326">
    <w:abstractNumId w:val="117"/>
  </w:num>
  <w:num w:numId="48" w16cid:durableId="518856658">
    <w:abstractNumId w:val="150"/>
  </w:num>
  <w:num w:numId="49" w16cid:durableId="1429277871">
    <w:abstractNumId w:val="189"/>
  </w:num>
  <w:num w:numId="50" w16cid:durableId="593249324">
    <w:abstractNumId w:val="94"/>
  </w:num>
  <w:num w:numId="51" w16cid:durableId="857810569">
    <w:abstractNumId w:val="50"/>
  </w:num>
  <w:num w:numId="52" w16cid:durableId="1131677164">
    <w:abstractNumId w:val="26"/>
  </w:num>
  <w:num w:numId="53" w16cid:durableId="468205457">
    <w:abstractNumId w:val="174"/>
  </w:num>
  <w:num w:numId="54" w16cid:durableId="1803384941">
    <w:abstractNumId w:val="176"/>
  </w:num>
  <w:num w:numId="55" w16cid:durableId="2120710527">
    <w:abstractNumId w:val="85"/>
  </w:num>
  <w:num w:numId="56" w16cid:durableId="290064244">
    <w:abstractNumId w:val="101"/>
  </w:num>
  <w:num w:numId="57" w16cid:durableId="2107997947">
    <w:abstractNumId w:val="28"/>
  </w:num>
  <w:num w:numId="58" w16cid:durableId="1494100989">
    <w:abstractNumId w:val="78"/>
  </w:num>
  <w:num w:numId="59" w16cid:durableId="1274169693">
    <w:abstractNumId w:val="89"/>
  </w:num>
  <w:num w:numId="60" w16cid:durableId="683091354">
    <w:abstractNumId w:val="71"/>
  </w:num>
  <w:num w:numId="61" w16cid:durableId="336926902">
    <w:abstractNumId w:val="123"/>
  </w:num>
  <w:num w:numId="62" w16cid:durableId="746614209">
    <w:abstractNumId w:val="99"/>
  </w:num>
  <w:num w:numId="63" w16cid:durableId="1310548585">
    <w:abstractNumId w:val="108"/>
  </w:num>
  <w:num w:numId="64" w16cid:durableId="1070663145">
    <w:abstractNumId w:val="46"/>
  </w:num>
  <w:num w:numId="65" w16cid:durableId="2088451917">
    <w:abstractNumId w:val="165"/>
  </w:num>
  <w:num w:numId="66" w16cid:durableId="1492481716">
    <w:abstractNumId w:val="104"/>
  </w:num>
  <w:num w:numId="67" w16cid:durableId="1923290556">
    <w:abstractNumId w:val="35"/>
  </w:num>
  <w:num w:numId="68" w16cid:durableId="1796026042">
    <w:abstractNumId w:val="14"/>
  </w:num>
  <w:num w:numId="69" w16cid:durableId="137770820">
    <w:abstractNumId w:val="118"/>
  </w:num>
  <w:num w:numId="70" w16cid:durableId="1757557514">
    <w:abstractNumId w:val="143"/>
  </w:num>
  <w:num w:numId="71" w16cid:durableId="863907074">
    <w:abstractNumId w:val="88"/>
  </w:num>
  <w:num w:numId="72" w16cid:durableId="1073358980">
    <w:abstractNumId w:val="137"/>
  </w:num>
  <w:num w:numId="73" w16cid:durableId="716591135">
    <w:abstractNumId w:val="36"/>
  </w:num>
  <w:num w:numId="74" w16cid:durableId="2018844047">
    <w:abstractNumId w:val="7"/>
  </w:num>
  <w:num w:numId="75" w16cid:durableId="1335452979">
    <w:abstractNumId w:val="79"/>
  </w:num>
  <w:num w:numId="76" w16cid:durableId="1204171687">
    <w:abstractNumId w:val="63"/>
  </w:num>
  <w:num w:numId="77" w16cid:durableId="1447846117">
    <w:abstractNumId w:val="132"/>
  </w:num>
  <w:num w:numId="78" w16cid:durableId="1535802349">
    <w:abstractNumId w:val="11"/>
  </w:num>
  <w:num w:numId="79" w16cid:durableId="1281034681">
    <w:abstractNumId w:val="196"/>
  </w:num>
  <w:num w:numId="80" w16cid:durableId="1579096824">
    <w:abstractNumId w:val="58"/>
  </w:num>
  <w:num w:numId="81" w16cid:durableId="1663120388">
    <w:abstractNumId w:val="153"/>
  </w:num>
  <w:num w:numId="82" w16cid:durableId="1123843235">
    <w:abstractNumId w:val="68"/>
  </w:num>
  <w:num w:numId="83" w16cid:durableId="2055494249">
    <w:abstractNumId w:val="110"/>
  </w:num>
  <w:num w:numId="84" w16cid:durableId="1880632046">
    <w:abstractNumId w:val="106"/>
  </w:num>
  <w:num w:numId="85" w16cid:durableId="322852305">
    <w:abstractNumId w:val="73"/>
  </w:num>
  <w:num w:numId="86" w16cid:durableId="366875785">
    <w:abstractNumId w:val="193"/>
  </w:num>
  <w:num w:numId="87" w16cid:durableId="1055392861">
    <w:abstractNumId w:val="177"/>
  </w:num>
  <w:num w:numId="88" w16cid:durableId="844173452">
    <w:abstractNumId w:val="48"/>
  </w:num>
  <w:num w:numId="89" w16cid:durableId="550074912">
    <w:abstractNumId w:val="195"/>
  </w:num>
  <w:num w:numId="90" w16cid:durableId="12464782">
    <w:abstractNumId w:val="199"/>
  </w:num>
  <w:num w:numId="91" w16cid:durableId="176845924">
    <w:abstractNumId w:val="66"/>
  </w:num>
  <w:num w:numId="92" w16cid:durableId="808977917">
    <w:abstractNumId w:val="170"/>
  </w:num>
  <w:num w:numId="93" w16cid:durableId="1919829929">
    <w:abstractNumId w:val="145"/>
  </w:num>
  <w:num w:numId="94" w16cid:durableId="1606426291">
    <w:abstractNumId w:val="138"/>
  </w:num>
  <w:num w:numId="95" w16cid:durableId="1608661009">
    <w:abstractNumId w:val="154"/>
  </w:num>
  <w:num w:numId="96" w16cid:durableId="341669068">
    <w:abstractNumId w:val="62"/>
  </w:num>
  <w:num w:numId="97" w16cid:durableId="2041007550">
    <w:abstractNumId w:val="13"/>
  </w:num>
  <w:num w:numId="98" w16cid:durableId="174882653">
    <w:abstractNumId w:val="69"/>
  </w:num>
  <w:num w:numId="99" w16cid:durableId="1724210774">
    <w:abstractNumId w:val="181"/>
  </w:num>
  <w:num w:numId="100" w16cid:durableId="1662149839">
    <w:abstractNumId w:val="148"/>
  </w:num>
  <w:num w:numId="101" w16cid:durableId="1869491706">
    <w:abstractNumId w:val="83"/>
  </w:num>
  <w:num w:numId="102" w16cid:durableId="1338075762">
    <w:abstractNumId w:val="44"/>
  </w:num>
  <w:num w:numId="103" w16cid:durableId="173767534">
    <w:abstractNumId w:val="141"/>
  </w:num>
  <w:num w:numId="104" w16cid:durableId="1298022967">
    <w:abstractNumId w:val="24"/>
  </w:num>
  <w:num w:numId="105" w16cid:durableId="343677316">
    <w:abstractNumId w:val="175"/>
  </w:num>
  <w:num w:numId="106" w16cid:durableId="1464158137">
    <w:abstractNumId w:val="47"/>
  </w:num>
  <w:num w:numId="107" w16cid:durableId="388236253">
    <w:abstractNumId w:val="124"/>
  </w:num>
  <w:num w:numId="108" w16cid:durableId="592202643">
    <w:abstractNumId w:val="144"/>
  </w:num>
  <w:num w:numId="109" w16cid:durableId="935675655">
    <w:abstractNumId w:val="204"/>
  </w:num>
  <w:num w:numId="110" w16cid:durableId="1114253935">
    <w:abstractNumId w:val="41"/>
  </w:num>
  <w:num w:numId="111" w16cid:durableId="1009213481">
    <w:abstractNumId w:val="45"/>
  </w:num>
  <w:num w:numId="112" w16cid:durableId="1622297053">
    <w:abstractNumId w:val="113"/>
  </w:num>
  <w:num w:numId="113" w16cid:durableId="1648705653">
    <w:abstractNumId w:val="168"/>
  </w:num>
  <w:num w:numId="114" w16cid:durableId="419183514">
    <w:abstractNumId w:val="202"/>
  </w:num>
  <w:num w:numId="115" w16cid:durableId="1835418164">
    <w:abstractNumId w:val="126"/>
  </w:num>
  <w:num w:numId="116" w16cid:durableId="1060322469">
    <w:abstractNumId w:val="17"/>
  </w:num>
  <w:num w:numId="117" w16cid:durableId="436557628">
    <w:abstractNumId w:val="125"/>
  </w:num>
  <w:num w:numId="118" w16cid:durableId="1111167995">
    <w:abstractNumId w:val="172"/>
  </w:num>
  <w:num w:numId="119" w16cid:durableId="692151431">
    <w:abstractNumId w:val="98"/>
  </w:num>
  <w:num w:numId="120" w16cid:durableId="916548652">
    <w:abstractNumId w:val="130"/>
  </w:num>
  <w:num w:numId="121" w16cid:durableId="1025669209">
    <w:abstractNumId w:val="31"/>
  </w:num>
  <w:num w:numId="122" w16cid:durableId="1478765361">
    <w:abstractNumId w:val="86"/>
  </w:num>
  <w:num w:numId="123" w16cid:durableId="12995783">
    <w:abstractNumId w:val="52"/>
  </w:num>
  <w:num w:numId="124" w16cid:durableId="465928049">
    <w:abstractNumId w:val="57"/>
  </w:num>
  <w:num w:numId="125" w16cid:durableId="522134166">
    <w:abstractNumId w:val="140"/>
  </w:num>
  <w:num w:numId="126" w16cid:durableId="232665387">
    <w:abstractNumId w:val="25"/>
  </w:num>
  <w:num w:numId="127" w16cid:durableId="645208263">
    <w:abstractNumId w:val="191"/>
  </w:num>
  <w:num w:numId="128" w16cid:durableId="1208487929">
    <w:abstractNumId w:val="93"/>
  </w:num>
  <w:num w:numId="129" w16cid:durableId="2008942423">
    <w:abstractNumId w:val="167"/>
  </w:num>
  <w:num w:numId="130" w16cid:durableId="1773161560">
    <w:abstractNumId w:val="87"/>
  </w:num>
  <w:num w:numId="131" w16cid:durableId="342510470">
    <w:abstractNumId w:val="53"/>
  </w:num>
  <w:num w:numId="132" w16cid:durableId="1137383069">
    <w:abstractNumId w:val="27"/>
  </w:num>
  <w:num w:numId="133" w16cid:durableId="1404641100">
    <w:abstractNumId w:val="112"/>
  </w:num>
  <w:num w:numId="134" w16cid:durableId="1256788587">
    <w:abstractNumId w:val="131"/>
  </w:num>
  <w:num w:numId="135" w16cid:durableId="855652557">
    <w:abstractNumId w:val="81"/>
  </w:num>
  <w:num w:numId="136" w16cid:durableId="1704550019">
    <w:abstractNumId w:val="151"/>
  </w:num>
  <w:num w:numId="137" w16cid:durableId="1955018299">
    <w:abstractNumId w:val="107"/>
  </w:num>
  <w:num w:numId="138" w16cid:durableId="780028402">
    <w:abstractNumId w:val="82"/>
  </w:num>
  <w:num w:numId="139" w16cid:durableId="957685248">
    <w:abstractNumId w:val="203"/>
  </w:num>
  <w:num w:numId="140" w16cid:durableId="165637320">
    <w:abstractNumId w:val="30"/>
  </w:num>
  <w:num w:numId="141" w16cid:durableId="2086368894">
    <w:abstractNumId w:val="5"/>
  </w:num>
  <w:num w:numId="142" w16cid:durableId="1116869616">
    <w:abstractNumId w:val="39"/>
  </w:num>
  <w:num w:numId="143" w16cid:durableId="424155079">
    <w:abstractNumId w:val="42"/>
  </w:num>
  <w:num w:numId="144" w16cid:durableId="187649426">
    <w:abstractNumId w:val="135"/>
  </w:num>
  <w:num w:numId="145" w16cid:durableId="1877309890">
    <w:abstractNumId w:val="43"/>
  </w:num>
  <w:num w:numId="146" w16cid:durableId="848373695">
    <w:abstractNumId w:val="163"/>
  </w:num>
  <w:num w:numId="147" w16cid:durableId="301353798">
    <w:abstractNumId w:val="16"/>
  </w:num>
  <w:num w:numId="148" w16cid:durableId="1565409243">
    <w:abstractNumId w:val="6"/>
  </w:num>
  <w:num w:numId="149" w16cid:durableId="304700164">
    <w:abstractNumId w:val="166"/>
  </w:num>
  <w:num w:numId="150" w16cid:durableId="483858065">
    <w:abstractNumId w:val="173"/>
  </w:num>
  <w:num w:numId="151" w16cid:durableId="285041213">
    <w:abstractNumId w:val="158"/>
  </w:num>
  <w:num w:numId="152" w16cid:durableId="1194077682">
    <w:abstractNumId w:val="19"/>
  </w:num>
  <w:num w:numId="153" w16cid:durableId="694813887">
    <w:abstractNumId w:val="128"/>
  </w:num>
  <w:num w:numId="154" w16cid:durableId="1443375988">
    <w:abstractNumId w:val="75"/>
  </w:num>
  <w:num w:numId="155" w16cid:durableId="1901940986">
    <w:abstractNumId w:val="96"/>
  </w:num>
  <w:num w:numId="156" w16cid:durableId="1132209608">
    <w:abstractNumId w:val="136"/>
  </w:num>
  <w:num w:numId="157" w16cid:durableId="260459450">
    <w:abstractNumId w:val="55"/>
  </w:num>
  <w:num w:numId="158" w16cid:durableId="689523736">
    <w:abstractNumId w:val="161"/>
  </w:num>
  <w:num w:numId="159" w16cid:durableId="1417902662">
    <w:abstractNumId w:val="20"/>
  </w:num>
  <w:num w:numId="160" w16cid:durableId="714157427">
    <w:abstractNumId w:val="80"/>
  </w:num>
  <w:num w:numId="161" w16cid:durableId="402873352">
    <w:abstractNumId w:val="103"/>
  </w:num>
  <w:num w:numId="162" w16cid:durableId="535044295">
    <w:abstractNumId w:val="184"/>
  </w:num>
  <w:num w:numId="163" w16cid:durableId="1782187744">
    <w:abstractNumId w:val="54"/>
  </w:num>
  <w:num w:numId="164" w16cid:durableId="1513179236">
    <w:abstractNumId w:val="160"/>
  </w:num>
  <w:num w:numId="165" w16cid:durableId="1495337301">
    <w:abstractNumId w:val="146"/>
  </w:num>
  <w:num w:numId="166" w16cid:durableId="1052532982">
    <w:abstractNumId w:val="92"/>
  </w:num>
  <w:num w:numId="167" w16cid:durableId="1447577824">
    <w:abstractNumId w:val="22"/>
  </w:num>
  <w:num w:numId="168" w16cid:durableId="294334298">
    <w:abstractNumId w:val="190"/>
  </w:num>
  <w:num w:numId="169" w16cid:durableId="386731122">
    <w:abstractNumId w:val="122"/>
  </w:num>
  <w:num w:numId="170" w16cid:durableId="841166279">
    <w:abstractNumId w:val="61"/>
  </w:num>
  <w:num w:numId="171" w16cid:durableId="1202133374">
    <w:abstractNumId w:val="159"/>
  </w:num>
  <w:num w:numId="172" w16cid:durableId="8803458">
    <w:abstractNumId w:val="51"/>
  </w:num>
  <w:num w:numId="173" w16cid:durableId="1737970471">
    <w:abstractNumId w:val="115"/>
  </w:num>
  <w:num w:numId="174" w16cid:durableId="416485406">
    <w:abstractNumId w:val="102"/>
  </w:num>
  <w:num w:numId="175" w16cid:durableId="750588654">
    <w:abstractNumId w:val="201"/>
  </w:num>
  <w:num w:numId="176" w16cid:durableId="1540629299">
    <w:abstractNumId w:val="171"/>
  </w:num>
  <w:num w:numId="177" w16cid:durableId="1656566766">
    <w:abstractNumId w:val="49"/>
  </w:num>
  <w:num w:numId="178" w16cid:durableId="321547630">
    <w:abstractNumId w:val="155"/>
  </w:num>
  <w:num w:numId="179" w16cid:durableId="1115977570">
    <w:abstractNumId w:val="178"/>
  </w:num>
  <w:num w:numId="180" w16cid:durableId="1042099943">
    <w:abstractNumId w:val="70"/>
  </w:num>
  <w:num w:numId="181" w16cid:durableId="886645137">
    <w:abstractNumId w:val="23"/>
  </w:num>
  <w:num w:numId="182" w16cid:durableId="195118414">
    <w:abstractNumId w:val="194"/>
  </w:num>
  <w:num w:numId="183" w16cid:durableId="722679220">
    <w:abstractNumId w:val="29"/>
  </w:num>
  <w:num w:numId="184" w16cid:durableId="1061442610">
    <w:abstractNumId w:val="187"/>
  </w:num>
  <w:num w:numId="185" w16cid:durableId="1439105989">
    <w:abstractNumId w:val="134"/>
  </w:num>
  <w:num w:numId="186" w16cid:durableId="23362193">
    <w:abstractNumId w:val="114"/>
  </w:num>
  <w:num w:numId="187" w16cid:durableId="751512112">
    <w:abstractNumId w:val="183"/>
  </w:num>
  <w:num w:numId="188" w16cid:durableId="2036803816">
    <w:abstractNumId w:val="91"/>
  </w:num>
  <w:num w:numId="189" w16cid:durableId="413549226">
    <w:abstractNumId w:val="18"/>
  </w:num>
  <w:num w:numId="190" w16cid:durableId="1162040700">
    <w:abstractNumId w:val="59"/>
  </w:num>
  <w:num w:numId="191" w16cid:durableId="736241281">
    <w:abstractNumId w:val="77"/>
  </w:num>
  <w:num w:numId="192" w16cid:durableId="1818179274">
    <w:abstractNumId w:val="120"/>
  </w:num>
  <w:num w:numId="193" w16cid:durableId="279533246">
    <w:abstractNumId w:val="32"/>
  </w:num>
  <w:num w:numId="194" w16cid:durableId="890383062">
    <w:abstractNumId w:val="21"/>
  </w:num>
  <w:num w:numId="195" w16cid:durableId="105006336">
    <w:abstractNumId w:val="8"/>
  </w:num>
  <w:num w:numId="196" w16cid:durableId="1031108390">
    <w:abstractNumId w:val="133"/>
  </w:num>
  <w:num w:numId="197" w16cid:durableId="1153981678">
    <w:abstractNumId w:val="95"/>
  </w:num>
  <w:num w:numId="198" w16cid:durableId="147013823">
    <w:abstractNumId w:val="149"/>
  </w:num>
  <w:num w:numId="199" w16cid:durableId="1480877284">
    <w:abstractNumId w:val="72"/>
  </w:num>
  <w:num w:numId="200" w16cid:durableId="2043823281">
    <w:abstractNumId w:val="129"/>
  </w:num>
  <w:num w:numId="201" w16cid:durableId="734087487">
    <w:abstractNumId w:val="200"/>
  </w:num>
  <w:num w:numId="202" w16cid:durableId="1326126256">
    <w:abstractNumId w:val="105"/>
  </w:num>
  <w:num w:numId="203" w16cid:durableId="89619147">
    <w:abstractNumId w:val="162"/>
  </w:num>
  <w:num w:numId="204" w16cid:durableId="1210996604">
    <w:abstractNumId w:val="4"/>
  </w:num>
  <w:num w:numId="205" w16cid:durableId="296106202">
    <w:abstractNumId w:val="1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LQdVLCtYtEYvebXi/JEymBlqT/tgoaRpj24f7VP5ylTS1Q7U3WodIe5e12IcWZ6vKO6zvD0jSU5uvcEnn4b6A==" w:salt="0tRWcXLFPQvxfd3ck0BwO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F8"/>
    <w:rsid w:val="000377E5"/>
    <w:rsid w:val="00054162"/>
    <w:rsid w:val="000A1A8E"/>
    <w:rsid w:val="000E54A9"/>
    <w:rsid w:val="00145EAB"/>
    <w:rsid w:val="00210287"/>
    <w:rsid w:val="002A1DC6"/>
    <w:rsid w:val="002D34F9"/>
    <w:rsid w:val="00327E56"/>
    <w:rsid w:val="00344AB7"/>
    <w:rsid w:val="00351E02"/>
    <w:rsid w:val="00454326"/>
    <w:rsid w:val="004B0C3D"/>
    <w:rsid w:val="005845F8"/>
    <w:rsid w:val="005B6D5A"/>
    <w:rsid w:val="005F57CB"/>
    <w:rsid w:val="00606CCC"/>
    <w:rsid w:val="006422DE"/>
    <w:rsid w:val="00647621"/>
    <w:rsid w:val="00666173"/>
    <w:rsid w:val="00692996"/>
    <w:rsid w:val="007408A9"/>
    <w:rsid w:val="0075205E"/>
    <w:rsid w:val="007A7296"/>
    <w:rsid w:val="00825EFA"/>
    <w:rsid w:val="00827EC4"/>
    <w:rsid w:val="008710BE"/>
    <w:rsid w:val="008C2D26"/>
    <w:rsid w:val="00905A3E"/>
    <w:rsid w:val="00A354A9"/>
    <w:rsid w:val="00A9062D"/>
    <w:rsid w:val="00AE42DD"/>
    <w:rsid w:val="00B71306"/>
    <w:rsid w:val="00BE68FF"/>
    <w:rsid w:val="00C6663E"/>
    <w:rsid w:val="00DA00C6"/>
    <w:rsid w:val="00E56BCC"/>
    <w:rsid w:val="00E83C6D"/>
    <w:rsid w:val="00F0774C"/>
    <w:rsid w:val="00F40AF5"/>
    <w:rsid w:val="00FB3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4B55C5"/>
  <w14:defaultImageDpi w14:val="32767"/>
  <w15:chartTrackingRefBased/>
  <w15:docId w15:val="{049BD7AE-E4D0-4E6A-9B15-2DA6F99A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45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845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845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845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845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845F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845F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845F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845F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845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845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845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845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845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845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845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845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845F8"/>
    <w:rPr>
      <w:rFonts w:eastAsiaTheme="majorEastAsia" w:cstheme="majorBidi"/>
      <w:color w:val="272727" w:themeColor="text1" w:themeTint="D8"/>
    </w:rPr>
  </w:style>
  <w:style w:type="paragraph" w:styleId="Titel">
    <w:name w:val="Title"/>
    <w:basedOn w:val="Standard"/>
    <w:next w:val="Standard"/>
    <w:link w:val="TitelZchn"/>
    <w:uiPriority w:val="10"/>
    <w:qFormat/>
    <w:rsid w:val="005845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845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845F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845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845F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845F8"/>
    <w:rPr>
      <w:i/>
      <w:iCs/>
      <w:color w:val="404040" w:themeColor="text1" w:themeTint="BF"/>
    </w:rPr>
  </w:style>
  <w:style w:type="paragraph" w:styleId="Listenabsatz">
    <w:name w:val="List Paragraph"/>
    <w:basedOn w:val="Standard"/>
    <w:uiPriority w:val="34"/>
    <w:qFormat/>
    <w:rsid w:val="005845F8"/>
    <w:pPr>
      <w:ind w:left="720"/>
      <w:contextualSpacing/>
    </w:pPr>
  </w:style>
  <w:style w:type="character" w:styleId="IntensiveHervorhebung">
    <w:name w:val="Intense Emphasis"/>
    <w:basedOn w:val="Absatz-Standardschriftart"/>
    <w:uiPriority w:val="21"/>
    <w:qFormat/>
    <w:rsid w:val="005845F8"/>
    <w:rPr>
      <w:i/>
      <w:iCs/>
      <w:color w:val="0F4761" w:themeColor="accent1" w:themeShade="BF"/>
    </w:rPr>
  </w:style>
  <w:style w:type="paragraph" w:styleId="IntensivesZitat">
    <w:name w:val="Intense Quote"/>
    <w:basedOn w:val="Standard"/>
    <w:next w:val="Standard"/>
    <w:link w:val="IntensivesZitatZchn"/>
    <w:uiPriority w:val="30"/>
    <w:qFormat/>
    <w:rsid w:val="005845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845F8"/>
    <w:rPr>
      <w:i/>
      <w:iCs/>
      <w:color w:val="0F4761" w:themeColor="accent1" w:themeShade="BF"/>
    </w:rPr>
  </w:style>
  <w:style w:type="character" w:styleId="IntensiverVerweis">
    <w:name w:val="Intense Reference"/>
    <w:basedOn w:val="Absatz-Standardschriftart"/>
    <w:uiPriority w:val="32"/>
    <w:qFormat/>
    <w:rsid w:val="005845F8"/>
    <w:rPr>
      <w:b/>
      <w:bCs/>
      <w:smallCaps/>
      <w:color w:val="0F4761" w:themeColor="accent1" w:themeShade="BF"/>
      <w:spacing w:val="5"/>
    </w:rPr>
  </w:style>
  <w:style w:type="character" w:styleId="Platzhaltertext">
    <w:name w:val="Placeholder Text"/>
    <w:basedOn w:val="Absatz-Standardschriftart"/>
    <w:uiPriority w:val="99"/>
    <w:semiHidden/>
    <w:rsid w:val="005845F8"/>
    <w:rPr>
      <w:color w:val="666666"/>
    </w:rPr>
  </w:style>
  <w:style w:type="numbering" w:customStyle="1" w:styleId="KeineListe1">
    <w:name w:val="Keine Liste1"/>
    <w:next w:val="KeineListe"/>
    <w:uiPriority w:val="99"/>
    <w:semiHidden/>
    <w:unhideWhenUsed/>
    <w:rsid w:val="00606CCC"/>
  </w:style>
  <w:style w:type="paragraph" w:customStyle="1" w:styleId="msonormal0">
    <w:name w:val="msonormal"/>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aragraph">
    <w:name w:val="paragraph"/>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wacimagecontainer">
    <w:name w:val="wacimagecontainer"/>
    <w:basedOn w:val="Absatz-Standardschriftart"/>
    <w:rsid w:val="00606CCC"/>
  </w:style>
  <w:style w:type="character" w:customStyle="1" w:styleId="textrun">
    <w:name w:val="textrun"/>
    <w:basedOn w:val="Absatz-Standardschriftart"/>
    <w:rsid w:val="00606CCC"/>
  </w:style>
  <w:style w:type="character" w:customStyle="1" w:styleId="normaltextrun">
    <w:name w:val="normaltextrun"/>
    <w:basedOn w:val="Absatz-Standardschriftart"/>
    <w:rsid w:val="00606CCC"/>
  </w:style>
  <w:style w:type="character" w:customStyle="1" w:styleId="eop">
    <w:name w:val="eop"/>
    <w:basedOn w:val="Absatz-Standardschriftart"/>
    <w:rsid w:val="00606CCC"/>
  </w:style>
  <w:style w:type="character" w:customStyle="1" w:styleId="scxw223093767">
    <w:name w:val="scxw223093767"/>
    <w:basedOn w:val="Absatz-Standardschriftart"/>
    <w:rsid w:val="00606CCC"/>
  </w:style>
  <w:style w:type="character" w:customStyle="1" w:styleId="tabrun">
    <w:name w:val="tabrun"/>
    <w:basedOn w:val="Absatz-Standardschriftart"/>
    <w:rsid w:val="00606CCC"/>
  </w:style>
  <w:style w:type="character" w:customStyle="1" w:styleId="tabchar">
    <w:name w:val="tabchar"/>
    <w:basedOn w:val="Absatz-Standardschriftart"/>
    <w:rsid w:val="00606CCC"/>
  </w:style>
  <w:style w:type="paragraph" w:customStyle="1" w:styleId="outlineelement">
    <w:name w:val="outlineelement"/>
    <w:basedOn w:val="Standard"/>
    <w:rsid w:val="00606CCC"/>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linebreakblob">
    <w:name w:val="linebreakblob"/>
    <w:basedOn w:val="Absatz-Standardschriftart"/>
    <w:rsid w:val="00606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4E927136F44A2A817A0A1E188FFB6C"/>
        <w:category>
          <w:name w:val="Allgemein"/>
          <w:gallery w:val="placeholder"/>
        </w:category>
        <w:types>
          <w:type w:val="bbPlcHdr"/>
        </w:types>
        <w:behaviors>
          <w:behavior w:val="content"/>
        </w:behaviors>
        <w:guid w:val="{E25A401C-5BEC-4306-AA14-1D432DB657F6}"/>
      </w:docPartPr>
      <w:docPartBody>
        <w:p w:rsidR="009D117A" w:rsidRDefault="00F71919" w:rsidP="00F71919">
          <w:pPr>
            <w:pStyle w:val="744E927136F44A2A817A0A1E188FFB6C"/>
          </w:pPr>
          <w:r w:rsidRPr="007D562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919"/>
    <w:rsid w:val="00054162"/>
    <w:rsid w:val="002A1DC6"/>
    <w:rsid w:val="00327E56"/>
    <w:rsid w:val="00454326"/>
    <w:rsid w:val="005E1060"/>
    <w:rsid w:val="0073309C"/>
    <w:rsid w:val="0075205E"/>
    <w:rsid w:val="008C2D26"/>
    <w:rsid w:val="00905A3E"/>
    <w:rsid w:val="009D117A"/>
    <w:rsid w:val="00C55C75"/>
    <w:rsid w:val="00DB482D"/>
    <w:rsid w:val="00F71919"/>
    <w:rsid w:val="00FD64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1919"/>
    <w:rPr>
      <w:color w:val="666666"/>
    </w:rPr>
  </w:style>
  <w:style w:type="paragraph" w:customStyle="1" w:styleId="744E927136F44A2A817A0A1E188FFB6C">
    <w:name w:val="744E927136F44A2A817A0A1E188FFB6C"/>
    <w:rsid w:val="00F719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dd301-0233-49d6-95d1-3f79f2538ba6" xsi:nil="true"/>
    <lcf76f155ced4ddcb4097134ff3c332f xmlns="27957454-8099-431f-9f76-2c6084c75ac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DC6E56B8CD2246A6E9B6F0B55087D0" ma:contentTypeVersion="15" ma:contentTypeDescription="Ein neues Dokument erstellen." ma:contentTypeScope="" ma:versionID="c7f22e12326243a9df70f18a850ff502">
  <xsd:schema xmlns:xsd="http://www.w3.org/2001/XMLSchema" xmlns:xs="http://www.w3.org/2001/XMLSchema" xmlns:p="http://schemas.microsoft.com/office/2006/metadata/properties" xmlns:ns2="27957454-8099-431f-9f76-2c6084c75acc" xmlns:ns3="6a0dd301-0233-49d6-95d1-3f79f2538ba6" targetNamespace="http://schemas.microsoft.com/office/2006/metadata/properties" ma:root="true" ma:fieldsID="d21aea1ac720fafc8703df8aff1ceaf1" ns2:_="" ns3:_="">
    <xsd:import namespace="27957454-8099-431f-9f76-2c6084c75acc"/>
    <xsd:import namespace="6a0dd301-0233-49d6-95d1-3f79f2538b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57454-8099-431f-9f76-2c6084c75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3cc273d-f23e-4e04-914f-532eda2eedf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0dd301-0233-49d6-95d1-3f79f2538b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21f9c6-dd9c-4086-97ec-dc68f53750ba}" ma:internalName="TaxCatchAll" ma:showField="CatchAllData" ma:web="6a0dd301-0233-49d6-95d1-3f79f2538b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EEC54-A259-4E7F-9C27-FF51D6D7929E}">
  <ds:schemaRefs>
    <ds:schemaRef ds:uri="http://schemas.microsoft.com/office/2006/metadata/properties"/>
    <ds:schemaRef ds:uri="http://schemas.microsoft.com/office/infopath/2007/PartnerControls"/>
    <ds:schemaRef ds:uri="6a0dd301-0233-49d6-95d1-3f79f2538ba6"/>
    <ds:schemaRef ds:uri="27957454-8099-431f-9f76-2c6084c75acc"/>
  </ds:schemaRefs>
</ds:datastoreItem>
</file>

<file path=customXml/itemProps2.xml><?xml version="1.0" encoding="utf-8"?>
<ds:datastoreItem xmlns:ds="http://schemas.openxmlformats.org/officeDocument/2006/customXml" ds:itemID="{48FA2AA6-F7C6-4A1E-8D87-1814CB8D0838}">
  <ds:schemaRefs>
    <ds:schemaRef ds:uri="http://schemas.microsoft.com/sharepoint/v3/contenttype/forms"/>
  </ds:schemaRefs>
</ds:datastoreItem>
</file>

<file path=customXml/itemProps3.xml><?xml version="1.0" encoding="utf-8"?>
<ds:datastoreItem xmlns:ds="http://schemas.openxmlformats.org/officeDocument/2006/customXml" ds:itemID="{AA22AFAE-501D-4F24-85DE-F881D6E76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57454-8099-431f-9f76-2c6084c75acc"/>
    <ds:schemaRef ds:uri="6a0dd301-0233-49d6-95d1-3f79f2538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3921</Words>
  <Characters>24703</Characters>
  <Application>Microsoft Office Word</Application>
  <DocSecurity>8</DocSecurity>
  <Lines>205</Lines>
  <Paragraphs>57</Paragraphs>
  <ScaleCrop>false</ScaleCrop>
  <Company/>
  <LinksUpToDate>false</LinksUpToDate>
  <CharactersWithSpaces>28567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Poschke</dc:creator>
  <cp:keywords/>
  <dc:description/>
  <cp:lastModifiedBy>Sascha Deden</cp:lastModifiedBy>
  <cp:revision>5</cp:revision>
  <dcterms:created xsi:type="dcterms:W3CDTF">2025-11-08T13:52:00Z</dcterms:created>
  <dcterms:modified xsi:type="dcterms:W3CDTF">2025-11-08T14:32:00Z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0x010100FEDC6E56B8CD2246A6E9B6F0B55087D0</vt:lpwstr>
  </property>
</Properties>
</file>