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B4" w:rsidRDefault="001543A5" w:rsidP="001543A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Curriculum</w:t>
      </w:r>
      <w:r w:rsidR="00D83D65">
        <w:rPr>
          <w:rFonts w:ascii="Times New Roman" w:hAnsi="Times New Roman" w:cs="Times New Roman"/>
          <w:b/>
          <w:u w:val="single"/>
        </w:rPr>
        <w:t>/ Elterninfo</w:t>
      </w:r>
      <w:r>
        <w:rPr>
          <w:rFonts w:ascii="Times New Roman" w:hAnsi="Times New Roman" w:cs="Times New Roman"/>
          <w:b/>
          <w:u w:val="single"/>
        </w:rPr>
        <w:t xml:space="preserve"> Latein</w:t>
      </w:r>
    </w:p>
    <w:p w:rsidR="001543A5" w:rsidRDefault="00D274A8" w:rsidP="001543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Klasse 6-8:</w:t>
      </w:r>
      <w:r w:rsidR="003E2AD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1543A5">
        <w:rPr>
          <w:rFonts w:ascii="Times New Roman" w:hAnsi="Times New Roman" w:cs="Times New Roman"/>
          <w:b/>
        </w:rPr>
        <w:t xml:space="preserve">Lehrbuch: </w:t>
      </w:r>
      <w:proofErr w:type="spellStart"/>
      <w:r w:rsidR="001543A5">
        <w:rPr>
          <w:rFonts w:ascii="Times New Roman" w:hAnsi="Times New Roman" w:cs="Times New Roman"/>
          <w:b/>
        </w:rPr>
        <w:t>Actio</w:t>
      </w:r>
      <w:proofErr w:type="spellEnd"/>
      <w:r w:rsidR="001543A5">
        <w:rPr>
          <w:rFonts w:ascii="Times New Roman" w:hAnsi="Times New Roman" w:cs="Times New Roman"/>
          <w:b/>
        </w:rPr>
        <w:t xml:space="preserve"> 1+2</w:t>
      </w:r>
    </w:p>
    <w:tbl>
      <w:tblPr>
        <w:tblStyle w:val="Tabellengitternetz"/>
        <w:tblW w:w="0" w:type="auto"/>
        <w:tblLook w:val="04A0"/>
      </w:tblPr>
      <w:tblGrid>
        <w:gridCol w:w="3794"/>
        <w:gridCol w:w="5418"/>
      </w:tblGrid>
      <w:tr w:rsidR="001543A5" w:rsidTr="00D274A8">
        <w:tc>
          <w:tcPr>
            <w:tcW w:w="3794" w:type="dxa"/>
            <w:shd w:val="clear" w:color="auto" w:fill="BFBFBF" w:themeFill="background1" w:themeFillShade="BF"/>
          </w:tcPr>
          <w:p w:rsidR="001543A5" w:rsidRPr="00D274A8" w:rsidRDefault="00D274A8" w:rsidP="00D274A8">
            <w:pPr>
              <w:tabs>
                <w:tab w:val="left" w:pos="1305"/>
                <w:tab w:val="center" w:pos="17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543A5" w:rsidRPr="00D274A8">
              <w:rPr>
                <w:rFonts w:ascii="Times New Roman" w:hAnsi="Times New Roman" w:cs="Times New Roman"/>
                <w:b/>
                <w:sz w:val="20"/>
                <w:szCs w:val="20"/>
              </w:rPr>
              <w:t>Inhalt</w:t>
            </w:r>
          </w:p>
        </w:tc>
        <w:tc>
          <w:tcPr>
            <w:tcW w:w="5418" w:type="dxa"/>
            <w:shd w:val="clear" w:color="auto" w:fill="BFBFBF" w:themeFill="background1" w:themeFillShade="BF"/>
          </w:tcPr>
          <w:p w:rsidR="001543A5" w:rsidRPr="00D274A8" w:rsidRDefault="001543A5" w:rsidP="00154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4A8">
              <w:rPr>
                <w:rFonts w:ascii="Times New Roman" w:hAnsi="Times New Roman" w:cs="Times New Roman"/>
                <w:b/>
                <w:sz w:val="20"/>
                <w:szCs w:val="20"/>
              </w:rPr>
              <w:t>Sprache</w:t>
            </w:r>
          </w:p>
        </w:tc>
      </w:tr>
      <w:tr w:rsidR="00D274A8" w:rsidTr="00D274A8">
        <w:trPr>
          <w:trHeight w:val="25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4A8" w:rsidRPr="00D274A8" w:rsidRDefault="00D274A8" w:rsidP="0015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4A8">
              <w:rPr>
                <w:rFonts w:ascii="Times New Roman" w:hAnsi="Times New Roman" w:cs="Times New Roman"/>
                <w:b/>
                <w:sz w:val="20"/>
                <w:szCs w:val="20"/>
              </w:rPr>
              <w:t>Klasse 6: Lektion 1-10</w:t>
            </w:r>
          </w:p>
        </w:tc>
      </w:tr>
      <w:tr w:rsidR="001543A5" w:rsidTr="00D274A8">
        <w:trPr>
          <w:trHeight w:val="1905"/>
        </w:trPr>
        <w:tc>
          <w:tcPr>
            <w:tcW w:w="3794" w:type="dxa"/>
            <w:tcBorders>
              <w:top w:val="single" w:sz="4" w:space="0" w:color="auto"/>
            </w:tcBorders>
          </w:tcPr>
          <w:p w:rsidR="001543A5" w:rsidRPr="00D274A8" w:rsidRDefault="001543A5" w:rsidP="00D274A8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4A8">
              <w:rPr>
                <w:rFonts w:ascii="Times New Roman" w:hAnsi="Times New Roman" w:cs="Times New Roman"/>
                <w:sz w:val="20"/>
                <w:szCs w:val="20"/>
              </w:rPr>
              <w:t xml:space="preserve">das Leben einer Familie in Rom (Wohnen, Essen, Schule, Leben auf dem Land, Feste, Gladiatoren, </w:t>
            </w:r>
            <w:proofErr w:type="spellStart"/>
            <w:r w:rsidRPr="00D274A8">
              <w:rPr>
                <w:rFonts w:ascii="Times New Roman" w:hAnsi="Times New Roman" w:cs="Times New Roman"/>
                <w:sz w:val="20"/>
                <w:szCs w:val="20"/>
              </w:rPr>
              <w:t>Kolosseum</w:t>
            </w:r>
            <w:proofErr w:type="spellEnd"/>
            <w:r w:rsidRPr="00D274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1543A5" w:rsidRPr="00D274A8" w:rsidRDefault="001543A5" w:rsidP="001543A5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4A8">
              <w:rPr>
                <w:rFonts w:ascii="Times New Roman" w:hAnsi="Times New Roman" w:cs="Times New Roman"/>
                <w:sz w:val="20"/>
                <w:szCs w:val="20"/>
              </w:rPr>
              <w:t>Einführung der grammatikalischen Grundbegriffe (Wortarten, Satzglieder)</w:t>
            </w:r>
          </w:p>
          <w:p w:rsidR="001543A5" w:rsidRPr="00D274A8" w:rsidRDefault="001543A5" w:rsidP="001543A5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4A8">
              <w:rPr>
                <w:rFonts w:ascii="Times New Roman" w:hAnsi="Times New Roman" w:cs="Times New Roman"/>
                <w:sz w:val="20"/>
                <w:szCs w:val="20"/>
              </w:rPr>
              <w:t>die Deklinationen (a-, o-, e-, 3. Deklination)/ die Kasus und ihre Funktionen</w:t>
            </w:r>
          </w:p>
          <w:p w:rsidR="00D274A8" w:rsidRPr="00D274A8" w:rsidRDefault="00D274A8" w:rsidP="001543A5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74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D274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Pronomina</w:t>
            </w:r>
            <w:proofErr w:type="spellEnd"/>
            <w:r w:rsidRPr="00D274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274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ille</w:t>
            </w:r>
            <w:proofErr w:type="spellEnd"/>
            <w:r w:rsidRPr="00D274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hic, is)</w:t>
            </w:r>
          </w:p>
          <w:p w:rsidR="001543A5" w:rsidRPr="00D274A8" w:rsidRDefault="001543A5" w:rsidP="001543A5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4A8">
              <w:rPr>
                <w:rFonts w:ascii="Times New Roman" w:hAnsi="Times New Roman" w:cs="Times New Roman"/>
                <w:sz w:val="20"/>
                <w:szCs w:val="20"/>
              </w:rPr>
              <w:t>die Konjugationen (a-, e-, i-, gemischte, konsonantische Konjugation) Präsens Aktiv + Passiv</w:t>
            </w:r>
          </w:p>
          <w:p w:rsidR="001543A5" w:rsidRPr="00D274A8" w:rsidRDefault="001543A5" w:rsidP="001543A5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4A8">
              <w:rPr>
                <w:rFonts w:ascii="Times New Roman" w:hAnsi="Times New Roman" w:cs="Times New Roman"/>
                <w:sz w:val="20"/>
                <w:szCs w:val="20"/>
              </w:rPr>
              <w:t xml:space="preserve">Einführung des </w:t>
            </w:r>
            <w:proofErr w:type="spellStart"/>
            <w:r w:rsidRPr="00D274A8">
              <w:rPr>
                <w:rFonts w:ascii="Times New Roman" w:hAnsi="Times New Roman" w:cs="Times New Roman"/>
                <w:sz w:val="20"/>
                <w:szCs w:val="20"/>
              </w:rPr>
              <w:t>AcI</w:t>
            </w:r>
            <w:proofErr w:type="spellEnd"/>
          </w:p>
        </w:tc>
      </w:tr>
      <w:tr w:rsidR="00D274A8" w:rsidTr="00D274A8">
        <w:tc>
          <w:tcPr>
            <w:tcW w:w="9212" w:type="dxa"/>
            <w:gridSpan w:val="2"/>
            <w:shd w:val="clear" w:color="auto" w:fill="D9D9D9" w:themeFill="background1" w:themeFillShade="D9"/>
          </w:tcPr>
          <w:p w:rsidR="00D274A8" w:rsidRPr="00D274A8" w:rsidRDefault="00D274A8" w:rsidP="00154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4A8">
              <w:rPr>
                <w:rFonts w:ascii="Times New Roman" w:hAnsi="Times New Roman" w:cs="Times New Roman"/>
                <w:b/>
                <w:sz w:val="20"/>
                <w:szCs w:val="20"/>
              </w:rPr>
              <w:t>Klasse 7: Lektion 11-20</w:t>
            </w:r>
          </w:p>
        </w:tc>
      </w:tr>
      <w:tr w:rsidR="001543A5" w:rsidRPr="00D274A8" w:rsidTr="001543A5">
        <w:tc>
          <w:tcPr>
            <w:tcW w:w="3794" w:type="dxa"/>
          </w:tcPr>
          <w:p w:rsidR="001543A5" w:rsidRPr="00D274A8" w:rsidRDefault="001543A5" w:rsidP="001543A5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4A8">
              <w:rPr>
                <w:rFonts w:ascii="Times New Roman" w:hAnsi="Times New Roman" w:cs="Times New Roman"/>
                <w:sz w:val="20"/>
                <w:szCs w:val="20"/>
              </w:rPr>
              <w:t>griechische und römische Mythologie (Herakles, Odysseus, Troja)</w:t>
            </w:r>
          </w:p>
          <w:p w:rsidR="001543A5" w:rsidRPr="00D274A8" w:rsidRDefault="001543A5" w:rsidP="00D274A8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4A8">
              <w:rPr>
                <w:rFonts w:ascii="Times New Roman" w:hAnsi="Times New Roman" w:cs="Times New Roman"/>
                <w:sz w:val="20"/>
                <w:szCs w:val="20"/>
              </w:rPr>
              <w:t>römische Ursprungssagen (</w:t>
            </w:r>
            <w:proofErr w:type="spellStart"/>
            <w:r w:rsidRPr="00D274A8">
              <w:rPr>
                <w:rFonts w:ascii="Times New Roman" w:hAnsi="Times New Roman" w:cs="Times New Roman"/>
                <w:sz w:val="20"/>
                <w:szCs w:val="20"/>
              </w:rPr>
              <w:t>Aeneas</w:t>
            </w:r>
            <w:proofErr w:type="spellEnd"/>
            <w:r w:rsidRPr="00D274A8">
              <w:rPr>
                <w:rFonts w:ascii="Times New Roman" w:hAnsi="Times New Roman" w:cs="Times New Roman"/>
                <w:sz w:val="20"/>
                <w:szCs w:val="20"/>
              </w:rPr>
              <w:t>, Romulus und Remus)</w:t>
            </w:r>
          </w:p>
        </w:tc>
        <w:tc>
          <w:tcPr>
            <w:tcW w:w="5418" w:type="dxa"/>
          </w:tcPr>
          <w:p w:rsidR="001543A5" w:rsidRPr="00D274A8" w:rsidRDefault="001543A5" w:rsidP="001543A5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4A8">
              <w:rPr>
                <w:rFonts w:ascii="Times New Roman" w:hAnsi="Times New Roman" w:cs="Times New Roman"/>
                <w:sz w:val="20"/>
                <w:szCs w:val="20"/>
              </w:rPr>
              <w:t>Einführung der versch. Tempora (Imperfekt, Plusquamperfekt, Futur I) im Aktiv + Passiv</w:t>
            </w:r>
          </w:p>
          <w:p w:rsidR="00D274A8" w:rsidRPr="00D274A8" w:rsidRDefault="00D274A8" w:rsidP="001543A5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74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D274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Gerundium</w:t>
            </w:r>
            <w:proofErr w:type="spellEnd"/>
          </w:p>
          <w:p w:rsidR="00D274A8" w:rsidRPr="00D274A8" w:rsidRDefault="00D274A8" w:rsidP="001543A5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74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D274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Partizipien</w:t>
            </w:r>
            <w:proofErr w:type="spellEnd"/>
          </w:p>
          <w:p w:rsidR="00D274A8" w:rsidRPr="00D274A8" w:rsidRDefault="00D274A8" w:rsidP="001543A5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4A8">
              <w:rPr>
                <w:rFonts w:ascii="Times New Roman" w:hAnsi="Times New Roman" w:cs="Times New Roman"/>
                <w:sz w:val="20"/>
                <w:szCs w:val="20"/>
              </w:rPr>
              <w:t xml:space="preserve">unregelmäßige Verben (v.a. </w:t>
            </w:r>
            <w:proofErr w:type="spellStart"/>
            <w:r w:rsidRPr="00D274A8">
              <w:rPr>
                <w:rFonts w:ascii="Times New Roman" w:hAnsi="Times New Roman" w:cs="Times New Roman"/>
                <w:sz w:val="20"/>
                <w:szCs w:val="20"/>
              </w:rPr>
              <w:t>ire</w:t>
            </w:r>
            <w:proofErr w:type="spellEnd"/>
            <w:r w:rsidRPr="00D274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74A8">
              <w:rPr>
                <w:rFonts w:ascii="Times New Roman" w:hAnsi="Times New Roman" w:cs="Times New Roman"/>
                <w:sz w:val="20"/>
                <w:szCs w:val="20"/>
              </w:rPr>
              <w:t>velle</w:t>
            </w:r>
            <w:proofErr w:type="spellEnd"/>
            <w:r w:rsidRPr="00D274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274A8" w:rsidRPr="00D274A8" w:rsidTr="00D274A8">
        <w:tc>
          <w:tcPr>
            <w:tcW w:w="9212" w:type="dxa"/>
            <w:gridSpan w:val="2"/>
            <w:shd w:val="clear" w:color="auto" w:fill="D9D9D9" w:themeFill="background1" w:themeFillShade="D9"/>
          </w:tcPr>
          <w:p w:rsidR="00D274A8" w:rsidRPr="00D274A8" w:rsidRDefault="00D274A8" w:rsidP="0015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4A8">
              <w:rPr>
                <w:rFonts w:ascii="Times New Roman" w:hAnsi="Times New Roman" w:cs="Times New Roman"/>
                <w:b/>
                <w:sz w:val="20"/>
                <w:szCs w:val="20"/>
              </w:rPr>
              <w:t>Klasse 8: Lektion 21-30</w:t>
            </w:r>
          </w:p>
        </w:tc>
      </w:tr>
      <w:tr w:rsidR="001543A5" w:rsidRPr="00D274A8" w:rsidTr="001543A5">
        <w:tc>
          <w:tcPr>
            <w:tcW w:w="3794" w:type="dxa"/>
          </w:tcPr>
          <w:p w:rsidR="001543A5" w:rsidRPr="00D274A8" w:rsidRDefault="00D274A8" w:rsidP="00D274A8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4A8">
              <w:rPr>
                <w:rFonts w:ascii="Times New Roman" w:hAnsi="Times New Roman" w:cs="Times New Roman"/>
                <w:sz w:val="20"/>
                <w:szCs w:val="20"/>
              </w:rPr>
              <w:t>römische Geschichte (Hannibal, Caesar, Cicero)</w:t>
            </w:r>
          </w:p>
          <w:p w:rsidR="00D274A8" w:rsidRPr="00D274A8" w:rsidRDefault="00D274A8" w:rsidP="00D274A8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4A8">
              <w:rPr>
                <w:rFonts w:ascii="Times New Roman" w:hAnsi="Times New Roman" w:cs="Times New Roman"/>
                <w:sz w:val="20"/>
                <w:szCs w:val="20"/>
              </w:rPr>
              <w:t>Einführung in das römische Theater (Komödie, Tragödie)</w:t>
            </w:r>
          </w:p>
          <w:p w:rsidR="00D274A8" w:rsidRPr="00D274A8" w:rsidRDefault="00D274A8" w:rsidP="00D274A8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4A8">
              <w:rPr>
                <w:rFonts w:ascii="Times New Roman" w:hAnsi="Times New Roman" w:cs="Times New Roman"/>
                <w:sz w:val="20"/>
                <w:szCs w:val="20"/>
              </w:rPr>
              <w:t xml:space="preserve">Einführung in die Grundzüge der </w:t>
            </w:r>
            <w:proofErr w:type="spellStart"/>
            <w:r w:rsidRPr="00D274A8">
              <w:rPr>
                <w:rFonts w:ascii="Times New Roman" w:hAnsi="Times New Roman" w:cs="Times New Roman"/>
                <w:sz w:val="20"/>
                <w:szCs w:val="20"/>
              </w:rPr>
              <w:t>griech</w:t>
            </w:r>
            <w:proofErr w:type="spellEnd"/>
            <w:r w:rsidRPr="00D274A8">
              <w:rPr>
                <w:rFonts w:ascii="Times New Roman" w:hAnsi="Times New Roman" w:cs="Times New Roman"/>
                <w:sz w:val="20"/>
                <w:szCs w:val="20"/>
              </w:rPr>
              <w:t>./röm. Philosophie (z.B. Sokrates)</w:t>
            </w:r>
          </w:p>
        </w:tc>
        <w:tc>
          <w:tcPr>
            <w:tcW w:w="5418" w:type="dxa"/>
          </w:tcPr>
          <w:p w:rsidR="001543A5" w:rsidRPr="00D274A8" w:rsidRDefault="00D274A8" w:rsidP="00D274A8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4A8">
              <w:rPr>
                <w:rFonts w:ascii="Times New Roman" w:hAnsi="Times New Roman" w:cs="Times New Roman"/>
                <w:sz w:val="20"/>
                <w:szCs w:val="20"/>
              </w:rPr>
              <w:t>der Konjunktiv (Formen + Funktionen)</w:t>
            </w:r>
          </w:p>
          <w:p w:rsidR="00D274A8" w:rsidRPr="00D274A8" w:rsidRDefault="00D274A8" w:rsidP="00D274A8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4A8">
              <w:rPr>
                <w:rFonts w:ascii="Times New Roman" w:hAnsi="Times New Roman" w:cs="Times New Roman"/>
                <w:sz w:val="20"/>
                <w:szCs w:val="20"/>
              </w:rPr>
              <w:t>die Nebensätze</w:t>
            </w:r>
          </w:p>
          <w:p w:rsidR="00D274A8" w:rsidRPr="00D274A8" w:rsidRDefault="00D274A8" w:rsidP="00D274A8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4A8">
              <w:rPr>
                <w:rFonts w:ascii="Times New Roman" w:hAnsi="Times New Roman" w:cs="Times New Roman"/>
                <w:sz w:val="20"/>
                <w:szCs w:val="20"/>
              </w:rPr>
              <w:t>die Steigerung der Adjektive und Adverbien</w:t>
            </w:r>
          </w:p>
          <w:p w:rsidR="00D274A8" w:rsidRPr="00D274A8" w:rsidRDefault="00D274A8" w:rsidP="00D274A8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4A8">
              <w:rPr>
                <w:rFonts w:ascii="Times New Roman" w:hAnsi="Times New Roman" w:cs="Times New Roman"/>
                <w:sz w:val="20"/>
                <w:szCs w:val="20"/>
              </w:rPr>
              <w:t xml:space="preserve">der </w:t>
            </w:r>
            <w:proofErr w:type="spellStart"/>
            <w:r w:rsidRPr="00D274A8">
              <w:rPr>
                <w:rFonts w:ascii="Times New Roman" w:hAnsi="Times New Roman" w:cs="Times New Roman"/>
                <w:sz w:val="20"/>
                <w:szCs w:val="20"/>
              </w:rPr>
              <w:t>Ablativus</w:t>
            </w:r>
            <w:proofErr w:type="spellEnd"/>
            <w:r w:rsidRPr="00D27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4A8">
              <w:rPr>
                <w:rFonts w:ascii="Times New Roman" w:hAnsi="Times New Roman" w:cs="Times New Roman"/>
                <w:sz w:val="20"/>
                <w:szCs w:val="20"/>
              </w:rPr>
              <w:t>absolutus</w:t>
            </w:r>
            <w:proofErr w:type="spellEnd"/>
          </w:p>
          <w:p w:rsidR="00D274A8" w:rsidRPr="00D274A8" w:rsidRDefault="00D274A8" w:rsidP="00D274A8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4A8">
              <w:rPr>
                <w:rFonts w:ascii="Times New Roman" w:hAnsi="Times New Roman" w:cs="Times New Roman"/>
                <w:sz w:val="20"/>
                <w:szCs w:val="20"/>
              </w:rPr>
              <w:t xml:space="preserve">weitere Pronomina </w:t>
            </w:r>
          </w:p>
        </w:tc>
      </w:tr>
      <w:tr w:rsidR="00D274A8" w:rsidRPr="00D274A8" w:rsidTr="00D274A8">
        <w:tc>
          <w:tcPr>
            <w:tcW w:w="9212" w:type="dxa"/>
            <w:gridSpan w:val="2"/>
            <w:shd w:val="clear" w:color="auto" w:fill="D9D9D9" w:themeFill="background1" w:themeFillShade="D9"/>
          </w:tcPr>
          <w:p w:rsidR="00D274A8" w:rsidRPr="00D274A8" w:rsidRDefault="00D274A8" w:rsidP="0015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4A8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8B6147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D274A8">
              <w:rPr>
                <w:rFonts w:ascii="Times New Roman" w:hAnsi="Times New Roman" w:cs="Times New Roman"/>
                <w:b/>
                <w:sz w:val="20"/>
                <w:szCs w:val="20"/>
              </w:rPr>
              <w:t>asse 9: Übergangslektüre</w:t>
            </w:r>
          </w:p>
        </w:tc>
      </w:tr>
      <w:tr w:rsidR="00D274A8" w:rsidRPr="00D274A8" w:rsidTr="0041553C">
        <w:tc>
          <w:tcPr>
            <w:tcW w:w="9212" w:type="dxa"/>
            <w:gridSpan w:val="2"/>
          </w:tcPr>
          <w:p w:rsidR="00D274A8" w:rsidRPr="00D274A8" w:rsidRDefault="00D274A8" w:rsidP="00D274A8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274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z.B</w:t>
            </w:r>
            <w:proofErr w:type="spellEnd"/>
            <w:r w:rsidRPr="00D274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Phaedrus, </w:t>
            </w:r>
            <w:proofErr w:type="spellStart"/>
            <w:r w:rsidRPr="00D274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Fabeln</w:t>
            </w:r>
            <w:proofErr w:type="spellEnd"/>
            <w:r w:rsidRPr="00D274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Petron, </w:t>
            </w:r>
            <w:proofErr w:type="spellStart"/>
            <w:r w:rsidRPr="00D274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Cena</w:t>
            </w:r>
            <w:proofErr w:type="spellEnd"/>
            <w:r w:rsidRPr="00D274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74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Trimalchionis</w:t>
            </w:r>
            <w:proofErr w:type="spellEnd"/>
          </w:p>
          <w:p w:rsidR="00D274A8" w:rsidRPr="00D274A8" w:rsidRDefault="00D274A8" w:rsidP="00D274A8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4A8">
              <w:rPr>
                <w:rFonts w:ascii="Times New Roman" w:hAnsi="Times New Roman" w:cs="Times New Roman"/>
                <w:sz w:val="20"/>
                <w:szCs w:val="20"/>
              </w:rPr>
              <w:t>Einführung in die Arbeit mit dem Wörterbuch</w:t>
            </w:r>
          </w:p>
          <w:p w:rsidR="00D274A8" w:rsidRPr="00D274A8" w:rsidRDefault="00D274A8" w:rsidP="00D274A8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4A8">
              <w:rPr>
                <w:rFonts w:ascii="Times New Roman" w:hAnsi="Times New Roman" w:cs="Times New Roman"/>
                <w:sz w:val="20"/>
                <w:szCs w:val="20"/>
              </w:rPr>
              <w:t>Einführung in die Methoden der Textinterpretation</w:t>
            </w:r>
          </w:p>
          <w:p w:rsidR="00D274A8" w:rsidRPr="00D274A8" w:rsidRDefault="00D274A8" w:rsidP="00F46192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6192">
              <w:rPr>
                <w:rFonts w:ascii="Times New Roman" w:hAnsi="Times New Roman" w:cs="Times New Roman"/>
                <w:sz w:val="20"/>
                <w:szCs w:val="20"/>
              </w:rPr>
              <w:t>Stilfiguren und ihre Funktionen</w:t>
            </w:r>
          </w:p>
        </w:tc>
      </w:tr>
    </w:tbl>
    <w:p w:rsidR="001543A5" w:rsidRPr="00D274A8" w:rsidRDefault="001543A5" w:rsidP="001543A5">
      <w:pPr>
        <w:rPr>
          <w:rFonts w:ascii="Times New Roman" w:hAnsi="Times New Roman" w:cs="Times New Roman"/>
          <w:b/>
        </w:rPr>
      </w:pPr>
    </w:p>
    <w:p w:rsidR="001543A5" w:rsidRPr="00D274A8" w:rsidRDefault="001543A5" w:rsidP="001543A5">
      <w:pPr>
        <w:rPr>
          <w:rFonts w:ascii="Times New Roman" w:hAnsi="Times New Roman" w:cs="Times New Roman"/>
          <w:b/>
        </w:rPr>
      </w:pPr>
    </w:p>
    <w:sectPr w:rsidR="001543A5" w:rsidRPr="00D274A8" w:rsidSect="00C200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E50"/>
    <w:multiLevelType w:val="hybridMultilevel"/>
    <w:tmpl w:val="62A4C0F8"/>
    <w:lvl w:ilvl="0" w:tplc="93CC96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58D"/>
    <w:multiLevelType w:val="hybridMultilevel"/>
    <w:tmpl w:val="F522A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C2664"/>
    <w:multiLevelType w:val="hybridMultilevel"/>
    <w:tmpl w:val="B32AEED4"/>
    <w:lvl w:ilvl="0" w:tplc="B778E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3A5"/>
    <w:rsid w:val="001543A5"/>
    <w:rsid w:val="003E2ADF"/>
    <w:rsid w:val="00846A95"/>
    <w:rsid w:val="008B6147"/>
    <w:rsid w:val="00BD2233"/>
    <w:rsid w:val="00C200B4"/>
    <w:rsid w:val="00D274A8"/>
    <w:rsid w:val="00D83D65"/>
    <w:rsid w:val="00F4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0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54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54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</dc:creator>
  <cp:lastModifiedBy>Nani</cp:lastModifiedBy>
  <cp:revision>3</cp:revision>
  <cp:lastPrinted>2010-11-18T18:24:00Z</cp:lastPrinted>
  <dcterms:created xsi:type="dcterms:W3CDTF">2010-09-07T12:27:00Z</dcterms:created>
  <dcterms:modified xsi:type="dcterms:W3CDTF">2010-11-18T18:24:00Z</dcterms:modified>
</cp:coreProperties>
</file>