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32" w:rsidRDefault="00053611" w:rsidP="00150032">
      <w:pPr>
        <w:pStyle w:val="berschrift3"/>
        <w:rPr>
          <w:color w:val="FF0000"/>
          <w:lang w:val="de-DE"/>
        </w:rPr>
      </w:pPr>
      <w:bookmarkStart w:id="0" w:name="_Toc361732426"/>
      <w:r>
        <w:rPr>
          <w:lang w:val="de-DE"/>
        </w:rPr>
        <w:t xml:space="preserve">Schulinterner Lehrplan für die EF im Fach Erziehungswissenschaft: </w:t>
      </w:r>
      <w:r w:rsidR="00150032" w:rsidRPr="006218ED">
        <w:t>Übersichtsraster Unterrichtsvorhaben</w:t>
      </w:r>
      <w:bookmarkEnd w:id="0"/>
      <w:r w:rsidR="00150032">
        <w:rPr>
          <w:lang w:val="de-DE"/>
        </w:rPr>
        <w:t xml:space="preserve"> </w:t>
      </w:r>
    </w:p>
    <w:p w:rsidR="00150032" w:rsidRPr="00150032" w:rsidRDefault="00150032" w:rsidP="00150032">
      <w:pPr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7960"/>
      </w:tblGrid>
      <w:tr w:rsidR="00150032" w:rsidRPr="008E02F1" w:rsidTr="0070335D">
        <w:tc>
          <w:tcPr>
            <w:tcW w:w="5000" w:type="pct"/>
            <w:gridSpan w:val="2"/>
            <w:shd w:val="clear" w:color="auto" w:fill="D9D9D9"/>
          </w:tcPr>
          <w:p w:rsidR="00150032" w:rsidRDefault="00150032" w:rsidP="0070335D">
            <w:pPr>
              <w:jc w:val="center"/>
              <w:rPr>
                <w:b/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Einführungsphase</w:t>
            </w:r>
          </w:p>
          <w:p w:rsidR="00150032" w:rsidRPr="008E02F1" w:rsidRDefault="00150032" w:rsidP="0070335D">
            <w:pPr>
              <w:jc w:val="center"/>
              <w:rPr>
                <w:b/>
                <w:szCs w:val="22"/>
              </w:rPr>
            </w:pPr>
          </w:p>
        </w:tc>
      </w:tr>
      <w:tr w:rsidR="00150032" w:rsidRPr="008E02F1" w:rsidTr="0070335D">
        <w:tc>
          <w:tcPr>
            <w:tcW w:w="2500" w:type="pct"/>
          </w:tcPr>
          <w:p w:rsidR="00150032" w:rsidRPr="008E02F1" w:rsidRDefault="00150032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  <w:r w:rsidRPr="008E02F1">
              <w:rPr>
                <w:rFonts w:cs="Arial"/>
                <w:i/>
                <w:sz w:val="22"/>
                <w:szCs w:val="22"/>
                <w:u w:val="single"/>
              </w:rPr>
              <w:t>Unterrichtsvorhaben I:</w:t>
            </w: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i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Thema</w:t>
            </w:r>
            <w:r w:rsidRPr="008E02F1">
              <w:rPr>
                <w:rFonts w:cs="Arial"/>
                <w:sz w:val="22"/>
                <w:szCs w:val="22"/>
              </w:rPr>
              <w:t>: „</w:t>
            </w:r>
            <w:r w:rsidRPr="008E02F1">
              <w:rPr>
                <w:rFonts w:cs="Arial"/>
                <w:i/>
                <w:sz w:val="22"/>
                <w:szCs w:val="22"/>
              </w:rPr>
              <w:t>Der Mensch wird zum Menschen nur durch Erziehung“ – Erziehungsbedürftigkeit und Erziehungsfähigkeit</w:t>
            </w: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Kompetenzen</w:t>
            </w:r>
            <w:r w:rsidRPr="008E02F1">
              <w:rPr>
                <w:rFonts w:cs="Arial"/>
                <w:sz w:val="22"/>
                <w:szCs w:val="22"/>
              </w:rPr>
              <w:t>:</w:t>
            </w:r>
          </w:p>
          <w:p w:rsidR="00150032" w:rsidRPr="008E02F1" w:rsidRDefault="00150032" w:rsidP="008F2D8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beschreiben mit Hilfe der Fachsprache pädagogische Praxis und ihre Bedingungen (MK 1)</w:t>
            </w:r>
          </w:p>
          <w:p w:rsidR="00150032" w:rsidRPr="008E02F1" w:rsidRDefault="00150032" w:rsidP="008F2D89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ermitteln pädagogisch relevante Informationen aus Fachliteratur, aus fachlichen Darstellungen in Nachschlagewerken oder im Internet (MK 3)</w:t>
            </w:r>
          </w:p>
          <w:p w:rsidR="00150032" w:rsidRPr="008E02F1" w:rsidRDefault="00150032" w:rsidP="008F2D89">
            <w:pPr>
              <w:pStyle w:val="Standard5"/>
              <w:numPr>
                <w:ilvl w:val="0"/>
                <w:numId w:val="1"/>
              </w:numPr>
              <w:tabs>
                <w:tab w:val="left" w:pos="-76"/>
              </w:tabs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E02F1">
              <w:rPr>
                <w:rFonts w:ascii="Arial" w:hAnsi="Arial" w:cs="Arial"/>
                <w:color w:val="000000"/>
                <w:sz w:val="22"/>
                <w:szCs w:val="22"/>
              </w:rPr>
              <w:t>analysieren unter Anleitung Texte, insbesondere Fallbeispiele, mit Hilfe hermeneutischer Methoden der Erkenntnisgewinnung (MK 6)</w:t>
            </w:r>
          </w:p>
          <w:p w:rsidR="00150032" w:rsidRPr="008E02F1" w:rsidRDefault="00150032" w:rsidP="008F2D89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entwickeln und erproben Handlungsoptionen für das [...] alltägliche erzieherische Agieren (HK 1)</w:t>
            </w:r>
          </w:p>
          <w:p w:rsidR="00150032" w:rsidRDefault="00150032" w:rsidP="008F2D89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 xml:space="preserve">erproben in der Regel </w:t>
            </w:r>
            <w:proofErr w:type="spellStart"/>
            <w:r w:rsidRPr="008E02F1">
              <w:rPr>
                <w:rFonts w:cs="Arial"/>
                <w:color w:val="000000"/>
                <w:sz w:val="22"/>
                <w:szCs w:val="22"/>
              </w:rPr>
              <w:t>simulativ</w:t>
            </w:r>
            <w:proofErr w:type="spellEnd"/>
            <w:r w:rsidRPr="008E02F1">
              <w:rPr>
                <w:rFonts w:cs="Arial"/>
                <w:color w:val="000000"/>
                <w:sz w:val="22"/>
                <w:szCs w:val="22"/>
              </w:rPr>
              <w:t xml:space="preserve"> verschiedene Formen pädagogischen Handelns (HK 3)</w:t>
            </w:r>
          </w:p>
          <w:p w:rsidR="00150032" w:rsidRPr="00EB634F" w:rsidRDefault="008F2D89" w:rsidP="0070335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2D89">
              <w:rPr>
                <w:rFonts w:ascii="Arial" w:hAnsi="Arial" w:cs="Arial"/>
              </w:rPr>
              <w:t>beurteilen einfache erziehungswissenschaftlich relevante Fallbeispiele hinsichtlich der Möglichkeiten, Grenzen und Folgen darauf bezogenen Handelns  aus den Perspektiven verschiedener beteiligter Akteure (UK 3)</w:t>
            </w: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Inhaltsfeld</w:t>
            </w:r>
            <w:r w:rsidRPr="008E02F1">
              <w:rPr>
                <w:rFonts w:cs="Arial"/>
                <w:sz w:val="22"/>
                <w:szCs w:val="22"/>
              </w:rPr>
              <w:t xml:space="preserve"> </w:t>
            </w:r>
            <w:r w:rsidRPr="004843FF">
              <w:rPr>
                <w:rFonts w:cs="Arial"/>
                <w:b/>
                <w:sz w:val="22"/>
                <w:szCs w:val="22"/>
              </w:rPr>
              <w:t>1</w:t>
            </w:r>
            <w:r w:rsidRPr="00B31E6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Bildungs- und </w:t>
            </w:r>
            <w:r w:rsidRPr="008E02F1">
              <w:rPr>
                <w:rFonts w:cs="Arial"/>
                <w:sz w:val="22"/>
                <w:szCs w:val="22"/>
              </w:rPr>
              <w:t>Erziehungsprozesse</w:t>
            </w:r>
          </w:p>
          <w:p w:rsidR="00150032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Inhaltliche Schwerpunkte</w:t>
            </w:r>
            <w:r w:rsidRPr="008E02F1">
              <w:rPr>
                <w:rFonts w:cs="Arial"/>
                <w:sz w:val="22"/>
                <w:szCs w:val="22"/>
              </w:rPr>
              <w:t>:</w:t>
            </w:r>
          </w:p>
          <w:p w:rsidR="00150032" w:rsidRPr="008E02F1" w:rsidRDefault="00150032" w:rsidP="008F2D8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 xml:space="preserve">Das pädagogische Verhältnis </w:t>
            </w:r>
          </w:p>
          <w:p w:rsidR="00150032" w:rsidRPr="008E02F1" w:rsidRDefault="00150032" w:rsidP="008F2D8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Anthropologische Grundannahmen</w:t>
            </w:r>
          </w:p>
          <w:p w:rsidR="00150032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lastRenderedPageBreak/>
              <w:t>Zeitbedarf</w:t>
            </w:r>
            <w:r w:rsidRPr="008E02F1">
              <w:rPr>
                <w:rFonts w:cs="Arial"/>
                <w:sz w:val="22"/>
                <w:szCs w:val="22"/>
              </w:rPr>
              <w:t>: 10 Std.</w:t>
            </w:r>
            <w:r w:rsidR="00053611">
              <w:rPr>
                <w:rFonts w:cs="Arial"/>
                <w:sz w:val="22"/>
                <w:szCs w:val="22"/>
              </w:rPr>
              <w:t xml:space="preserve"> (alle Angaben beziehen sich auf 45-Minuten-Einheiten)</w:t>
            </w:r>
          </w:p>
        </w:tc>
        <w:tc>
          <w:tcPr>
            <w:tcW w:w="2500" w:type="pct"/>
          </w:tcPr>
          <w:p w:rsidR="00150032" w:rsidRPr="008E02F1" w:rsidRDefault="00150032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  <w:r w:rsidRPr="008E02F1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 II:</w:t>
            </w: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i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Thema</w:t>
            </w:r>
            <w:r w:rsidRPr="008E02F1">
              <w:rPr>
                <w:rFonts w:cs="Arial"/>
                <w:sz w:val="22"/>
                <w:szCs w:val="22"/>
              </w:rPr>
              <w:t xml:space="preserve">: </w:t>
            </w:r>
            <w:r w:rsidRPr="008E02F1">
              <w:rPr>
                <w:rFonts w:cs="Arial"/>
                <w:i/>
                <w:sz w:val="22"/>
                <w:szCs w:val="22"/>
              </w:rPr>
              <w:t>„Wissen, wovon man spricht“ - Erziehung und Bildung im Verhältnis zu Sozialisation und Enkulturation</w:t>
            </w: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Kompetenzen</w:t>
            </w:r>
            <w:r w:rsidRPr="008E02F1">
              <w:rPr>
                <w:rFonts w:cs="Arial"/>
                <w:sz w:val="22"/>
                <w:szCs w:val="22"/>
              </w:rPr>
              <w:t>:</w:t>
            </w:r>
          </w:p>
          <w:p w:rsidR="00150032" w:rsidRPr="008E02F1" w:rsidRDefault="00150032" w:rsidP="00150032">
            <w:pPr>
              <w:numPr>
                <w:ilvl w:val="0"/>
                <w:numId w:val="1"/>
              </w:numPr>
              <w:tabs>
                <w:tab w:val="left" w:pos="-540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ermitteln pädagogisch relevante Informationen aus Fachliteratur, aus fachlichen Darstellungen in Nachschlagewerken oder im Internet (MK 3),</w:t>
            </w:r>
          </w:p>
          <w:p w:rsidR="00150032" w:rsidRPr="008E02F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analysieren unter Anleitung und exemplarisch die erziehungswissenschaftliche Relevanz von Erkenntnissen aus Nachbarwissenschaften (MK 11)</w:t>
            </w:r>
          </w:p>
          <w:p w:rsidR="00150032" w:rsidRPr="008E02F1" w:rsidRDefault="00150032" w:rsidP="00150032">
            <w:pPr>
              <w:numPr>
                <w:ilvl w:val="0"/>
                <w:numId w:val="1"/>
              </w:numPr>
              <w:tabs>
                <w:tab w:val="left" w:pos="-1156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stellen Arbeitsergebnisse in geeigneter Präsentationstechnik dar (MK 13)</w:t>
            </w:r>
          </w:p>
          <w:p w:rsidR="00150032" w:rsidRPr="008E02F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gestalten unterrichtliche Lernprozesse unter Berücksichtigung von pädagogischen Theoriekenntnissen mit (HK 4)</w:t>
            </w: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Inhaltsfeld</w:t>
            </w:r>
            <w:r w:rsidRPr="008E02F1">
              <w:rPr>
                <w:rFonts w:cs="Arial"/>
                <w:sz w:val="22"/>
                <w:szCs w:val="22"/>
              </w:rPr>
              <w:t xml:space="preserve"> </w:t>
            </w:r>
            <w:r w:rsidRPr="004843FF">
              <w:rPr>
                <w:rFonts w:cs="Arial"/>
                <w:b/>
                <w:sz w:val="22"/>
                <w:szCs w:val="22"/>
              </w:rPr>
              <w:t>1</w:t>
            </w:r>
            <w:r w:rsidRPr="008E02F1">
              <w:rPr>
                <w:rFonts w:cs="Arial"/>
                <w:sz w:val="22"/>
                <w:szCs w:val="22"/>
              </w:rPr>
              <w:t>: Bildungs- und Erziehungsprozesse</w:t>
            </w: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Inhaltliche Schwerpunkte</w:t>
            </w:r>
            <w:r w:rsidRPr="008E02F1">
              <w:rPr>
                <w:rFonts w:cs="Arial"/>
                <w:sz w:val="22"/>
                <w:szCs w:val="22"/>
              </w:rPr>
              <w:t>:</w:t>
            </w:r>
          </w:p>
          <w:p w:rsidR="00150032" w:rsidRPr="008E02F1" w:rsidRDefault="00150032" w:rsidP="00150032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Erziehung und Bildung im Verhältnis zu Sozialisation und Enkulturation</w:t>
            </w:r>
          </w:p>
          <w:p w:rsidR="00150032" w:rsidRPr="008E02F1" w:rsidRDefault="00150032" w:rsidP="00150032">
            <w:pPr>
              <w:numPr>
                <w:ilvl w:val="0"/>
                <w:numId w:val="4"/>
              </w:numPr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Bildung</w:t>
            </w:r>
            <w:r w:rsidRPr="008E02F1">
              <w:rPr>
                <w:rFonts w:cs="Arial"/>
                <w:color w:val="000000"/>
                <w:sz w:val="22"/>
                <w:szCs w:val="22"/>
              </w:rPr>
              <w:t xml:space="preserve"> für nachhaltige Entwicklung</w:t>
            </w:r>
          </w:p>
          <w:p w:rsidR="00150032" w:rsidRPr="008E02F1" w:rsidRDefault="00150032" w:rsidP="0070335D">
            <w:pPr>
              <w:rPr>
                <w:rFonts w:cs="Arial"/>
                <w:color w:val="000000"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lastRenderedPageBreak/>
              <w:t>Zeitbedarf</w:t>
            </w:r>
            <w:r w:rsidRPr="008E02F1">
              <w:rPr>
                <w:rFonts w:cs="Arial"/>
                <w:sz w:val="22"/>
                <w:szCs w:val="22"/>
              </w:rPr>
              <w:t>: 12 Std.</w:t>
            </w:r>
          </w:p>
        </w:tc>
      </w:tr>
      <w:tr w:rsidR="00150032" w:rsidRPr="008E02F1" w:rsidTr="0070335D">
        <w:tc>
          <w:tcPr>
            <w:tcW w:w="2500" w:type="pct"/>
            <w:tcBorders>
              <w:bottom w:val="single" w:sz="4" w:space="0" w:color="auto"/>
            </w:tcBorders>
          </w:tcPr>
          <w:p w:rsidR="00150032" w:rsidRPr="00053611" w:rsidRDefault="00150032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  <w:r w:rsidRPr="00053611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 III: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i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Thema</w:t>
            </w:r>
            <w:r w:rsidRPr="00053611">
              <w:rPr>
                <w:rFonts w:cs="Arial"/>
                <w:sz w:val="22"/>
                <w:szCs w:val="22"/>
              </w:rPr>
              <w:t xml:space="preserve">: </w:t>
            </w:r>
            <w:r w:rsidRPr="00053611">
              <w:rPr>
                <w:rFonts w:cs="Arial"/>
                <w:i/>
                <w:sz w:val="22"/>
                <w:szCs w:val="22"/>
              </w:rPr>
              <w:t>„Stilvoll erziehen?“ - Erziehungsstile</w:t>
            </w: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Kompetenzen</w:t>
            </w:r>
            <w:r w:rsidRPr="00053611">
              <w:rPr>
                <w:rFonts w:cs="Arial"/>
                <w:sz w:val="22"/>
                <w:szCs w:val="22"/>
              </w:rPr>
              <w:t>: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54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erstellen unter Anleitung Fragebögen und führen eine Expertenbefragung durch (MK 2)</w:t>
            </w:r>
          </w:p>
          <w:p w:rsidR="00150032" w:rsidRPr="00053611" w:rsidRDefault="00150032" w:rsidP="00150032">
            <w:pPr>
              <w:pStyle w:val="Standard5"/>
              <w:numPr>
                <w:ilvl w:val="0"/>
                <w:numId w:val="1"/>
              </w:numPr>
              <w:tabs>
                <w:tab w:val="left" w:pos="-76"/>
              </w:tabs>
              <w:jc w:val="both"/>
              <w:rPr>
                <w:rFonts w:ascii="Arial" w:hAnsi="Arial" w:cs="Arial"/>
                <w:szCs w:val="22"/>
              </w:rPr>
            </w:pPr>
            <w:r w:rsidRPr="00053611">
              <w:rPr>
                <w:rFonts w:ascii="Arial" w:hAnsi="Arial" w:cs="Arial"/>
                <w:sz w:val="22"/>
                <w:szCs w:val="22"/>
              </w:rPr>
              <w:t>analysieren unter Anleitung Texte, insbesondere Fallbeispiele, mit Hilfe hermeneutischer Methoden der Erkenntnisgewinnung (MK 6)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54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werten unter Anleitung empirische Daten in Statistiken und deren grafische Umsetzungen unter Berücksichtigung von Gütekriterien aus (MK 7)</w:t>
            </w:r>
          </w:p>
          <w:p w:rsidR="00150032" w:rsidRPr="00053611" w:rsidRDefault="00150032" w:rsidP="00150032">
            <w:pPr>
              <w:pStyle w:val="Standard5"/>
              <w:numPr>
                <w:ilvl w:val="0"/>
                <w:numId w:val="1"/>
              </w:numPr>
              <w:tabs>
                <w:tab w:val="left" w:pos="-436"/>
              </w:tabs>
              <w:jc w:val="both"/>
              <w:rPr>
                <w:rFonts w:ascii="Arial" w:hAnsi="Arial" w:cs="Arial"/>
                <w:szCs w:val="22"/>
              </w:rPr>
            </w:pPr>
            <w:r w:rsidRPr="00053611">
              <w:rPr>
                <w:rFonts w:ascii="Arial" w:hAnsi="Arial" w:cs="Arial"/>
                <w:sz w:val="22"/>
                <w:szCs w:val="22"/>
              </w:rPr>
              <w:t>werten mit qualitativen Methoden gewonnene Daten aus (MK 8),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1156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erstellen einfache Diagramme und Schaubilder als Auswertung einer Befragung (MK 12)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1156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stellen Arbeitsergebnisse in geeigneter Präsentationstechnik dar (MK 13),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 xml:space="preserve">erproben in der Regel </w:t>
            </w:r>
            <w:proofErr w:type="spellStart"/>
            <w:r w:rsidRPr="00053611">
              <w:rPr>
                <w:rFonts w:cs="Arial"/>
                <w:sz w:val="22"/>
                <w:szCs w:val="22"/>
              </w:rPr>
              <w:t>simulativ</w:t>
            </w:r>
            <w:proofErr w:type="spellEnd"/>
            <w:r w:rsidRPr="00053611">
              <w:rPr>
                <w:rFonts w:cs="Arial"/>
                <w:sz w:val="22"/>
                <w:szCs w:val="22"/>
              </w:rPr>
              <w:t xml:space="preserve"> verschiedene Formen pädagogischen Handelns (HK 3)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bewerten ihr pädagogisches Vorverständnis und ihre subjektiven Theorien mit Hilfe wissenschaftlicher Theorien (UK 1)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EB634F">
            <w:pPr>
              <w:ind w:right="2"/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ind w:left="-42" w:right="2"/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Inhaltsfeld</w:t>
            </w:r>
            <w:r w:rsidRPr="00053611">
              <w:rPr>
                <w:rFonts w:cs="Arial"/>
                <w:sz w:val="22"/>
                <w:szCs w:val="22"/>
              </w:rPr>
              <w:t xml:space="preserve"> </w:t>
            </w:r>
            <w:r w:rsidRPr="00053611">
              <w:rPr>
                <w:rFonts w:cs="Arial"/>
                <w:b/>
                <w:sz w:val="22"/>
                <w:szCs w:val="22"/>
              </w:rPr>
              <w:t>1</w:t>
            </w:r>
            <w:r w:rsidRPr="00053611">
              <w:rPr>
                <w:rFonts w:cs="Arial"/>
                <w:sz w:val="22"/>
                <w:szCs w:val="22"/>
              </w:rPr>
              <w:t>: Bildungs- und Erziehungsprozesse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Inhaltlicher Schwerpunkt</w:t>
            </w:r>
            <w:r w:rsidRPr="00053611">
              <w:rPr>
                <w:rFonts w:cs="Arial"/>
                <w:sz w:val="22"/>
                <w:szCs w:val="22"/>
              </w:rPr>
              <w:t>: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Erziehungsstile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Zeitbedarf</w:t>
            </w:r>
            <w:r w:rsidRPr="00053611">
              <w:rPr>
                <w:rFonts w:cs="Arial"/>
                <w:sz w:val="22"/>
                <w:szCs w:val="22"/>
              </w:rPr>
              <w:t>: 12 Std.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50032" w:rsidRPr="00053611" w:rsidRDefault="00150032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  <w:r w:rsidRPr="00053611">
              <w:rPr>
                <w:rFonts w:cs="Arial"/>
                <w:i/>
                <w:sz w:val="22"/>
                <w:szCs w:val="22"/>
                <w:u w:val="single"/>
              </w:rPr>
              <w:t>Unterrichtsvorhaben IV: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i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Thema</w:t>
            </w:r>
            <w:r w:rsidRPr="00053611">
              <w:rPr>
                <w:rFonts w:cs="Arial"/>
                <w:sz w:val="22"/>
                <w:szCs w:val="22"/>
              </w:rPr>
              <w:t xml:space="preserve">: </w:t>
            </w:r>
            <w:r w:rsidRPr="00053611">
              <w:rPr>
                <w:rFonts w:cs="Arial"/>
                <w:i/>
                <w:sz w:val="22"/>
                <w:szCs w:val="22"/>
              </w:rPr>
              <w:t>„Früher und heute – hier und da“ - Erziehungsziele im historischen und kulturellen Kontext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Kompetenzen</w:t>
            </w:r>
            <w:r w:rsidRPr="00053611">
              <w:rPr>
                <w:rFonts w:cs="Arial"/>
                <w:sz w:val="22"/>
                <w:szCs w:val="22"/>
              </w:rPr>
              <w:t>: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54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ermitteln pädagogisch relevante Informationen aus Fachliteratur, aus fachlichen Darstellungen in Nachschlagewerken oder im Internet (MK 3)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76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ermitteln unter Anleitung aus erziehungswissenschaftlich relevanten Materialsorten mögliche Adressaten und Positionen (MK 4)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76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ermitteln Intentionen der jeweiligen Autoren und benennen deren Interessen (MK 5)</w:t>
            </w:r>
          </w:p>
          <w:p w:rsidR="00150032" w:rsidRPr="00053611" w:rsidRDefault="00150032" w:rsidP="00150032">
            <w:pPr>
              <w:pStyle w:val="Standard5"/>
              <w:numPr>
                <w:ilvl w:val="0"/>
                <w:numId w:val="1"/>
              </w:numPr>
              <w:tabs>
                <w:tab w:val="left" w:pos="-76"/>
              </w:tabs>
              <w:jc w:val="both"/>
              <w:rPr>
                <w:rFonts w:ascii="Arial" w:hAnsi="Arial" w:cs="Arial"/>
                <w:szCs w:val="22"/>
              </w:rPr>
            </w:pPr>
            <w:r w:rsidRPr="00053611">
              <w:rPr>
                <w:rFonts w:ascii="Arial" w:hAnsi="Arial" w:cs="Arial"/>
                <w:sz w:val="22"/>
                <w:szCs w:val="22"/>
              </w:rPr>
              <w:t>analysieren unter Anleitung Texte, insbesondere Fallbeispiele, mit Hilfe hermeneutischer Methoden der Erkenntnisgewinnung (MK 6)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-1336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ermitteln ansatzweise die Genese erziehungswissenschaftlicher Modelle und Theorien (MK 10)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gestalten unterrichtliche Lernprozesse unter Berücksichtigung von pädagogischen Theoriekenntnissen mit (HK 4)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unterscheiden zwischen Sach- und Werturteil (UK 4)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Inhaltsfeld</w:t>
            </w:r>
            <w:r w:rsidRPr="00053611">
              <w:rPr>
                <w:rFonts w:cs="Arial"/>
                <w:sz w:val="22"/>
                <w:szCs w:val="22"/>
              </w:rPr>
              <w:t xml:space="preserve"> </w:t>
            </w:r>
            <w:r w:rsidRPr="00053611">
              <w:rPr>
                <w:rFonts w:cs="Arial"/>
                <w:b/>
                <w:sz w:val="22"/>
                <w:szCs w:val="22"/>
              </w:rPr>
              <w:t>1</w:t>
            </w:r>
            <w:r w:rsidRPr="00053611">
              <w:rPr>
                <w:rFonts w:cs="Arial"/>
                <w:sz w:val="22"/>
                <w:szCs w:val="22"/>
              </w:rPr>
              <w:t>: Bildungs- und Erziehungsprozesse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Inhaltlicher Schwerpunkt</w:t>
            </w:r>
            <w:r w:rsidRPr="00053611">
              <w:rPr>
                <w:rFonts w:cs="Arial"/>
                <w:sz w:val="22"/>
                <w:szCs w:val="22"/>
              </w:rPr>
              <w:t>:</w:t>
            </w:r>
          </w:p>
          <w:p w:rsidR="00150032" w:rsidRPr="0005361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Erziehungsziele</w:t>
            </w: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053611" w:rsidRDefault="00150032" w:rsidP="0070335D">
            <w:pPr>
              <w:rPr>
                <w:rFonts w:cs="Arial"/>
                <w:szCs w:val="22"/>
              </w:rPr>
            </w:pPr>
            <w:r w:rsidRPr="00053611">
              <w:rPr>
                <w:rFonts w:cs="Arial"/>
                <w:b/>
                <w:sz w:val="22"/>
                <w:szCs w:val="22"/>
              </w:rPr>
              <w:t>Zeitbedarf</w:t>
            </w:r>
            <w:r w:rsidRPr="00053611">
              <w:rPr>
                <w:rFonts w:cs="Arial"/>
                <w:sz w:val="22"/>
                <w:szCs w:val="22"/>
              </w:rPr>
              <w:t>: 10 Std.</w:t>
            </w:r>
          </w:p>
        </w:tc>
      </w:tr>
      <w:tr w:rsidR="00150032" w:rsidRPr="008E02F1" w:rsidTr="0070335D">
        <w:tc>
          <w:tcPr>
            <w:tcW w:w="2500" w:type="pct"/>
            <w:tcBorders>
              <w:bottom w:val="single" w:sz="4" w:space="0" w:color="auto"/>
            </w:tcBorders>
          </w:tcPr>
          <w:p w:rsidR="00EB634F" w:rsidRDefault="00EB634F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</w:p>
          <w:p w:rsidR="00150032" w:rsidRDefault="00150032" w:rsidP="0070335D">
            <w:pPr>
              <w:snapToGrid w:val="0"/>
              <w:rPr>
                <w:rFonts w:cs="Arial"/>
                <w:i/>
                <w:szCs w:val="22"/>
                <w:u w:val="single"/>
              </w:rPr>
            </w:pPr>
            <w:r>
              <w:rPr>
                <w:rFonts w:cs="Arial"/>
                <w:i/>
                <w:sz w:val="22"/>
                <w:szCs w:val="22"/>
                <w:u w:val="single"/>
              </w:rPr>
              <w:t>Unterrichtsvorhaben V:</w:t>
            </w: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Thema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i/>
                <w:iCs/>
                <w:sz w:val="22"/>
                <w:szCs w:val="22"/>
              </w:rPr>
              <w:t>„Was hat Lernen mit Erziehung zu tun?“ - Lernen im pädagogischen Kontext</w:t>
            </w: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Kompetenzen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 xml:space="preserve">beschreiben mit Hilfe der Fachsprache pädagogische Praxis und ihre Bedingungen (MK 1)   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1156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ermitteln pädagogisch relevante Informationen aus Fachliteratur, aus fachlichen Darstellungen in Nachschlagewerken oder im Internet (MK 3),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1156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 xml:space="preserve">entwickeln und erproben Handlungsoptionen für das eigene Lernen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E02F1">
              <w:rPr>
                <w:rFonts w:cs="Arial"/>
                <w:sz w:val="22"/>
                <w:szCs w:val="22"/>
              </w:rPr>
              <w:t>(HK 1)</w:t>
            </w:r>
          </w:p>
          <w:p w:rsidR="00150032" w:rsidRDefault="00150032" w:rsidP="0070335D">
            <w:pPr>
              <w:rPr>
                <w:b/>
              </w:rPr>
            </w:pPr>
          </w:p>
          <w:p w:rsidR="00150032" w:rsidRDefault="00150032" w:rsidP="0070335D">
            <w:pPr>
              <w:rPr>
                <w:b/>
              </w:rPr>
            </w:pPr>
          </w:p>
          <w:p w:rsidR="00150032" w:rsidRDefault="00150032" w:rsidP="0070335D">
            <w:pPr>
              <w:rPr>
                <w:b/>
              </w:rPr>
            </w:pPr>
          </w:p>
          <w:p w:rsidR="00150032" w:rsidRPr="001F28F8" w:rsidRDefault="00150032" w:rsidP="0070335D">
            <w:pPr>
              <w:rPr>
                <w:szCs w:val="22"/>
              </w:rPr>
            </w:pPr>
            <w:r w:rsidRPr="001F28F8">
              <w:rPr>
                <w:b/>
                <w:sz w:val="22"/>
                <w:szCs w:val="22"/>
              </w:rPr>
              <w:t>Inhaltsfeld</w:t>
            </w:r>
            <w:r w:rsidRPr="001F28F8">
              <w:rPr>
                <w:sz w:val="22"/>
                <w:szCs w:val="22"/>
              </w:rPr>
              <w:t xml:space="preserve"> </w:t>
            </w:r>
            <w:r w:rsidRPr="001F28F8">
              <w:rPr>
                <w:b/>
                <w:sz w:val="22"/>
                <w:szCs w:val="22"/>
              </w:rPr>
              <w:t>2</w:t>
            </w:r>
            <w:r w:rsidRPr="001F28F8">
              <w:rPr>
                <w:sz w:val="22"/>
                <w:szCs w:val="22"/>
              </w:rPr>
              <w:t>: Lernen und Erziehung</w:t>
            </w:r>
          </w:p>
          <w:p w:rsidR="00150032" w:rsidRDefault="00150032" w:rsidP="0070335D">
            <w:pPr>
              <w:rPr>
                <w:b/>
              </w:rPr>
            </w:pPr>
          </w:p>
          <w:p w:rsidR="00150032" w:rsidRDefault="00150032" w:rsidP="0070335D">
            <w:pPr>
              <w:rPr>
                <w:b/>
              </w:rPr>
            </w:pPr>
          </w:p>
          <w:p w:rsidR="00150032" w:rsidRPr="001F28F8" w:rsidRDefault="00150032" w:rsidP="0070335D">
            <w:pPr>
              <w:rPr>
                <w:b/>
                <w:szCs w:val="22"/>
              </w:rPr>
            </w:pPr>
            <w:r w:rsidRPr="001F28F8">
              <w:rPr>
                <w:b/>
                <w:sz w:val="22"/>
                <w:szCs w:val="22"/>
              </w:rPr>
              <w:t>Inhaltliche Schwerpunkte</w:t>
            </w:r>
            <w:r w:rsidRPr="001F28F8">
              <w:rPr>
                <w:sz w:val="22"/>
                <w:szCs w:val="22"/>
              </w:rPr>
              <w:t>:</w:t>
            </w:r>
          </w:p>
          <w:p w:rsidR="00150032" w:rsidRPr="001F28F8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1F28F8">
              <w:rPr>
                <w:rFonts w:cs="Arial"/>
                <w:sz w:val="22"/>
                <w:szCs w:val="22"/>
              </w:rPr>
              <w:t xml:space="preserve">Lernbedürftigkeit und Lernfähigkeit des Menschen </w:t>
            </w:r>
          </w:p>
          <w:p w:rsidR="00150032" w:rsidRPr="001F28F8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1F28F8">
              <w:rPr>
                <w:rFonts w:cs="Arial"/>
                <w:sz w:val="22"/>
                <w:szCs w:val="22"/>
              </w:rPr>
              <w:t>Inklusion</w:t>
            </w:r>
          </w:p>
          <w:p w:rsidR="00150032" w:rsidRDefault="00150032" w:rsidP="0070335D">
            <w:pPr>
              <w:rPr>
                <w:rFonts w:cs="Arial"/>
                <w:szCs w:val="24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Zeitbedarf</w:t>
            </w:r>
            <w:r w:rsidRPr="00150032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 Std.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150032" w:rsidRPr="008E02F1" w:rsidRDefault="00150032" w:rsidP="0070335D">
            <w:pPr>
              <w:snapToGrid w:val="0"/>
              <w:rPr>
                <w:i/>
                <w:szCs w:val="22"/>
                <w:u w:val="single"/>
              </w:rPr>
            </w:pPr>
            <w:r w:rsidRPr="008E02F1">
              <w:rPr>
                <w:i/>
                <w:sz w:val="22"/>
                <w:szCs w:val="22"/>
                <w:u w:val="single"/>
              </w:rPr>
              <w:t>Unterrichtsvorhaben VI:</w:t>
            </w:r>
          </w:p>
          <w:p w:rsidR="00150032" w:rsidRPr="008E02F1" w:rsidRDefault="00150032" w:rsidP="0070335D">
            <w:pPr>
              <w:rPr>
                <w:szCs w:val="22"/>
              </w:rPr>
            </w:pP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i/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Thema</w:t>
            </w:r>
            <w:r w:rsidRPr="004F0734">
              <w:rPr>
                <w:sz w:val="22"/>
                <w:szCs w:val="22"/>
              </w:rPr>
              <w:t>:</w:t>
            </w:r>
            <w:r w:rsidRPr="008E02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8E02F1">
              <w:rPr>
                <w:i/>
                <w:sz w:val="22"/>
                <w:szCs w:val="22"/>
              </w:rPr>
              <w:t>Erfolgreich erziehen wie die Super Nanny?</w:t>
            </w:r>
            <w:r>
              <w:rPr>
                <w:i/>
                <w:sz w:val="22"/>
                <w:szCs w:val="22"/>
              </w:rPr>
              <w:t>“ – B</w:t>
            </w:r>
            <w:r w:rsidRPr="008E02F1">
              <w:rPr>
                <w:i/>
                <w:sz w:val="22"/>
                <w:szCs w:val="22"/>
              </w:rPr>
              <w:t>ehavioristische Lern</w:t>
            </w:r>
            <w:r>
              <w:rPr>
                <w:i/>
                <w:sz w:val="22"/>
                <w:szCs w:val="22"/>
              </w:rPr>
              <w:t>theorien</w:t>
            </w:r>
          </w:p>
          <w:p w:rsidR="00150032" w:rsidRPr="008E02F1" w:rsidRDefault="00150032" w:rsidP="0070335D">
            <w:pPr>
              <w:rPr>
                <w:b/>
                <w:szCs w:val="22"/>
              </w:rPr>
            </w:pP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Kompetenzen</w:t>
            </w:r>
            <w:r w:rsidRPr="004F0734">
              <w:rPr>
                <w:sz w:val="22"/>
                <w:szCs w:val="22"/>
              </w:rPr>
              <w:t xml:space="preserve">: 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1156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 xml:space="preserve">analysieren mit Anleitung Experimente </w:t>
            </w:r>
            <w:r w:rsidRPr="008E02F1">
              <w:rPr>
                <w:rFonts w:cs="Arial"/>
                <w:color w:val="000000"/>
                <w:sz w:val="22"/>
                <w:szCs w:val="22"/>
              </w:rPr>
              <w:t>unter Berücksichtigung von Gütekriterien (MK 9),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1156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analysieren unter Anleitung und exemplarisch die erziehungswissenschaftliche Relevanz von Erkenntnissen aus Nachbarwissenschaften (MK 11),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1156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stellen Arbeitsergebnisse in geeigneter Präsentationstechnik dar (MK 13)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entwickeln und erproben Handlungsvarianten für Einwirkungen auf Lernprozesse (HK 2),</w:t>
            </w:r>
          </w:p>
          <w:p w:rsidR="00150032" w:rsidRDefault="00150032" w:rsidP="001500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entwickeln und erproben Handlungsoptionen für das eigene Lernen  (HK 1)</w:t>
            </w:r>
          </w:p>
          <w:p w:rsidR="00150032" w:rsidRPr="00053611" w:rsidRDefault="00150032" w:rsidP="001500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beurteilen einfache erziehungswissenschaftlich relevante Fallbeispiele hinsichtlich der Möglichkeiten, Grenzen und Folgen darauf bezogenen Handelns aus den Perspektiven verschiedener beteiligter Akteure (UK 3)</w:t>
            </w:r>
          </w:p>
          <w:p w:rsidR="00150032" w:rsidRDefault="00150032" w:rsidP="0070335D">
            <w:pPr>
              <w:ind w:left="360"/>
              <w:rPr>
                <w:rFonts w:cs="Arial"/>
                <w:color w:val="FF0000"/>
                <w:szCs w:val="22"/>
              </w:rPr>
            </w:pPr>
          </w:p>
          <w:p w:rsidR="00150032" w:rsidRPr="008E02F1" w:rsidRDefault="00150032" w:rsidP="0070335D">
            <w:pPr>
              <w:ind w:left="360"/>
              <w:rPr>
                <w:rFonts w:cs="Arial"/>
                <w:color w:val="000000"/>
                <w:szCs w:val="22"/>
              </w:rPr>
            </w:pPr>
          </w:p>
          <w:p w:rsidR="00150032" w:rsidRPr="008E02F1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Inhaltsfeld</w:t>
            </w:r>
            <w:r w:rsidRPr="008E02F1">
              <w:rPr>
                <w:sz w:val="22"/>
                <w:szCs w:val="22"/>
              </w:rPr>
              <w:t xml:space="preserve"> </w:t>
            </w:r>
            <w:r w:rsidRPr="004843FF">
              <w:rPr>
                <w:b/>
                <w:sz w:val="22"/>
                <w:szCs w:val="22"/>
              </w:rPr>
              <w:t>2</w:t>
            </w:r>
            <w:r w:rsidRPr="008E02F1">
              <w:rPr>
                <w:sz w:val="22"/>
                <w:szCs w:val="22"/>
              </w:rPr>
              <w:t>: Lernen und Erziehung</w:t>
            </w:r>
          </w:p>
          <w:p w:rsidR="00150032" w:rsidRPr="008E02F1" w:rsidRDefault="00150032" w:rsidP="0070335D">
            <w:pPr>
              <w:rPr>
                <w:b/>
                <w:szCs w:val="22"/>
              </w:rPr>
            </w:pP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b/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Inhaltliche Schwerpunkte</w:t>
            </w:r>
            <w:r w:rsidRPr="004F0734">
              <w:rPr>
                <w:sz w:val="22"/>
                <w:szCs w:val="22"/>
              </w:rPr>
              <w:t>:</w:t>
            </w:r>
          </w:p>
          <w:p w:rsidR="00150032" w:rsidRPr="008E02F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Lerntheorien und ihre Implikationen für pädagogisches Handeln</w:t>
            </w:r>
          </w:p>
          <w:p w:rsidR="00150032" w:rsidRPr="00EB634F" w:rsidRDefault="00150032" w:rsidP="0070335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Arial" w:cs="Arial"/>
                <w:szCs w:val="22"/>
              </w:rPr>
            </w:pPr>
            <w:r w:rsidRPr="00EF3A4B">
              <w:rPr>
                <w:rFonts w:cs="Arial"/>
                <w:sz w:val="22"/>
                <w:szCs w:val="22"/>
              </w:rPr>
              <w:t>Selb</w:t>
            </w:r>
            <w:r w:rsidRPr="008E02F1">
              <w:rPr>
                <w:rFonts w:eastAsia="Arial" w:cs="Arial"/>
                <w:sz w:val="22"/>
                <w:szCs w:val="22"/>
              </w:rPr>
              <w:t>ststeuerung und Selbstverantwortlichkeit in Lernprozessen</w:t>
            </w: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Zeitbedarf</w:t>
            </w:r>
            <w:r w:rsidRPr="00150032">
              <w:rPr>
                <w:sz w:val="22"/>
                <w:szCs w:val="22"/>
              </w:rPr>
              <w:t>:</w:t>
            </w:r>
            <w:r w:rsidRPr="008E02F1">
              <w:rPr>
                <w:b/>
                <w:sz w:val="22"/>
                <w:szCs w:val="22"/>
              </w:rPr>
              <w:t xml:space="preserve"> </w:t>
            </w:r>
            <w:r w:rsidRPr="008E02F1">
              <w:rPr>
                <w:sz w:val="22"/>
                <w:szCs w:val="22"/>
              </w:rPr>
              <w:t>12 Std.</w:t>
            </w:r>
          </w:p>
        </w:tc>
      </w:tr>
      <w:tr w:rsidR="00150032" w:rsidRPr="008E02F1" w:rsidTr="0070335D">
        <w:tc>
          <w:tcPr>
            <w:tcW w:w="2500" w:type="pct"/>
          </w:tcPr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150032" w:rsidRPr="008E02F1" w:rsidRDefault="00150032" w:rsidP="0070335D">
            <w:pPr>
              <w:snapToGrid w:val="0"/>
              <w:rPr>
                <w:i/>
                <w:szCs w:val="22"/>
                <w:u w:val="single"/>
              </w:rPr>
            </w:pPr>
            <w:r w:rsidRPr="008E02F1">
              <w:rPr>
                <w:i/>
                <w:sz w:val="22"/>
                <w:szCs w:val="22"/>
                <w:u w:val="single"/>
              </w:rPr>
              <w:t>Unterrichtsvorhaben VII:</w:t>
            </w:r>
          </w:p>
          <w:p w:rsidR="00150032" w:rsidRPr="008E02F1" w:rsidRDefault="00150032" w:rsidP="0070335D">
            <w:pPr>
              <w:rPr>
                <w:szCs w:val="22"/>
              </w:rPr>
            </w:pP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EB634F" w:rsidRDefault="00150032" w:rsidP="0070335D">
            <w:pPr>
              <w:rPr>
                <w:i/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Thema</w:t>
            </w:r>
            <w:r w:rsidRPr="00DA1905">
              <w:rPr>
                <w:sz w:val="22"/>
                <w:szCs w:val="22"/>
              </w:rPr>
              <w:t>:</w:t>
            </w:r>
            <w:r w:rsidRPr="008E02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8E02F1">
              <w:rPr>
                <w:i/>
                <w:sz w:val="22"/>
                <w:szCs w:val="22"/>
              </w:rPr>
              <w:t>Lernen von Modellen?</w:t>
            </w:r>
            <w:r>
              <w:rPr>
                <w:i/>
                <w:sz w:val="22"/>
                <w:szCs w:val="22"/>
              </w:rPr>
              <w:t>“</w:t>
            </w:r>
            <w:r w:rsidRPr="008E02F1">
              <w:rPr>
                <w:i/>
                <w:sz w:val="22"/>
                <w:szCs w:val="22"/>
              </w:rPr>
              <w:t xml:space="preserve"> - Die Bedeutung von Vorbildern in der Erziehung</w:t>
            </w: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Kompetenzen</w:t>
            </w:r>
            <w:r w:rsidRPr="00DA1905">
              <w:rPr>
                <w:sz w:val="22"/>
                <w:szCs w:val="22"/>
              </w:rPr>
              <w:t>:</w:t>
            </w:r>
            <w:r w:rsidRPr="008E02F1">
              <w:rPr>
                <w:sz w:val="22"/>
                <w:szCs w:val="22"/>
              </w:rPr>
              <w:t xml:space="preserve"> 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540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ermitteln pädagogisch relevante Informationen aus Fachliteratur, aus fachlichen Darstellungen in Nachschlagewerken oder im Internet (MK 3),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1156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analysieren unter Anleitung und exemplarisch die erziehungswissenschaftliche Relevanz von Erkenntnissen aus Nachbarwissenschaften (MK 11),</w:t>
            </w:r>
          </w:p>
          <w:p w:rsidR="00150032" w:rsidRPr="008E02F1" w:rsidRDefault="00150032" w:rsidP="00150032">
            <w:pPr>
              <w:numPr>
                <w:ilvl w:val="0"/>
                <w:numId w:val="2"/>
              </w:numPr>
              <w:tabs>
                <w:tab w:val="left" w:pos="-1156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stellen Arbeitsergebnisse in geeigneter Präsentationstechnik dar (MK 13),</w:t>
            </w:r>
          </w:p>
          <w:p w:rsidR="00150032" w:rsidRDefault="00150032" w:rsidP="001500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entwickeln und erproben Handlungsvarianten für Einwirkungen auf Lernprozesse (HK 2)</w:t>
            </w:r>
          </w:p>
          <w:p w:rsidR="00150032" w:rsidRPr="00053611" w:rsidRDefault="00150032" w:rsidP="001500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beurteilen exemplarisch die Reichweite verschiedener wissenschaftlicher Methoden (UK 5)</w:t>
            </w:r>
          </w:p>
          <w:p w:rsidR="00150032" w:rsidRPr="00053611" w:rsidRDefault="00150032" w:rsidP="001500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053611">
              <w:rPr>
                <w:rFonts w:cs="Arial"/>
                <w:sz w:val="22"/>
                <w:szCs w:val="22"/>
              </w:rPr>
              <w:t>beurteilen theoriegeleitet das eigene Urteilen im Hinblick auf Einflussgrößen (UK 6)</w:t>
            </w:r>
          </w:p>
          <w:p w:rsidR="00150032" w:rsidRDefault="00150032" w:rsidP="0070335D">
            <w:pPr>
              <w:rPr>
                <w:rFonts w:cs="Arial"/>
                <w:color w:val="FF0000"/>
                <w:szCs w:val="22"/>
              </w:rPr>
            </w:pPr>
          </w:p>
          <w:p w:rsidR="00150032" w:rsidRPr="008E02F1" w:rsidRDefault="00150032" w:rsidP="0070335D">
            <w:pPr>
              <w:rPr>
                <w:rFonts w:cs="Arial"/>
                <w:color w:val="000000"/>
                <w:szCs w:val="22"/>
              </w:rPr>
            </w:pPr>
          </w:p>
          <w:p w:rsidR="00150032" w:rsidRPr="008E02F1" w:rsidRDefault="00150032" w:rsidP="0070335D">
            <w:pPr>
              <w:ind w:left="360"/>
              <w:rPr>
                <w:rFonts w:cs="Arial"/>
                <w:szCs w:val="22"/>
              </w:rPr>
            </w:pP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Inhaltsfeld</w:t>
            </w:r>
            <w:r w:rsidRPr="008E02F1">
              <w:rPr>
                <w:sz w:val="22"/>
                <w:szCs w:val="22"/>
              </w:rPr>
              <w:t xml:space="preserve"> </w:t>
            </w:r>
            <w:r w:rsidRPr="004843FF">
              <w:rPr>
                <w:b/>
                <w:sz w:val="22"/>
                <w:szCs w:val="22"/>
              </w:rPr>
              <w:t>2</w:t>
            </w:r>
            <w:r w:rsidRPr="008E02F1">
              <w:rPr>
                <w:sz w:val="22"/>
                <w:szCs w:val="22"/>
              </w:rPr>
              <w:t>: Lernen und Erziehung</w:t>
            </w:r>
          </w:p>
          <w:p w:rsidR="00150032" w:rsidRPr="008E02F1" w:rsidRDefault="00150032" w:rsidP="0070335D">
            <w:pPr>
              <w:rPr>
                <w:b/>
                <w:szCs w:val="22"/>
              </w:rPr>
            </w:pPr>
          </w:p>
          <w:p w:rsidR="00150032" w:rsidRDefault="00150032" w:rsidP="0070335D">
            <w:pPr>
              <w:rPr>
                <w:b/>
                <w:szCs w:val="22"/>
              </w:rPr>
            </w:pPr>
          </w:p>
          <w:p w:rsidR="00150032" w:rsidRPr="008E02F1" w:rsidRDefault="00150032" w:rsidP="0070335D">
            <w:pPr>
              <w:rPr>
                <w:szCs w:val="22"/>
              </w:rPr>
            </w:pPr>
            <w:r w:rsidRPr="008E02F1">
              <w:rPr>
                <w:b/>
                <w:sz w:val="22"/>
                <w:szCs w:val="22"/>
              </w:rPr>
              <w:t>Inhaltliche Schwerpunkte</w:t>
            </w:r>
            <w:r w:rsidRPr="00DA1905">
              <w:rPr>
                <w:sz w:val="22"/>
                <w:szCs w:val="22"/>
              </w:rPr>
              <w:t>:</w:t>
            </w:r>
            <w:r w:rsidRPr="008E02F1">
              <w:rPr>
                <w:sz w:val="22"/>
                <w:szCs w:val="22"/>
              </w:rPr>
              <w:t xml:space="preserve"> </w:t>
            </w:r>
          </w:p>
          <w:p w:rsidR="00150032" w:rsidRPr="008E02F1" w:rsidRDefault="00150032" w:rsidP="001500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Lerntheorien und ihre Implikationen für pädagogisches Handeln</w:t>
            </w:r>
          </w:p>
          <w:p w:rsidR="00150032" w:rsidRPr="008E02F1" w:rsidRDefault="00150032" w:rsidP="0070335D">
            <w:pPr>
              <w:rPr>
                <w:b/>
                <w:szCs w:val="22"/>
              </w:rPr>
            </w:pPr>
          </w:p>
          <w:p w:rsidR="00150032" w:rsidRDefault="00150032" w:rsidP="0070335D">
            <w:pPr>
              <w:snapToGrid w:val="0"/>
              <w:rPr>
                <w:rFonts w:cs="Arial"/>
                <w:b/>
                <w:szCs w:val="22"/>
              </w:rPr>
            </w:pPr>
          </w:p>
          <w:p w:rsidR="00150032" w:rsidRDefault="00150032" w:rsidP="0070335D">
            <w:pPr>
              <w:snapToGrid w:val="0"/>
              <w:rPr>
                <w:rFonts w:cs="Arial"/>
                <w:b/>
                <w:szCs w:val="22"/>
              </w:rPr>
            </w:pPr>
          </w:p>
          <w:p w:rsidR="00150032" w:rsidRPr="008E02F1" w:rsidRDefault="00150032" w:rsidP="0070335D">
            <w:pPr>
              <w:snapToGrid w:val="0"/>
              <w:rPr>
                <w:rFonts w:cs="Arial"/>
                <w:szCs w:val="22"/>
              </w:rPr>
            </w:pPr>
            <w:r w:rsidRPr="008E02F1">
              <w:rPr>
                <w:rFonts w:cs="Arial"/>
                <w:b/>
                <w:sz w:val="22"/>
                <w:szCs w:val="22"/>
              </w:rPr>
              <w:t>Zeitbedarf</w:t>
            </w:r>
            <w:r w:rsidRPr="00DA1905">
              <w:rPr>
                <w:rFonts w:cs="Arial"/>
                <w:sz w:val="22"/>
                <w:szCs w:val="22"/>
              </w:rPr>
              <w:t>:</w:t>
            </w:r>
            <w:r w:rsidRPr="008E02F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E02F1">
              <w:rPr>
                <w:rFonts w:cs="Arial"/>
                <w:iCs/>
                <w:sz w:val="22"/>
                <w:szCs w:val="22"/>
              </w:rPr>
              <w:t>12</w:t>
            </w:r>
            <w:r w:rsidRPr="008E02F1">
              <w:rPr>
                <w:rFonts w:cs="Arial"/>
                <w:sz w:val="22"/>
                <w:szCs w:val="22"/>
              </w:rPr>
              <w:t xml:space="preserve"> Std.</w:t>
            </w:r>
          </w:p>
        </w:tc>
        <w:tc>
          <w:tcPr>
            <w:tcW w:w="2500" w:type="pct"/>
          </w:tcPr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EB634F" w:rsidRDefault="00EB634F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150032" w:rsidRPr="008E02F1" w:rsidRDefault="00150032" w:rsidP="0070335D">
            <w:pPr>
              <w:snapToGrid w:val="0"/>
              <w:rPr>
                <w:i/>
                <w:szCs w:val="22"/>
                <w:u w:val="single"/>
              </w:rPr>
            </w:pPr>
            <w:r w:rsidRPr="008E02F1">
              <w:rPr>
                <w:i/>
                <w:sz w:val="22"/>
                <w:szCs w:val="22"/>
                <w:u w:val="single"/>
              </w:rPr>
              <w:t>Unterrichtsvorhaben VIII</w:t>
            </w:r>
          </w:p>
          <w:p w:rsidR="00150032" w:rsidRPr="008E02F1" w:rsidRDefault="00150032" w:rsidP="0070335D">
            <w:pPr>
              <w:snapToGrid w:val="0"/>
              <w:rPr>
                <w:i/>
                <w:szCs w:val="22"/>
                <w:u w:val="single"/>
              </w:rPr>
            </w:pPr>
          </w:p>
          <w:p w:rsidR="00150032" w:rsidRDefault="00150032" w:rsidP="0070335D">
            <w:pPr>
              <w:snapToGrid w:val="0"/>
              <w:rPr>
                <w:b/>
                <w:bCs/>
                <w:szCs w:val="22"/>
              </w:rPr>
            </w:pPr>
          </w:p>
          <w:p w:rsidR="00150032" w:rsidRPr="008E02F1" w:rsidRDefault="00150032" w:rsidP="0070335D">
            <w:pPr>
              <w:snapToGrid w:val="0"/>
              <w:rPr>
                <w:i/>
                <w:iCs/>
                <w:szCs w:val="22"/>
              </w:rPr>
            </w:pPr>
            <w:r w:rsidRPr="008E02F1">
              <w:rPr>
                <w:b/>
                <w:bCs/>
                <w:sz w:val="22"/>
                <w:szCs w:val="22"/>
              </w:rPr>
              <w:t>Thema</w:t>
            </w:r>
            <w:r w:rsidRPr="001F28F8">
              <w:rPr>
                <w:bCs/>
                <w:sz w:val="22"/>
                <w:szCs w:val="22"/>
              </w:rPr>
              <w:t>:</w:t>
            </w:r>
            <w:r w:rsidRPr="008E02F1">
              <w:rPr>
                <w:b/>
                <w:bCs/>
                <w:sz w:val="22"/>
                <w:szCs w:val="22"/>
              </w:rPr>
              <w:t xml:space="preserve"> </w:t>
            </w:r>
            <w:r w:rsidRPr="008E02F1">
              <w:rPr>
                <w:i/>
                <w:iCs/>
                <w:sz w:val="22"/>
                <w:szCs w:val="22"/>
              </w:rPr>
              <w:t xml:space="preserve">„Erziehendes Belehren versus Lernen als selbstgesteuerter und konstruktiver Prozess“ - Pädagogische Aspekte von Neurobiologie und </w:t>
            </w:r>
            <w:proofErr w:type="spellStart"/>
            <w:r w:rsidRPr="008E02F1">
              <w:rPr>
                <w:i/>
                <w:iCs/>
                <w:sz w:val="22"/>
                <w:szCs w:val="22"/>
              </w:rPr>
              <w:t>Konstruktivismus</w:t>
            </w:r>
            <w:proofErr w:type="spellEnd"/>
            <w:r w:rsidRPr="008E02F1">
              <w:rPr>
                <w:i/>
                <w:iCs/>
                <w:sz w:val="22"/>
                <w:szCs w:val="22"/>
              </w:rPr>
              <w:t xml:space="preserve"> </w:t>
            </w:r>
          </w:p>
          <w:p w:rsidR="00150032" w:rsidRDefault="00150032" w:rsidP="0070335D">
            <w:pPr>
              <w:snapToGrid w:val="0"/>
              <w:rPr>
                <w:b/>
                <w:bCs/>
                <w:szCs w:val="22"/>
              </w:rPr>
            </w:pPr>
          </w:p>
          <w:p w:rsidR="00150032" w:rsidRPr="008E02F1" w:rsidRDefault="00150032" w:rsidP="0070335D">
            <w:pPr>
              <w:snapToGrid w:val="0"/>
              <w:rPr>
                <w:b/>
                <w:bCs/>
                <w:szCs w:val="22"/>
              </w:rPr>
            </w:pPr>
            <w:r w:rsidRPr="008E02F1">
              <w:rPr>
                <w:b/>
                <w:bCs/>
                <w:sz w:val="22"/>
                <w:szCs w:val="22"/>
              </w:rPr>
              <w:t>Kompetenzen</w:t>
            </w:r>
            <w:r w:rsidRPr="001F28F8">
              <w:rPr>
                <w:bCs/>
                <w:sz w:val="22"/>
                <w:szCs w:val="22"/>
              </w:rPr>
              <w:t>:</w:t>
            </w:r>
          </w:p>
          <w:p w:rsidR="00150032" w:rsidRPr="008E02F1" w:rsidRDefault="00150032" w:rsidP="008F2D89">
            <w:pPr>
              <w:numPr>
                <w:ilvl w:val="0"/>
                <w:numId w:val="3"/>
              </w:numPr>
              <w:tabs>
                <w:tab w:val="left" w:pos="-540"/>
              </w:tabs>
              <w:snapToGrid w:val="0"/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ermitteln pädagogisch relevante Informationen aus Fachliteratur, aus fachlichen Darstellungen in Nachschlagewerken oder im Internet (MK 3),</w:t>
            </w:r>
          </w:p>
          <w:p w:rsidR="00150032" w:rsidRPr="008E02F1" w:rsidRDefault="00150032" w:rsidP="008F2D89">
            <w:pPr>
              <w:numPr>
                <w:ilvl w:val="0"/>
                <w:numId w:val="3"/>
              </w:numPr>
              <w:tabs>
                <w:tab w:val="left" w:pos="-76"/>
              </w:tabs>
              <w:snapToGrid w:val="0"/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ermitteln unter Anleitung aus erziehungswissenschaftlich relevanten Materialsorten mögliche Adressaten und Positionen (MK 4),</w:t>
            </w:r>
          </w:p>
          <w:p w:rsidR="00150032" w:rsidRPr="008E02F1" w:rsidRDefault="00150032" w:rsidP="008F2D89">
            <w:pPr>
              <w:numPr>
                <w:ilvl w:val="0"/>
                <w:numId w:val="3"/>
              </w:numPr>
              <w:tabs>
                <w:tab w:val="left" w:pos="-76"/>
              </w:tabs>
              <w:snapToGrid w:val="0"/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ermitteln Intentionen der jeweiligen Autoren und benennen deren Interessen (MK 5),</w:t>
            </w:r>
          </w:p>
          <w:p w:rsidR="00150032" w:rsidRPr="008E02F1" w:rsidRDefault="00150032" w:rsidP="008F2D89">
            <w:pPr>
              <w:numPr>
                <w:ilvl w:val="0"/>
                <w:numId w:val="3"/>
              </w:numPr>
              <w:tabs>
                <w:tab w:val="left" w:pos="-1156"/>
              </w:tabs>
              <w:snapToGrid w:val="0"/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analysieren unter Anleitung und exemplarisch die erziehungswissenschaftliche Relevanz von Erkenntnissen aus Nachbarwissenschaften (MK 11),</w:t>
            </w:r>
          </w:p>
          <w:p w:rsidR="00150032" w:rsidRPr="008E02F1" w:rsidRDefault="00150032" w:rsidP="008F2D89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entwickeln und erproben Handlungsoptionen für das eigene Lernen (HK 1)</w:t>
            </w:r>
          </w:p>
          <w:p w:rsidR="00150032" w:rsidRDefault="00150032" w:rsidP="008F2D89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color w:val="000000"/>
                <w:sz w:val="22"/>
                <w:szCs w:val="22"/>
              </w:rPr>
              <w:t>entwickeln und erproben Handlungsvarianten für Einwirkungen auf Erziehungs- und Lernprozesse (HK 2)</w:t>
            </w:r>
          </w:p>
          <w:p w:rsidR="00150032" w:rsidRPr="00EB634F" w:rsidRDefault="008F2D89" w:rsidP="0070335D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cs="Arial"/>
                <w:szCs w:val="22"/>
              </w:rPr>
            </w:pPr>
            <w:r w:rsidRPr="008F2D89">
              <w:rPr>
                <w:rFonts w:cs="Arial"/>
                <w:sz w:val="22"/>
                <w:szCs w:val="22"/>
              </w:rPr>
              <w:t>beurteilen in Ansätzen die Reichweite von Theoriegehalten der Nachbarwissenschaften aus pädagogischer Perspektive (UK 2)</w:t>
            </w:r>
          </w:p>
          <w:p w:rsidR="00150032" w:rsidRDefault="00150032" w:rsidP="0070335D">
            <w:pPr>
              <w:snapToGrid w:val="0"/>
              <w:rPr>
                <w:b/>
                <w:bCs/>
                <w:szCs w:val="22"/>
              </w:rPr>
            </w:pPr>
          </w:p>
          <w:p w:rsidR="00150032" w:rsidRPr="008E02F1" w:rsidRDefault="00150032" w:rsidP="0070335D">
            <w:pPr>
              <w:snapToGrid w:val="0"/>
              <w:rPr>
                <w:szCs w:val="22"/>
              </w:rPr>
            </w:pPr>
            <w:r w:rsidRPr="008E02F1">
              <w:rPr>
                <w:b/>
                <w:bCs/>
                <w:sz w:val="22"/>
                <w:szCs w:val="22"/>
              </w:rPr>
              <w:t>Inhaltsfeld</w:t>
            </w:r>
            <w:r w:rsidRPr="008E02F1">
              <w:rPr>
                <w:sz w:val="22"/>
                <w:szCs w:val="22"/>
              </w:rPr>
              <w:t xml:space="preserve"> </w:t>
            </w:r>
            <w:r w:rsidRPr="00FC205C">
              <w:rPr>
                <w:b/>
                <w:sz w:val="22"/>
                <w:szCs w:val="22"/>
              </w:rPr>
              <w:t>2</w:t>
            </w:r>
            <w:r w:rsidRPr="008E02F1">
              <w:rPr>
                <w:sz w:val="22"/>
                <w:szCs w:val="22"/>
              </w:rPr>
              <w:t>: Lernen und Erziehung</w:t>
            </w:r>
          </w:p>
          <w:p w:rsidR="00150032" w:rsidRDefault="00150032" w:rsidP="0070335D">
            <w:pPr>
              <w:snapToGrid w:val="0"/>
              <w:rPr>
                <w:b/>
                <w:bCs/>
                <w:szCs w:val="22"/>
              </w:rPr>
            </w:pPr>
          </w:p>
          <w:p w:rsidR="00150032" w:rsidRPr="008E02F1" w:rsidRDefault="00150032" w:rsidP="0070335D">
            <w:pPr>
              <w:snapToGrid w:val="0"/>
              <w:rPr>
                <w:b/>
                <w:bCs/>
                <w:szCs w:val="22"/>
              </w:rPr>
            </w:pPr>
            <w:r w:rsidRPr="008E02F1">
              <w:rPr>
                <w:b/>
                <w:bCs/>
                <w:sz w:val="22"/>
                <w:szCs w:val="22"/>
              </w:rPr>
              <w:t>Inhaltliche Schwerpunkte</w:t>
            </w:r>
            <w:r w:rsidRPr="001F28F8">
              <w:rPr>
                <w:bCs/>
                <w:sz w:val="22"/>
                <w:szCs w:val="22"/>
              </w:rPr>
              <w:t>:</w:t>
            </w:r>
          </w:p>
          <w:p w:rsidR="00150032" w:rsidRPr="008E02F1" w:rsidRDefault="00150032" w:rsidP="008F2D89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Lerntheorien und ihre Implikationen für pädagogisches Handeln</w:t>
            </w:r>
          </w:p>
          <w:p w:rsidR="00150032" w:rsidRPr="008E02F1" w:rsidRDefault="00150032" w:rsidP="008F2D89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8E02F1">
              <w:rPr>
                <w:rFonts w:cs="Arial"/>
                <w:sz w:val="22"/>
                <w:szCs w:val="22"/>
              </w:rPr>
              <w:t>Selbststeuerung und Selbstverantwortlichkeit in Lernprozessen</w:t>
            </w:r>
          </w:p>
          <w:p w:rsidR="00150032" w:rsidRPr="008E02F1" w:rsidRDefault="00150032" w:rsidP="0070335D">
            <w:pPr>
              <w:snapToGrid w:val="0"/>
              <w:ind w:left="720"/>
              <w:rPr>
                <w:b/>
                <w:bCs/>
                <w:szCs w:val="22"/>
              </w:rPr>
            </w:pPr>
          </w:p>
          <w:p w:rsidR="00150032" w:rsidRPr="008E02F1" w:rsidRDefault="00150032" w:rsidP="0070335D">
            <w:pPr>
              <w:tabs>
                <w:tab w:val="left" w:pos="360"/>
              </w:tabs>
              <w:snapToGrid w:val="0"/>
              <w:rPr>
                <w:rFonts w:cs="Arial"/>
                <w:color w:val="000000"/>
                <w:szCs w:val="22"/>
              </w:rPr>
            </w:pPr>
            <w:r w:rsidRPr="008E02F1">
              <w:rPr>
                <w:rFonts w:cs="Arial"/>
                <w:b/>
                <w:bCs/>
                <w:color w:val="000000"/>
                <w:sz w:val="22"/>
                <w:szCs w:val="22"/>
              </w:rPr>
              <w:t>Zeitbedarf</w:t>
            </w:r>
            <w:r w:rsidRPr="001F28F8">
              <w:rPr>
                <w:rFonts w:cs="Arial"/>
                <w:bCs/>
                <w:color w:val="000000"/>
                <w:sz w:val="22"/>
                <w:szCs w:val="22"/>
              </w:rPr>
              <w:t>:</w:t>
            </w:r>
            <w:r w:rsidRPr="008E02F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E02F1">
              <w:rPr>
                <w:rFonts w:cs="Arial"/>
                <w:color w:val="000000"/>
                <w:sz w:val="22"/>
                <w:szCs w:val="22"/>
              </w:rPr>
              <w:t>12 Std.</w:t>
            </w:r>
          </w:p>
        </w:tc>
      </w:tr>
      <w:tr w:rsidR="00150032" w:rsidRPr="006664F6" w:rsidTr="0070335D">
        <w:tc>
          <w:tcPr>
            <w:tcW w:w="5000" w:type="pct"/>
            <w:gridSpan w:val="2"/>
            <w:shd w:val="clear" w:color="auto" w:fill="D9D9D9"/>
          </w:tcPr>
          <w:p w:rsidR="00150032" w:rsidRDefault="00150032" w:rsidP="00150032">
            <w:pPr>
              <w:jc w:val="center"/>
              <w:rPr>
                <w:b/>
                <w:szCs w:val="22"/>
                <w:u w:val="single"/>
              </w:rPr>
            </w:pPr>
          </w:p>
          <w:p w:rsidR="00150032" w:rsidRPr="006664F6" w:rsidRDefault="00150032" w:rsidP="00150032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Summe Einführungsphase: 9</w:t>
            </w:r>
            <w:r w:rsidRPr="006664F6">
              <w:rPr>
                <w:b/>
                <w:sz w:val="22"/>
                <w:szCs w:val="22"/>
                <w:u w:val="single"/>
              </w:rPr>
              <w:t>0 Stunden</w:t>
            </w:r>
          </w:p>
        </w:tc>
      </w:tr>
    </w:tbl>
    <w:p w:rsidR="0013771A" w:rsidRDefault="00053611" w:rsidP="00053611">
      <w:pPr>
        <w:jc w:val="right"/>
      </w:pPr>
      <w:r>
        <w:t>FK EW 21.10.2014</w:t>
      </w:r>
      <w:bookmarkStart w:id="1" w:name="_GoBack"/>
      <w:bookmarkEnd w:id="1"/>
    </w:p>
    <w:sectPr w:rsidR="0013771A" w:rsidSect="00150032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FB" w:rsidRDefault="000634FB" w:rsidP="00150032">
      <w:r>
        <w:separator/>
      </w:r>
    </w:p>
  </w:endnote>
  <w:endnote w:type="continuationSeparator" w:id="0">
    <w:p w:rsidR="000634FB" w:rsidRDefault="000634FB" w:rsidP="0015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810406"/>
      <w:docPartObj>
        <w:docPartGallery w:val="Page Numbers (Bottom of Page)"/>
        <w:docPartUnique/>
      </w:docPartObj>
    </w:sdtPr>
    <w:sdtContent>
      <w:p w:rsidR="00150032" w:rsidRDefault="00690489">
        <w:pPr>
          <w:pStyle w:val="Fuzeile"/>
          <w:jc w:val="right"/>
        </w:pPr>
        <w:r>
          <w:fldChar w:fldCharType="begin"/>
        </w:r>
        <w:r w:rsidR="00150032">
          <w:instrText>PAGE   \* MERGEFORMAT</w:instrText>
        </w:r>
        <w:r>
          <w:fldChar w:fldCharType="separate"/>
        </w:r>
        <w:r w:rsidR="0077369F">
          <w:rPr>
            <w:noProof/>
          </w:rPr>
          <w:t>1</w:t>
        </w:r>
        <w:r>
          <w:fldChar w:fldCharType="end"/>
        </w:r>
      </w:p>
    </w:sdtContent>
  </w:sdt>
  <w:p w:rsidR="00150032" w:rsidRDefault="0015003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FB" w:rsidRDefault="000634FB" w:rsidP="00150032">
      <w:r>
        <w:separator/>
      </w:r>
    </w:p>
  </w:footnote>
  <w:footnote w:type="continuationSeparator" w:id="0">
    <w:p w:rsidR="000634FB" w:rsidRDefault="000634FB" w:rsidP="0015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8"/>
    <w:multiLevelType w:val="multilevel"/>
    <w:tmpl w:val="00000018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AC6729"/>
    <w:multiLevelType w:val="hybridMultilevel"/>
    <w:tmpl w:val="B764E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A3ECC"/>
    <w:multiLevelType w:val="hybridMultilevel"/>
    <w:tmpl w:val="2320C8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032"/>
    <w:rsid w:val="00053611"/>
    <w:rsid w:val="000634FB"/>
    <w:rsid w:val="00150032"/>
    <w:rsid w:val="003105D3"/>
    <w:rsid w:val="00637C51"/>
    <w:rsid w:val="00690489"/>
    <w:rsid w:val="0077369F"/>
    <w:rsid w:val="008F2D89"/>
    <w:rsid w:val="009A4067"/>
    <w:rsid w:val="009F2B72"/>
    <w:rsid w:val="00C17A0E"/>
    <w:rsid w:val="00C20AA9"/>
    <w:rsid w:val="00C46DAB"/>
    <w:rsid w:val="00C544B4"/>
    <w:rsid w:val="00EB634F"/>
    <w:rsid w:val="00F8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0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0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150032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/>
      <w:color w:val="auto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50032"/>
    <w:rPr>
      <w:rFonts w:ascii="Arial" w:eastAsia="Times New Roman" w:hAnsi="Arial" w:cs="Times New Roman"/>
      <w:b/>
      <w:sz w:val="26"/>
      <w:szCs w:val="20"/>
      <w:lang/>
    </w:rPr>
  </w:style>
  <w:style w:type="paragraph" w:customStyle="1" w:styleId="Standard5">
    <w:name w:val="Standard+5"/>
    <w:basedOn w:val="Standard"/>
    <w:next w:val="Standard"/>
    <w:rsid w:val="00150032"/>
    <w:pPr>
      <w:autoSpaceDE w:val="0"/>
      <w:jc w:val="left"/>
    </w:pPr>
    <w:rPr>
      <w:rFonts w:ascii="Times New Roman" w:hAnsi="Times New Roman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00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500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03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00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032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F2D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0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0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150032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/>
      <w:color w:val="auto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50032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customStyle="1" w:styleId="Standard5">
    <w:name w:val="Standard+5"/>
    <w:basedOn w:val="Standard"/>
    <w:next w:val="Standard"/>
    <w:rsid w:val="00150032"/>
    <w:pPr>
      <w:autoSpaceDE w:val="0"/>
      <w:jc w:val="left"/>
    </w:pPr>
    <w:rPr>
      <w:rFonts w:ascii="Times New Roman" w:hAnsi="Times New Roman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00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500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03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00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032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F2D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2.1.1 Übersichtsraster Unterrichtsvorhaben (SILP)</vt:lpstr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</dc:creator>
  <cp:lastModifiedBy>HB11</cp:lastModifiedBy>
  <cp:revision>2</cp:revision>
  <dcterms:created xsi:type="dcterms:W3CDTF">2014-10-27T07:37:00Z</dcterms:created>
  <dcterms:modified xsi:type="dcterms:W3CDTF">2014-10-27T07:37:00Z</dcterms:modified>
</cp:coreProperties>
</file>